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6CB8" w:rsidRDefault="00BD6CB8">
      <w:pPr>
        <w:pStyle w:val="ConsPlusTitlePage"/>
      </w:pPr>
      <w:r>
        <w:t xml:space="preserve">Документ предоставлен </w:t>
      </w:r>
      <w:hyperlink r:id="rId4" w:history="1">
        <w:r>
          <w:rPr>
            <w:color w:val="0000FF"/>
          </w:rPr>
          <w:t>КонсультантПлюс</w:t>
        </w:r>
      </w:hyperlink>
      <w:r>
        <w:br/>
      </w:r>
    </w:p>
    <w:p w:rsidR="00BD6CB8" w:rsidRDefault="00BD6CB8">
      <w:pPr>
        <w:pStyle w:val="ConsPlusNormal"/>
        <w:jc w:val="both"/>
        <w:outlineLvl w:val="0"/>
      </w:pPr>
    </w:p>
    <w:p w:rsidR="00BD6CB8" w:rsidRDefault="00BD6CB8">
      <w:pPr>
        <w:pStyle w:val="ConsPlusTitle"/>
        <w:jc w:val="center"/>
        <w:outlineLvl w:val="0"/>
      </w:pPr>
      <w:r>
        <w:t>АДМИНИСТРАЦИЯ ГОРОДА ПЕРМИ</w:t>
      </w:r>
    </w:p>
    <w:p w:rsidR="00BD6CB8" w:rsidRDefault="00BD6CB8">
      <w:pPr>
        <w:pStyle w:val="ConsPlusTitle"/>
        <w:jc w:val="both"/>
      </w:pPr>
    </w:p>
    <w:p w:rsidR="00BD6CB8" w:rsidRDefault="00BD6CB8">
      <w:pPr>
        <w:pStyle w:val="ConsPlusTitle"/>
        <w:jc w:val="center"/>
      </w:pPr>
      <w:r>
        <w:t>ПОСТАНОВЛЕНИЕ</w:t>
      </w:r>
    </w:p>
    <w:p w:rsidR="00BD6CB8" w:rsidRDefault="00BD6CB8">
      <w:pPr>
        <w:pStyle w:val="ConsPlusTitle"/>
        <w:jc w:val="center"/>
      </w:pPr>
      <w:r>
        <w:t>от 19 октября 2018 г. N 774</w:t>
      </w:r>
    </w:p>
    <w:p w:rsidR="00BD6CB8" w:rsidRDefault="00BD6CB8">
      <w:pPr>
        <w:pStyle w:val="ConsPlusTitle"/>
        <w:jc w:val="both"/>
      </w:pPr>
    </w:p>
    <w:p w:rsidR="00BD6CB8" w:rsidRDefault="00BD6CB8">
      <w:pPr>
        <w:pStyle w:val="ConsPlusTitle"/>
        <w:jc w:val="center"/>
      </w:pPr>
      <w:r>
        <w:t>ОБ УТВЕРЖДЕНИИ МУНИЦИПАЛЬНОЙ ПРОГРАММЫ "БЛАГОУСТРОЙСТВО</w:t>
      </w:r>
    </w:p>
    <w:p w:rsidR="00BD6CB8" w:rsidRDefault="00BD6CB8">
      <w:pPr>
        <w:pStyle w:val="ConsPlusTitle"/>
        <w:jc w:val="center"/>
      </w:pPr>
      <w:r>
        <w:t>ГОРОДА ПЕРМИ"</w:t>
      </w:r>
    </w:p>
    <w:p w:rsidR="00BD6CB8" w:rsidRDefault="00BD6CB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D6CB8">
        <w:trPr>
          <w:jc w:val="center"/>
        </w:trPr>
        <w:tc>
          <w:tcPr>
            <w:tcW w:w="9294" w:type="dxa"/>
            <w:tcBorders>
              <w:top w:val="nil"/>
              <w:left w:val="single" w:sz="24" w:space="0" w:color="CED3F1"/>
              <w:bottom w:val="nil"/>
              <w:right w:val="single" w:sz="24" w:space="0" w:color="F4F3F8"/>
            </w:tcBorders>
            <w:shd w:val="clear" w:color="auto" w:fill="F4F3F8"/>
          </w:tcPr>
          <w:p w:rsidR="00BD6CB8" w:rsidRDefault="00BD6CB8">
            <w:pPr>
              <w:pStyle w:val="ConsPlusNormal"/>
              <w:jc w:val="center"/>
            </w:pPr>
            <w:r>
              <w:rPr>
                <w:color w:val="392C69"/>
              </w:rPr>
              <w:t>Список изменяющих документов</w:t>
            </w:r>
          </w:p>
          <w:p w:rsidR="00BD6CB8" w:rsidRDefault="00BD6CB8">
            <w:pPr>
              <w:pStyle w:val="ConsPlusNormal"/>
              <w:jc w:val="center"/>
            </w:pPr>
            <w:r>
              <w:rPr>
                <w:color w:val="392C69"/>
              </w:rPr>
              <w:t>(в ред. Постановлений Администраци</w:t>
            </w:r>
            <w:bookmarkStart w:id="0" w:name="_GoBack"/>
            <w:bookmarkEnd w:id="0"/>
            <w:r>
              <w:rPr>
                <w:color w:val="392C69"/>
              </w:rPr>
              <w:t xml:space="preserve">и г. Перми от 26.02.2019 </w:t>
            </w:r>
            <w:hyperlink r:id="rId5" w:history="1">
              <w:r>
                <w:rPr>
                  <w:color w:val="0000FF"/>
                </w:rPr>
                <w:t>N 125</w:t>
              </w:r>
            </w:hyperlink>
            <w:r>
              <w:rPr>
                <w:color w:val="392C69"/>
              </w:rPr>
              <w:t>,</w:t>
            </w:r>
          </w:p>
          <w:p w:rsidR="00BD6CB8" w:rsidRDefault="00BD6CB8">
            <w:pPr>
              <w:pStyle w:val="ConsPlusNormal"/>
              <w:jc w:val="center"/>
            </w:pPr>
            <w:r>
              <w:rPr>
                <w:color w:val="392C69"/>
              </w:rPr>
              <w:t xml:space="preserve">от 06.05.2019 </w:t>
            </w:r>
            <w:hyperlink r:id="rId6" w:history="1">
              <w:r>
                <w:rPr>
                  <w:color w:val="0000FF"/>
                </w:rPr>
                <w:t>N 145-П</w:t>
              </w:r>
            </w:hyperlink>
            <w:r>
              <w:rPr>
                <w:color w:val="392C69"/>
              </w:rPr>
              <w:t>)</w:t>
            </w:r>
          </w:p>
        </w:tc>
      </w:tr>
    </w:tbl>
    <w:p w:rsidR="00BD6CB8" w:rsidRDefault="00BD6CB8">
      <w:pPr>
        <w:pStyle w:val="ConsPlusNormal"/>
        <w:jc w:val="both"/>
      </w:pPr>
    </w:p>
    <w:p w:rsidR="00BD6CB8" w:rsidRDefault="00BD6CB8">
      <w:pPr>
        <w:pStyle w:val="ConsPlusNormal"/>
        <w:ind w:firstLine="540"/>
        <w:jc w:val="both"/>
      </w:pPr>
      <w:r>
        <w:t xml:space="preserve">В соответствии с Бюджетным </w:t>
      </w:r>
      <w:hyperlink r:id="rId7" w:history="1">
        <w:r>
          <w:rPr>
            <w:color w:val="0000FF"/>
          </w:rPr>
          <w:t>кодексом</w:t>
        </w:r>
      </w:hyperlink>
      <w:r>
        <w:t xml:space="preserve"> Российской Федерации, </w:t>
      </w:r>
      <w:hyperlink r:id="rId8" w:history="1">
        <w:r>
          <w:rPr>
            <w:color w:val="0000FF"/>
          </w:rPr>
          <w:t>Уставом</w:t>
        </w:r>
      </w:hyperlink>
      <w:r>
        <w:t xml:space="preserve"> города Перми, </w:t>
      </w:r>
      <w:hyperlink r:id="rId9" w:history="1">
        <w:r>
          <w:rPr>
            <w:color w:val="0000FF"/>
          </w:rPr>
          <w:t>решением</w:t>
        </w:r>
      </w:hyperlink>
      <w:r>
        <w:t xml:space="preserve"> Пермской городской Думы от 12 сентября 2006 г. N 216 "Об управлении внешнего благоустройства администрации города Перми", </w:t>
      </w:r>
      <w:hyperlink r:id="rId10" w:history="1">
        <w:r>
          <w:rPr>
            <w:color w:val="0000FF"/>
          </w:rPr>
          <w:t>Постановлением</w:t>
        </w:r>
      </w:hyperlink>
      <w:r>
        <w:t xml:space="preserve"> администрации города Перми от 25 сентября 2013 г. N 781 "Об утверждении Порядка принятия решений о разработке муниципальных программ, их формирования и реализации" администрация города Перми постановляет:</w:t>
      </w:r>
    </w:p>
    <w:p w:rsidR="00BD6CB8" w:rsidRDefault="00BD6CB8">
      <w:pPr>
        <w:pStyle w:val="ConsPlusNormal"/>
        <w:jc w:val="both"/>
      </w:pPr>
    </w:p>
    <w:p w:rsidR="00BD6CB8" w:rsidRDefault="00BD6CB8">
      <w:pPr>
        <w:pStyle w:val="ConsPlusNormal"/>
        <w:ind w:firstLine="540"/>
        <w:jc w:val="both"/>
      </w:pPr>
      <w:r>
        <w:t xml:space="preserve">1. Утвердить прилагаемую муниципальную </w:t>
      </w:r>
      <w:hyperlink w:anchor="P40" w:history="1">
        <w:r>
          <w:rPr>
            <w:color w:val="0000FF"/>
          </w:rPr>
          <w:t>программу</w:t>
        </w:r>
      </w:hyperlink>
      <w:r>
        <w:t xml:space="preserve"> "Благоустройство города Перми".</w:t>
      </w:r>
    </w:p>
    <w:p w:rsidR="00BD6CB8" w:rsidRDefault="00BD6CB8">
      <w:pPr>
        <w:pStyle w:val="ConsPlusNormal"/>
        <w:spacing w:before="220"/>
        <w:ind w:firstLine="540"/>
        <w:jc w:val="both"/>
      </w:pPr>
      <w:r>
        <w:t>2. Признать утратившими силу постановления администрации города Перми:</w:t>
      </w:r>
    </w:p>
    <w:p w:rsidR="00BD6CB8" w:rsidRDefault="00BD6CB8">
      <w:pPr>
        <w:pStyle w:val="ConsPlusNormal"/>
        <w:spacing w:before="220"/>
        <w:ind w:firstLine="540"/>
        <w:jc w:val="both"/>
      </w:pPr>
      <w:r>
        <w:t xml:space="preserve">от 19 октября 2017 г. </w:t>
      </w:r>
      <w:hyperlink r:id="rId11" w:history="1">
        <w:r>
          <w:rPr>
            <w:color w:val="0000FF"/>
          </w:rPr>
          <w:t>N 922</w:t>
        </w:r>
      </w:hyperlink>
      <w:r>
        <w:t xml:space="preserve"> "Об утверждении муниципальной программы "Благоустройство и содержание объектов озеленения общего пользования и объектов ритуального назначения на территории города Перми";</w:t>
      </w:r>
    </w:p>
    <w:p w:rsidR="00BD6CB8" w:rsidRDefault="00BD6CB8">
      <w:pPr>
        <w:pStyle w:val="ConsPlusNormal"/>
        <w:spacing w:before="220"/>
        <w:ind w:firstLine="540"/>
        <w:jc w:val="both"/>
      </w:pPr>
      <w:r>
        <w:t xml:space="preserve">от 17 января 2018 г. </w:t>
      </w:r>
      <w:hyperlink r:id="rId12" w:history="1">
        <w:r>
          <w:rPr>
            <w:color w:val="0000FF"/>
          </w:rPr>
          <w:t>N 28</w:t>
        </w:r>
      </w:hyperlink>
      <w:r>
        <w:t xml:space="preserve"> "О внесении изменений в муниципальную программу "Благоустройство и содержание объектов озеленения общего пользования и объектов ритуального назначения на территории города Перми", утвержденную Постановлением администрации города Перми от 19.10.2017 N 922";</w:t>
      </w:r>
    </w:p>
    <w:p w:rsidR="00BD6CB8" w:rsidRDefault="00BD6CB8">
      <w:pPr>
        <w:pStyle w:val="ConsPlusNormal"/>
        <w:spacing w:before="220"/>
        <w:ind w:firstLine="540"/>
        <w:jc w:val="both"/>
      </w:pPr>
      <w:r>
        <w:t xml:space="preserve">от 11 апреля 2018 г. </w:t>
      </w:r>
      <w:hyperlink r:id="rId13" w:history="1">
        <w:r>
          <w:rPr>
            <w:color w:val="0000FF"/>
          </w:rPr>
          <w:t>N 226</w:t>
        </w:r>
      </w:hyperlink>
      <w:r>
        <w:t xml:space="preserve"> "О внесении изменений в муниципальную программу "Благоустройство и содержание объектов озеленения общего пользования и объектов ритуального назначения на территории города Перми", утвержденную Постановлением администрации города Перми от 19.10.2017 N 922";</w:t>
      </w:r>
    </w:p>
    <w:p w:rsidR="00BD6CB8" w:rsidRDefault="00BD6CB8">
      <w:pPr>
        <w:pStyle w:val="ConsPlusNormal"/>
        <w:spacing w:before="220"/>
        <w:ind w:firstLine="540"/>
        <w:jc w:val="both"/>
      </w:pPr>
      <w:r>
        <w:t xml:space="preserve">от 8 мая 2018 г. </w:t>
      </w:r>
      <w:hyperlink r:id="rId14" w:history="1">
        <w:r>
          <w:rPr>
            <w:color w:val="0000FF"/>
          </w:rPr>
          <w:t>N 277</w:t>
        </w:r>
      </w:hyperlink>
      <w:r>
        <w:t xml:space="preserve"> "О внесении изменений в муниципальную программу "Благоустройство и содержание объектов озеленения общего пользования и объектов ритуального назначения на территории города Перми", утвержденную Постановлением администрации города Перми от 19.10.2017 N 922";</w:t>
      </w:r>
    </w:p>
    <w:p w:rsidR="00BD6CB8" w:rsidRDefault="00BD6CB8">
      <w:pPr>
        <w:pStyle w:val="ConsPlusNormal"/>
        <w:spacing w:before="220"/>
        <w:ind w:firstLine="540"/>
        <w:jc w:val="both"/>
      </w:pPr>
      <w:r>
        <w:t xml:space="preserve">от 29 мая 2018 г. </w:t>
      </w:r>
      <w:hyperlink r:id="rId15" w:history="1">
        <w:r>
          <w:rPr>
            <w:color w:val="0000FF"/>
          </w:rPr>
          <w:t>N 333</w:t>
        </w:r>
      </w:hyperlink>
      <w:r>
        <w:t xml:space="preserve"> "О внесении изменений в муниципальную программу "Благоустройство и содержание объектов озеленения общего пользования и объектов ритуального назначения на территории города Перми", утвержденную Постановлением администрации города Перми от 19.10.2017 N 922";</w:t>
      </w:r>
    </w:p>
    <w:p w:rsidR="00BD6CB8" w:rsidRDefault="00BD6CB8">
      <w:pPr>
        <w:pStyle w:val="ConsPlusNormal"/>
        <w:spacing w:before="220"/>
        <w:ind w:firstLine="540"/>
        <w:jc w:val="both"/>
      </w:pPr>
      <w:r>
        <w:t xml:space="preserve">от 14 июня 2018 г. </w:t>
      </w:r>
      <w:hyperlink r:id="rId16" w:history="1">
        <w:r>
          <w:rPr>
            <w:color w:val="0000FF"/>
          </w:rPr>
          <w:t>N 388</w:t>
        </w:r>
      </w:hyperlink>
      <w:r>
        <w:t xml:space="preserve"> "О внесении изменений в муниципальную программу "Благоустройство и содержание объектов озеленения общего пользования и объектов ритуального назначения на территории города Перми", утвержденную Постановлением администрации города Перми от 19.10.2017 N 922";</w:t>
      </w:r>
    </w:p>
    <w:p w:rsidR="00BD6CB8" w:rsidRDefault="00BD6CB8">
      <w:pPr>
        <w:pStyle w:val="ConsPlusNormal"/>
        <w:spacing w:before="220"/>
        <w:ind w:firstLine="540"/>
        <w:jc w:val="both"/>
      </w:pPr>
      <w:r>
        <w:lastRenderedPageBreak/>
        <w:t xml:space="preserve">от 18 июля 2018 г. </w:t>
      </w:r>
      <w:hyperlink r:id="rId17" w:history="1">
        <w:r>
          <w:rPr>
            <w:color w:val="0000FF"/>
          </w:rPr>
          <w:t>N 487</w:t>
        </w:r>
      </w:hyperlink>
      <w:r>
        <w:t xml:space="preserve"> "О внесении изменений в муниципальную программу "Благоустройство и содержание объектов озеленения общего пользования и объектов ритуального назначения на территории города Перми", утвержденную Постановлением администрации города Перми от 19.10.2017 N 922";</w:t>
      </w:r>
    </w:p>
    <w:p w:rsidR="00BD6CB8" w:rsidRDefault="00BD6CB8">
      <w:pPr>
        <w:pStyle w:val="ConsPlusNormal"/>
        <w:spacing w:before="220"/>
        <w:ind w:firstLine="540"/>
        <w:jc w:val="both"/>
      </w:pPr>
      <w:r>
        <w:t xml:space="preserve">от 1 октября 2018 г. </w:t>
      </w:r>
      <w:hyperlink r:id="rId18" w:history="1">
        <w:r>
          <w:rPr>
            <w:color w:val="0000FF"/>
          </w:rPr>
          <w:t>N 659</w:t>
        </w:r>
      </w:hyperlink>
      <w:r>
        <w:t xml:space="preserve"> "О внесении изменений в муниципальную программу "Благоустройство и содержание объектов озеленения общего пользования и объектов ритуального назначения на территории города Перми", утвержденную Постановлением администрации города Перми от 19.10.2017 N 922".</w:t>
      </w:r>
    </w:p>
    <w:p w:rsidR="00BD6CB8" w:rsidRDefault="00BD6CB8">
      <w:pPr>
        <w:pStyle w:val="ConsPlusNormal"/>
        <w:spacing w:before="220"/>
        <w:ind w:firstLine="540"/>
        <w:jc w:val="both"/>
      </w:pPr>
      <w:r>
        <w:t>3. Настоящее Постановление вступает в силу с 1 января 2019 г.</w:t>
      </w:r>
    </w:p>
    <w:p w:rsidR="00BD6CB8" w:rsidRDefault="00BD6CB8">
      <w:pPr>
        <w:pStyle w:val="ConsPlusNormal"/>
        <w:spacing w:before="220"/>
        <w:ind w:firstLine="540"/>
        <w:jc w:val="both"/>
      </w:pPr>
      <w:r>
        <w:t>4. Управлению по общим вопросам администрации города Перми обеспечить опубликование настоящего Постановления в печатном средстве массовой информации "Официальный бюллетень органов местного самоуправления муниципального образования город Пермь".</w:t>
      </w:r>
    </w:p>
    <w:p w:rsidR="00BD6CB8" w:rsidRDefault="00BD6CB8">
      <w:pPr>
        <w:pStyle w:val="ConsPlusNormal"/>
        <w:spacing w:before="220"/>
        <w:ind w:firstLine="540"/>
        <w:jc w:val="both"/>
      </w:pPr>
      <w:r>
        <w:t>5. Контроль за исполнением настоящего Постановления возложить на заместителя главы администрации города Перми - начальника управления внешнего благоустройства администрации города Перми Дашкевича А.В.</w:t>
      </w:r>
    </w:p>
    <w:p w:rsidR="00BD6CB8" w:rsidRDefault="00BD6CB8">
      <w:pPr>
        <w:pStyle w:val="ConsPlusNormal"/>
        <w:jc w:val="both"/>
      </w:pPr>
    </w:p>
    <w:p w:rsidR="00BD6CB8" w:rsidRDefault="00BD6CB8">
      <w:pPr>
        <w:pStyle w:val="ConsPlusNormal"/>
        <w:jc w:val="right"/>
      </w:pPr>
      <w:r>
        <w:t>Глава города Перми</w:t>
      </w:r>
    </w:p>
    <w:p w:rsidR="00BD6CB8" w:rsidRDefault="00BD6CB8">
      <w:pPr>
        <w:pStyle w:val="ConsPlusNormal"/>
        <w:jc w:val="right"/>
      </w:pPr>
      <w:r>
        <w:t>Д.И.САМОЙЛОВ</w:t>
      </w:r>
    </w:p>
    <w:p w:rsidR="00BD6CB8" w:rsidRDefault="00BD6CB8">
      <w:pPr>
        <w:pStyle w:val="ConsPlusNormal"/>
        <w:jc w:val="both"/>
      </w:pPr>
    </w:p>
    <w:p w:rsidR="00BD6CB8" w:rsidRDefault="00BD6CB8">
      <w:pPr>
        <w:pStyle w:val="ConsPlusNormal"/>
        <w:jc w:val="both"/>
      </w:pPr>
    </w:p>
    <w:p w:rsidR="00BD6CB8" w:rsidRDefault="00BD6CB8">
      <w:pPr>
        <w:pStyle w:val="ConsPlusNormal"/>
        <w:jc w:val="both"/>
      </w:pPr>
    </w:p>
    <w:p w:rsidR="00BD6CB8" w:rsidRDefault="00BD6CB8">
      <w:pPr>
        <w:pStyle w:val="ConsPlusNormal"/>
        <w:jc w:val="both"/>
      </w:pPr>
    </w:p>
    <w:p w:rsidR="00BD6CB8" w:rsidRDefault="00BD6CB8">
      <w:pPr>
        <w:pStyle w:val="ConsPlusNormal"/>
        <w:jc w:val="both"/>
      </w:pPr>
    </w:p>
    <w:p w:rsidR="00BD6CB8" w:rsidRDefault="00BD6CB8">
      <w:pPr>
        <w:pStyle w:val="ConsPlusNormal"/>
        <w:jc w:val="right"/>
        <w:outlineLvl w:val="0"/>
      </w:pPr>
      <w:r>
        <w:t>УТВЕРЖДЕНЫ</w:t>
      </w:r>
    </w:p>
    <w:p w:rsidR="00BD6CB8" w:rsidRDefault="00BD6CB8">
      <w:pPr>
        <w:pStyle w:val="ConsPlusNormal"/>
        <w:jc w:val="right"/>
      </w:pPr>
      <w:r>
        <w:t>Постановлением</w:t>
      </w:r>
    </w:p>
    <w:p w:rsidR="00BD6CB8" w:rsidRDefault="00BD6CB8">
      <w:pPr>
        <w:pStyle w:val="ConsPlusNormal"/>
        <w:jc w:val="right"/>
      </w:pPr>
      <w:r>
        <w:t>администрации города Перми</w:t>
      </w:r>
    </w:p>
    <w:p w:rsidR="00BD6CB8" w:rsidRDefault="00BD6CB8">
      <w:pPr>
        <w:pStyle w:val="ConsPlusNormal"/>
        <w:jc w:val="right"/>
      </w:pPr>
      <w:r>
        <w:t>от 19.10.2018 N 774</w:t>
      </w:r>
    </w:p>
    <w:p w:rsidR="00BD6CB8" w:rsidRDefault="00BD6CB8">
      <w:pPr>
        <w:pStyle w:val="ConsPlusNormal"/>
        <w:jc w:val="both"/>
      </w:pPr>
    </w:p>
    <w:p w:rsidR="00BD6CB8" w:rsidRDefault="00BD6CB8">
      <w:pPr>
        <w:pStyle w:val="ConsPlusTitle"/>
        <w:jc w:val="center"/>
      </w:pPr>
      <w:bookmarkStart w:id="1" w:name="P40"/>
      <w:bookmarkEnd w:id="1"/>
      <w:r>
        <w:t>МУНИЦИПАЛЬНАЯ ПРОГРАММА</w:t>
      </w:r>
    </w:p>
    <w:p w:rsidR="00BD6CB8" w:rsidRDefault="00BD6CB8">
      <w:pPr>
        <w:pStyle w:val="ConsPlusTitle"/>
        <w:jc w:val="center"/>
      </w:pPr>
      <w:r>
        <w:t>"БЛАГОУСТРОЙСТВО ГОРОДА ПЕРМИ"</w:t>
      </w:r>
    </w:p>
    <w:p w:rsidR="00BD6CB8" w:rsidRDefault="00BD6CB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D6CB8">
        <w:trPr>
          <w:jc w:val="center"/>
        </w:trPr>
        <w:tc>
          <w:tcPr>
            <w:tcW w:w="9294" w:type="dxa"/>
            <w:tcBorders>
              <w:top w:val="nil"/>
              <w:left w:val="single" w:sz="24" w:space="0" w:color="CED3F1"/>
              <w:bottom w:val="nil"/>
              <w:right w:val="single" w:sz="24" w:space="0" w:color="F4F3F8"/>
            </w:tcBorders>
            <w:shd w:val="clear" w:color="auto" w:fill="F4F3F8"/>
          </w:tcPr>
          <w:p w:rsidR="00BD6CB8" w:rsidRDefault="00BD6CB8">
            <w:pPr>
              <w:pStyle w:val="ConsPlusNormal"/>
              <w:jc w:val="center"/>
            </w:pPr>
            <w:r>
              <w:rPr>
                <w:color w:val="392C69"/>
              </w:rPr>
              <w:t>Список изменяющих документов</w:t>
            </w:r>
          </w:p>
          <w:p w:rsidR="00BD6CB8" w:rsidRDefault="00BD6CB8">
            <w:pPr>
              <w:pStyle w:val="ConsPlusNormal"/>
              <w:jc w:val="center"/>
            </w:pPr>
            <w:r>
              <w:rPr>
                <w:color w:val="392C69"/>
              </w:rPr>
              <w:t xml:space="preserve">(в ред. Постановлений Администрации г. Перми от 26.02.2019 </w:t>
            </w:r>
            <w:hyperlink r:id="rId19" w:history="1">
              <w:r>
                <w:rPr>
                  <w:color w:val="0000FF"/>
                </w:rPr>
                <w:t>N 125</w:t>
              </w:r>
            </w:hyperlink>
            <w:r>
              <w:rPr>
                <w:color w:val="392C69"/>
              </w:rPr>
              <w:t>,</w:t>
            </w:r>
          </w:p>
          <w:p w:rsidR="00BD6CB8" w:rsidRDefault="00BD6CB8">
            <w:pPr>
              <w:pStyle w:val="ConsPlusNormal"/>
              <w:jc w:val="center"/>
            </w:pPr>
            <w:r>
              <w:rPr>
                <w:color w:val="392C69"/>
              </w:rPr>
              <w:t xml:space="preserve">от 06.05.2019 </w:t>
            </w:r>
            <w:hyperlink r:id="rId20" w:history="1">
              <w:r>
                <w:rPr>
                  <w:color w:val="0000FF"/>
                </w:rPr>
                <w:t>N 145-П</w:t>
              </w:r>
            </w:hyperlink>
            <w:r>
              <w:rPr>
                <w:color w:val="392C69"/>
              </w:rPr>
              <w:t>)</w:t>
            </w:r>
          </w:p>
        </w:tc>
      </w:tr>
    </w:tbl>
    <w:p w:rsidR="00BD6CB8" w:rsidRDefault="00BD6CB8">
      <w:pPr>
        <w:pStyle w:val="ConsPlusNormal"/>
        <w:jc w:val="both"/>
      </w:pPr>
    </w:p>
    <w:p w:rsidR="00BD6CB8" w:rsidRDefault="00BD6CB8">
      <w:pPr>
        <w:pStyle w:val="ConsPlusTitle"/>
        <w:jc w:val="center"/>
        <w:outlineLvl w:val="1"/>
      </w:pPr>
      <w:r>
        <w:t>ПАСПОРТ</w:t>
      </w:r>
    </w:p>
    <w:p w:rsidR="00BD6CB8" w:rsidRDefault="00BD6CB8">
      <w:pPr>
        <w:pStyle w:val="ConsPlusTitle"/>
        <w:jc w:val="center"/>
      </w:pPr>
      <w:r>
        <w:t>муниципальной программы</w:t>
      </w:r>
    </w:p>
    <w:p w:rsidR="00BD6CB8" w:rsidRDefault="00BD6CB8">
      <w:pPr>
        <w:pStyle w:val="ConsPlusNormal"/>
        <w:jc w:val="both"/>
      </w:pPr>
    </w:p>
    <w:p w:rsidR="00BD6CB8" w:rsidRDefault="00BD6CB8">
      <w:pPr>
        <w:sectPr w:rsidR="00BD6CB8" w:rsidSect="00766255">
          <w:pgSz w:w="11906" w:h="16838"/>
          <w:pgMar w:top="1134" w:right="850" w:bottom="1134" w:left="1701" w:header="708" w:footer="708" w:gutter="0"/>
          <w:cols w:space="708"/>
          <w:docGrid w:linePitch="36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551"/>
        <w:gridCol w:w="1531"/>
        <w:gridCol w:w="1417"/>
        <w:gridCol w:w="1417"/>
        <w:gridCol w:w="1531"/>
        <w:gridCol w:w="1531"/>
      </w:tblGrid>
      <w:tr w:rsidR="00BD6CB8">
        <w:tc>
          <w:tcPr>
            <w:tcW w:w="454" w:type="dxa"/>
          </w:tcPr>
          <w:p w:rsidR="00BD6CB8" w:rsidRDefault="00BD6CB8">
            <w:pPr>
              <w:pStyle w:val="ConsPlusNormal"/>
              <w:jc w:val="center"/>
            </w:pPr>
            <w:r>
              <w:lastRenderedPageBreak/>
              <w:t>N</w:t>
            </w:r>
          </w:p>
        </w:tc>
        <w:tc>
          <w:tcPr>
            <w:tcW w:w="2551" w:type="dxa"/>
          </w:tcPr>
          <w:p w:rsidR="00BD6CB8" w:rsidRDefault="00BD6CB8">
            <w:pPr>
              <w:pStyle w:val="ConsPlusNormal"/>
              <w:jc w:val="center"/>
            </w:pPr>
            <w:r>
              <w:t>Наименование раздела</w:t>
            </w:r>
          </w:p>
        </w:tc>
        <w:tc>
          <w:tcPr>
            <w:tcW w:w="7427" w:type="dxa"/>
            <w:gridSpan w:val="5"/>
          </w:tcPr>
          <w:p w:rsidR="00BD6CB8" w:rsidRDefault="00BD6CB8">
            <w:pPr>
              <w:pStyle w:val="ConsPlusNormal"/>
              <w:jc w:val="center"/>
            </w:pPr>
            <w:r>
              <w:t>Содержание раздела</w:t>
            </w:r>
          </w:p>
        </w:tc>
      </w:tr>
      <w:tr w:rsidR="00BD6CB8">
        <w:tc>
          <w:tcPr>
            <w:tcW w:w="454" w:type="dxa"/>
          </w:tcPr>
          <w:p w:rsidR="00BD6CB8" w:rsidRDefault="00BD6CB8">
            <w:pPr>
              <w:pStyle w:val="ConsPlusNormal"/>
              <w:jc w:val="center"/>
            </w:pPr>
            <w:r>
              <w:t>1</w:t>
            </w:r>
          </w:p>
        </w:tc>
        <w:tc>
          <w:tcPr>
            <w:tcW w:w="2551" w:type="dxa"/>
          </w:tcPr>
          <w:p w:rsidR="00BD6CB8" w:rsidRDefault="00BD6CB8">
            <w:pPr>
              <w:pStyle w:val="ConsPlusNormal"/>
              <w:jc w:val="center"/>
            </w:pPr>
            <w:r>
              <w:t>2</w:t>
            </w:r>
          </w:p>
        </w:tc>
        <w:tc>
          <w:tcPr>
            <w:tcW w:w="7427" w:type="dxa"/>
            <w:gridSpan w:val="5"/>
          </w:tcPr>
          <w:p w:rsidR="00BD6CB8" w:rsidRDefault="00BD6CB8">
            <w:pPr>
              <w:pStyle w:val="ConsPlusNormal"/>
              <w:jc w:val="center"/>
            </w:pPr>
            <w:r>
              <w:t>3</w:t>
            </w:r>
          </w:p>
        </w:tc>
      </w:tr>
      <w:tr w:rsidR="00BD6CB8">
        <w:tc>
          <w:tcPr>
            <w:tcW w:w="454" w:type="dxa"/>
          </w:tcPr>
          <w:p w:rsidR="00BD6CB8" w:rsidRDefault="00BD6CB8">
            <w:pPr>
              <w:pStyle w:val="ConsPlusNormal"/>
              <w:jc w:val="center"/>
            </w:pPr>
            <w:r>
              <w:t>1</w:t>
            </w:r>
          </w:p>
        </w:tc>
        <w:tc>
          <w:tcPr>
            <w:tcW w:w="2551" w:type="dxa"/>
          </w:tcPr>
          <w:p w:rsidR="00BD6CB8" w:rsidRDefault="00BD6CB8">
            <w:pPr>
              <w:pStyle w:val="ConsPlusNormal"/>
            </w:pPr>
            <w:r>
              <w:t>Наименование программы</w:t>
            </w:r>
          </w:p>
        </w:tc>
        <w:tc>
          <w:tcPr>
            <w:tcW w:w="7427" w:type="dxa"/>
            <w:gridSpan w:val="5"/>
          </w:tcPr>
          <w:p w:rsidR="00BD6CB8" w:rsidRDefault="00BD6CB8">
            <w:pPr>
              <w:pStyle w:val="ConsPlusNormal"/>
            </w:pPr>
            <w:r>
              <w:t>муниципальная программа "Благоустройство города Перми" (далее - программа)</w:t>
            </w:r>
          </w:p>
        </w:tc>
      </w:tr>
      <w:tr w:rsidR="00BD6CB8">
        <w:tc>
          <w:tcPr>
            <w:tcW w:w="454" w:type="dxa"/>
          </w:tcPr>
          <w:p w:rsidR="00BD6CB8" w:rsidRDefault="00BD6CB8">
            <w:pPr>
              <w:pStyle w:val="ConsPlusNormal"/>
              <w:jc w:val="center"/>
            </w:pPr>
            <w:r>
              <w:t>2</w:t>
            </w:r>
          </w:p>
        </w:tc>
        <w:tc>
          <w:tcPr>
            <w:tcW w:w="2551" w:type="dxa"/>
          </w:tcPr>
          <w:p w:rsidR="00BD6CB8" w:rsidRDefault="00BD6CB8">
            <w:pPr>
              <w:pStyle w:val="ConsPlusNormal"/>
            </w:pPr>
            <w:r>
              <w:t>Ответственный руководитель ФЦБ</w:t>
            </w:r>
          </w:p>
        </w:tc>
        <w:tc>
          <w:tcPr>
            <w:tcW w:w="7427" w:type="dxa"/>
            <w:gridSpan w:val="5"/>
          </w:tcPr>
          <w:p w:rsidR="00BD6CB8" w:rsidRDefault="00BD6CB8">
            <w:pPr>
              <w:pStyle w:val="ConsPlusNormal"/>
            </w:pPr>
            <w:r>
              <w:t>руководитель функционально-целевого блока "Городское хозяйство"</w:t>
            </w:r>
          </w:p>
        </w:tc>
      </w:tr>
      <w:tr w:rsidR="00BD6CB8">
        <w:tc>
          <w:tcPr>
            <w:tcW w:w="454" w:type="dxa"/>
          </w:tcPr>
          <w:p w:rsidR="00BD6CB8" w:rsidRDefault="00BD6CB8">
            <w:pPr>
              <w:pStyle w:val="ConsPlusNormal"/>
              <w:jc w:val="center"/>
            </w:pPr>
            <w:r>
              <w:t>3</w:t>
            </w:r>
          </w:p>
        </w:tc>
        <w:tc>
          <w:tcPr>
            <w:tcW w:w="2551" w:type="dxa"/>
          </w:tcPr>
          <w:p w:rsidR="00BD6CB8" w:rsidRDefault="00BD6CB8">
            <w:pPr>
              <w:pStyle w:val="ConsPlusNormal"/>
            </w:pPr>
            <w:r>
              <w:t>Исполнитель программы</w:t>
            </w:r>
          </w:p>
        </w:tc>
        <w:tc>
          <w:tcPr>
            <w:tcW w:w="7427" w:type="dxa"/>
            <w:gridSpan w:val="5"/>
          </w:tcPr>
          <w:p w:rsidR="00BD6CB8" w:rsidRDefault="00BD6CB8">
            <w:pPr>
              <w:pStyle w:val="ConsPlusNormal"/>
            </w:pPr>
            <w:r>
              <w:t>управление внешнего благоустройства администрации города Перми (далее - УВБ)</w:t>
            </w:r>
          </w:p>
        </w:tc>
      </w:tr>
      <w:tr w:rsidR="00BD6CB8">
        <w:tc>
          <w:tcPr>
            <w:tcW w:w="454" w:type="dxa"/>
          </w:tcPr>
          <w:p w:rsidR="00BD6CB8" w:rsidRDefault="00BD6CB8">
            <w:pPr>
              <w:pStyle w:val="ConsPlusNormal"/>
              <w:jc w:val="center"/>
            </w:pPr>
            <w:r>
              <w:t>4</w:t>
            </w:r>
          </w:p>
        </w:tc>
        <w:tc>
          <w:tcPr>
            <w:tcW w:w="2551" w:type="dxa"/>
          </w:tcPr>
          <w:p w:rsidR="00BD6CB8" w:rsidRDefault="00BD6CB8">
            <w:pPr>
              <w:pStyle w:val="ConsPlusNormal"/>
            </w:pPr>
            <w:r>
              <w:t>Участники программы</w:t>
            </w:r>
          </w:p>
        </w:tc>
        <w:tc>
          <w:tcPr>
            <w:tcW w:w="7427" w:type="dxa"/>
            <w:gridSpan w:val="5"/>
          </w:tcPr>
          <w:p w:rsidR="00BD6CB8" w:rsidRDefault="00BD6CB8">
            <w:pPr>
              <w:pStyle w:val="ConsPlusNormal"/>
            </w:pPr>
            <w:r>
              <w:t>департамент имущественных отношений администрации города Перми (далее - ДИО);</w:t>
            </w:r>
          </w:p>
          <w:p w:rsidR="00BD6CB8" w:rsidRDefault="00BD6CB8">
            <w:pPr>
              <w:pStyle w:val="ConsPlusNormal"/>
            </w:pPr>
            <w:r>
              <w:t>администрация Дзержинского района города Перми (далее - администрация Дзержинского района);</w:t>
            </w:r>
          </w:p>
          <w:p w:rsidR="00BD6CB8" w:rsidRDefault="00BD6CB8">
            <w:pPr>
              <w:pStyle w:val="ConsPlusNormal"/>
            </w:pPr>
            <w:r>
              <w:t>администрация Индустриального района города Перми (далее - администрация Индустриального района);</w:t>
            </w:r>
          </w:p>
          <w:p w:rsidR="00BD6CB8" w:rsidRDefault="00BD6CB8">
            <w:pPr>
              <w:pStyle w:val="ConsPlusNormal"/>
            </w:pPr>
            <w:r>
              <w:t>администрация Кировского района города Перми (далее - администрация Кировского района);</w:t>
            </w:r>
          </w:p>
          <w:p w:rsidR="00BD6CB8" w:rsidRDefault="00BD6CB8">
            <w:pPr>
              <w:pStyle w:val="ConsPlusNormal"/>
            </w:pPr>
            <w:r>
              <w:t>администрация Ленинского района города Перми (далее - администрация Ленинского района);</w:t>
            </w:r>
          </w:p>
          <w:p w:rsidR="00BD6CB8" w:rsidRDefault="00BD6CB8">
            <w:pPr>
              <w:pStyle w:val="ConsPlusNormal"/>
            </w:pPr>
            <w:r>
              <w:t>администрация Мотовилихинского района города Перми (далее - администрация Мотовилихинского района);</w:t>
            </w:r>
          </w:p>
          <w:p w:rsidR="00BD6CB8" w:rsidRDefault="00BD6CB8">
            <w:pPr>
              <w:pStyle w:val="ConsPlusNormal"/>
            </w:pPr>
            <w:r>
              <w:t>администрация Орджоникидзевского района города Перми (далее - администрация Орджоникидзевского района);</w:t>
            </w:r>
          </w:p>
          <w:p w:rsidR="00BD6CB8" w:rsidRDefault="00BD6CB8">
            <w:pPr>
              <w:pStyle w:val="ConsPlusNormal"/>
            </w:pPr>
            <w:r>
              <w:t>администрация поселка Новые Ляды;</w:t>
            </w:r>
          </w:p>
          <w:p w:rsidR="00BD6CB8" w:rsidRDefault="00BD6CB8">
            <w:pPr>
              <w:pStyle w:val="ConsPlusNormal"/>
            </w:pPr>
            <w:r>
              <w:t>администрация Свердловского района города Перми (далее - администрация Свердловского района);</w:t>
            </w:r>
          </w:p>
          <w:p w:rsidR="00BD6CB8" w:rsidRDefault="00BD6CB8">
            <w:pPr>
              <w:pStyle w:val="ConsPlusNormal"/>
            </w:pPr>
            <w:r>
              <w:t>муниципальные казенные учреждения (далее - МКУ):</w:t>
            </w:r>
          </w:p>
          <w:p w:rsidR="00BD6CB8" w:rsidRDefault="00BD6CB8">
            <w:pPr>
              <w:pStyle w:val="ConsPlusNormal"/>
            </w:pPr>
            <w:r>
              <w:t>"Благоустройство Дзержинского района";</w:t>
            </w:r>
          </w:p>
          <w:p w:rsidR="00BD6CB8" w:rsidRDefault="00BD6CB8">
            <w:pPr>
              <w:pStyle w:val="ConsPlusNormal"/>
            </w:pPr>
            <w:r>
              <w:t>"Благоустройство Индустриального района";</w:t>
            </w:r>
          </w:p>
          <w:p w:rsidR="00BD6CB8" w:rsidRDefault="00BD6CB8">
            <w:pPr>
              <w:pStyle w:val="ConsPlusNormal"/>
            </w:pPr>
            <w:r>
              <w:t>"Благоустройство Кировского района";</w:t>
            </w:r>
          </w:p>
          <w:p w:rsidR="00BD6CB8" w:rsidRDefault="00BD6CB8">
            <w:pPr>
              <w:pStyle w:val="ConsPlusNormal"/>
            </w:pPr>
            <w:r>
              <w:t>"Благоустройство Ленинского района";</w:t>
            </w:r>
          </w:p>
          <w:p w:rsidR="00BD6CB8" w:rsidRDefault="00BD6CB8">
            <w:pPr>
              <w:pStyle w:val="ConsPlusNormal"/>
            </w:pPr>
            <w:r>
              <w:lastRenderedPageBreak/>
              <w:t>"Благоустройство Мотовилихинского района";</w:t>
            </w:r>
          </w:p>
          <w:p w:rsidR="00BD6CB8" w:rsidRDefault="00BD6CB8">
            <w:pPr>
              <w:pStyle w:val="ConsPlusNormal"/>
            </w:pPr>
            <w:r>
              <w:t>"Благоустройство Орджоникидзевского района";</w:t>
            </w:r>
          </w:p>
          <w:p w:rsidR="00BD6CB8" w:rsidRDefault="00BD6CB8">
            <w:pPr>
              <w:pStyle w:val="ConsPlusNormal"/>
            </w:pPr>
            <w:r>
              <w:t>"Благоустройство Свердловского района";</w:t>
            </w:r>
          </w:p>
          <w:p w:rsidR="00BD6CB8" w:rsidRDefault="00BD6CB8">
            <w:pPr>
              <w:pStyle w:val="ConsPlusNormal"/>
            </w:pPr>
            <w:r>
              <w:t>"Благоустройство поселка Новые Ляды";</w:t>
            </w:r>
          </w:p>
          <w:p w:rsidR="00BD6CB8" w:rsidRDefault="00BD6CB8">
            <w:pPr>
              <w:pStyle w:val="ConsPlusNormal"/>
            </w:pPr>
            <w:r>
              <w:t>"Пермблагоустройство"</w:t>
            </w:r>
          </w:p>
        </w:tc>
      </w:tr>
      <w:tr w:rsidR="00BD6CB8">
        <w:tc>
          <w:tcPr>
            <w:tcW w:w="454" w:type="dxa"/>
          </w:tcPr>
          <w:p w:rsidR="00BD6CB8" w:rsidRDefault="00BD6CB8">
            <w:pPr>
              <w:pStyle w:val="ConsPlusNormal"/>
              <w:jc w:val="center"/>
            </w:pPr>
            <w:r>
              <w:lastRenderedPageBreak/>
              <w:t>5</w:t>
            </w:r>
          </w:p>
        </w:tc>
        <w:tc>
          <w:tcPr>
            <w:tcW w:w="2551" w:type="dxa"/>
          </w:tcPr>
          <w:p w:rsidR="00BD6CB8" w:rsidRDefault="00BD6CB8">
            <w:pPr>
              <w:pStyle w:val="ConsPlusNormal"/>
            </w:pPr>
            <w:r>
              <w:t>Характеристика текущего состояния сферы реализации программы</w:t>
            </w:r>
          </w:p>
        </w:tc>
        <w:tc>
          <w:tcPr>
            <w:tcW w:w="7427" w:type="dxa"/>
            <w:gridSpan w:val="5"/>
          </w:tcPr>
          <w:p w:rsidR="00BD6CB8" w:rsidRDefault="00BD6CB8">
            <w:pPr>
              <w:pStyle w:val="ConsPlusNormal"/>
            </w:pPr>
            <w:r>
              <w:t xml:space="preserve">программа подготовлена в соответствии с Федеральным </w:t>
            </w:r>
            <w:hyperlink r:id="rId21" w:history="1">
              <w:r>
                <w:rPr>
                  <w:color w:val="0000FF"/>
                </w:rPr>
                <w:t>законом</w:t>
              </w:r>
            </w:hyperlink>
            <w:r>
              <w:t xml:space="preserve"> от 12 января 1996 г. N 8-ФЗ "О погребении и похоронном деле", решениями Пермской городской Думы от 12 сентября 2006 г. </w:t>
            </w:r>
            <w:hyperlink r:id="rId22" w:history="1">
              <w:r>
                <w:rPr>
                  <w:color w:val="0000FF"/>
                </w:rPr>
                <w:t>N 216</w:t>
              </w:r>
            </w:hyperlink>
            <w:r>
              <w:t xml:space="preserve"> "Об управлении внешнего благоустройства администрации города Перми", от 29 января 2008 г. </w:t>
            </w:r>
            <w:hyperlink r:id="rId23" w:history="1">
              <w:r>
                <w:rPr>
                  <w:color w:val="0000FF"/>
                </w:rPr>
                <w:t>N 4</w:t>
              </w:r>
            </w:hyperlink>
            <w:r>
              <w:t xml:space="preserve"> "Об утверждении Правил благоустройства и содержания территории в городе Перми", </w:t>
            </w:r>
            <w:hyperlink r:id="rId24" w:history="1">
              <w:r>
                <w:rPr>
                  <w:color w:val="0000FF"/>
                </w:rPr>
                <w:t>Постановлением</w:t>
              </w:r>
            </w:hyperlink>
            <w:r>
              <w:t xml:space="preserve"> администрации города Перми от 29 апреля 2011 г. N 188 "Об утверждении Перечня объектов озеленения общего пользования города Перми".</w:t>
            </w:r>
          </w:p>
          <w:p w:rsidR="00BD6CB8" w:rsidRDefault="00BD6CB8">
            <w:pPr>
              <w:pStyle w:val="ConsPlusNormal"/>
            </w:pPr>
            <w:r>
              <w:t xml:space="preserve">В соответствии с </w:t>
            </w:r>
            <w:hyperlink r:id="rId25" w:history="1">
              <w:r>
                <w:rPr>
                  <w:color w:val="0000FF"/>
                </w:rPr>
                <w:t>Планом</w:t>
              </w:r>
            </w:hyperlink>
            <w:r>
              <w:t xml:space="preserve"> мероприятий по реализации Стратегии социально-экономического развития муниципального образования город Пермь до 2023 года на период 2016-2020 годов, утвержденным решением Пермской городской Думы от 26 апреля 2016 г. N 67, программа направлена на обеспечение местами отдыха населения города Перми и обеспечение местами под захоронение умерших жителей города Перми.</w:t>
            </w:r>
          </w:p>
          <w:p w:rsidR="00BD6CB8" w:rsidRDefault="00BD6CB8">
            <w:pPr>
              <w:pStyle w:val="ConsPlusNormal"/>
            </w:pPr>
            <w:r>
              <w:t>Современный город Пермь - это крупный многоотраслевой промышленный центр, где человек находится под постоянным прессом техногенных воздействий, часто не успевая адаптироваться к их возрастающему давлению.</w:t>
            </w:r>
          </w:p>
          <w:p w:rsidR="00BD6CB8" w:rsidRDefault="00BD6CB8">
            <w:pPr>
              <w:pStyle w:val="ConsPlusNormal"/>
            </w:pPr>
            <w:r>
              <w:t>Для создания комфортной среды проживания в городе Перми необходимо обеспечить жителей объектами для отдыха и рекреации, равномерно размещенными по всей площади города Перми, в соответствии с Планом социально-экономического развития города Перми.</w:t>
            </w:r>
          </w:p>
          <w:p w:rsidR="00BD6CB8" w:rsidRDefault="00BD6CB8">
            <w:pPr>
              <w:pStyle w:val="ConsPlusNormal"/>
            </w:pPr>
            <w:r>
              <w:t>По состоянию на 1 января 2018 г. в городе Перми расположен 181 объект озеленения общего пользования. В частности, 105 объектов - парки, сады, скверы, бульвары, пешеходные зоны, из которых в ненормативном состоянии находятся 97 объектов (92,4%) и 76 объектов вдоль улично-дорожной сети, транспортных развязок. На территории парков, садов, скверов, бульваров находятся 15 действующих фонтанов.</w:t>
            </w:r>
          </w:p>
          <w:p w:rsidR="00BD6CB8" w:rsidRDefault="00BD6CB8">
            <w:pPr>
              <w:pStyle w:val="ConsPlusNormal"/>
            </w:pPr>
            <w:r>
              <w:lastRenderedPageBreak/>
              <w:t>Кроме того, в целях обеспечения безопасности населения в период пребывания на территории объектов озеленения общего пользования и смежных с ними территориях необходимо осуществлять своевременный уход за зелеными насаждениями (снос и посадку новых деревьев и кустарников, санитарную обрезку).</w:t>
            </w:r>
          </w:p>
          <w:p w:rsidR="00BD6CB8" w:rsidRDefault="00BD6CB8">
            <w:pPr>
              <w:pStyle w:val="ConsPlusNormal"/>
            </w:pPr>
            <w:r>
              <w:t>По итогам реализации программы в 2023 году предполагаются основные результаты: количество построенных объектов озеленения общего пользования - 12 ед.</w:t>
            </w:r>
          </w:p>
          <w:p w:rsidR="00BD6CB8" w:rsidRDefault="00BD6CB8">
            <w:pPr>
              <w:pStyle w:val="ConsPlusNormal"/>
            </w:pPr>
            <w:r>
              <w:t>На территории города Перми расположены 17 объектов ритуального назначения общей площадью 435,7 га, находящихся в ненормативном техническом состоянии и не отвечающих нормативным требованиям.</w:t>
            </w:r>
          </w:p>
          <w:p w:rsidR="00BD6CB8" w:rsidRDefault="00BD6CB8">
            <w:pPr>
              <w:pStyle w:val="ConsPlusNormal"/>
            </w:pPr>
            <w:r>
              <w:t xml:space="preserve">В соответствии с Федеральным </w:t>
            </w:r>
            <w:hyperlink r:id="rId26" w:history="1">
              <w:r>
                <w:rPr>
                  <w:color w:val="0000FF"/>
                </w:rPr>
                <w:t>законом</w:t>
              </w:r>
            </w:hyperlink>
            <w:r>
              <w:t xml:space="preserve"> от 12 января 1996 г. N 8-ФЗ "О погребении и похоронном деле" на территории Российской Федерации каждому человеку после его смерти гарантируются погребение с учетом его волеизъявления, предоставление бесплатно участка земли для погребения тела (останков) или праха. В городе Перми за 2018 год на территории муниципальных кладбищ города Перми захоронены 10671 человек: новых захоронений - 7165, подзахоронений - 3506. Для обеспечения указанных гарантий необходимо осуществлять подготовку площадей для захоронения умерших на отведенных земельных участках. Ресурс подготовленных площадей под погребение умерших на существующих кладбищах по состоянию на конец 2018 года составит 1 год и 5 месяцев</w:t>
            </w:r>
          </w:p>
        </w:tc>
      </w:tr>
      <w:tr w:rsidR="00BD6CB8">
        <w:tc>
          <w:tcPr>
            <w:tcW w:w="454" w:type="dxa"/>
          </w:tcPr>
          <w:p w:rsidR="00BD6CB8" w:rsidRDefault="00BD6CB8">
            <w:pPr>
              <w:pStyle w:val="ConsPlusNormal"/>
              <w:jc w:val="center"/>
            </w:pPr>
            <w:r>
              <w:lastRenderedPageBreak/>
              <w:t>6</w:t>
            </w:r>
          </w:p>
        </w:tc>
        <w:tc>
          <w:tcPr>
            <w:tcW w:w="2551" w:type="dxa"/>
          </w:tcPr>
          <w:p w:rsidR="00BD6CB8" w:rsidRDefault="00BD6CB8">
            <w:pPr>
              <w:pStyle w:val="ConsPlusNormal"/>
            </w:pPr>
            <w:r>
              <w:t>Цели программы</w:t>
            </w:r>
          </w:p>
        </w:tc>
        <w:tc>
          <w:tcPr>
            <w:tcW w:w="7427" w:type="dxa"/>
            <w:gridSpan w:val="5"/>
          </w:tcPr>
          <w:p w:rsidR="00BD6CB8" w:rsidRDefault="00BD6CB8">
            <w:pPr>
              <w:pStyle w:val="ConsPlusNormal"/>
            </w:pPr>
            <w:r>
              <w:t>1. Обеспечение местами отдыха населения города Перми.</w:t>
            </w:r>
          </w:p>
          <w:p w:rsidR="00BD6CB8" w:rsidRDefault="00BD6CB8">
            <w:pPr>
              <w:pStyle w:val="ConsPlusNormal"/>
            </w:pPr>
            <w:r>
              <w:t>2. Обеспечение местами под захоронение умерших жителей города Перми</w:t>
            </w:r>
          </w:p>
        </w:tc>
      </w:tr>
      <w:tr w:rsidR="00BD6CB8">
        <w:tc>
          <w:tcPr>
            <w:tcW w:w="454" w:type="dxa"/>
          </w:tcPr>
          <w:p w:rsidR="00BD6CB8" w:rsidRDefault="00BD6CB8">
            <w:pPr>
              <w:pStyle w:val="ConsPlusNormal"/>
              <w:jc w:val="center"/>
            </w:pPr>
            <w:r>
              <w:t>7</w:t>
            </w:r>
          </w:p>
        </w:tc>
        <w:tc>
          <w:tcPr>
            <w:tcW w:w="2551" w:type="dxa"/>
          </w:tcPr>
          <w:p w:rsidR="00BD6CB8" w:rsidRDefault="00BD6CB8">
            <w:pPr>
              <w:pStyle w:val="ConsPlusNormal"/>
            </w:pPr>
            <w:r>
              <w:t>Перечень подпрограмм и задач</w:t>
            </w:r>
          </w:p>
        </w:tc>
        <w:tc>
          <w:tcPr>
            <w:tcW w:w="7427" w:type="dxa"/>
            <w:gridSpan w:val="5"/>
          </w:tcPr>
          <w:p w:rsidR="00BD6CB8" w:rsidRDefault="00BD6CB8">
            <w:pPr>
              <w:pStyle w:val="ConsPlusNormal"/>
            </w:pPr>
            <w:r>
              <w:t>1.1. Озеленение территории города Перми, в том числе путем создания парков и скверов.</w:t>
            </w:r>
          </w:p>
          <w:p w:rsidR="00BD6CB8" w:rsidRDefault="00BD6CB8">
            <w:pPr>
              <w:pStyle w:val="ConsPlusNormal"/>
            </w:pPr>
            <w:r>
              <w:t>1.1.1. Поддержание в нормативном состоянии объектов озеленения общего пользования.</w:t>
            </w:r>
          </w:p>
          <w:p w:rsidR="00BD6CB8" w:rsidRDefault="00BD6CB8">
            <w:pPr>
              <w:pStyle w:val="ConsPlusNormal"/>
            </w:pPr>
            <w:r>
              <w:t>1.1.2. Восстановление нормативного состояния объектов озеленения общего пользования.</w:t>
            </w:r>
          </w:p>
          <w:p w:rsidR="00BD6CB8" w:rsidRDefault="00BD6CB8">
            <w:pPr>
              <w:pStyle w:val="ConsPlusNormal"/>
            </w:pPr>
            <w:r>
              <w:t>1.1.3. Строительство новых, реконструкция существующих объектов озеленения общего пользования на территории города Перми.</w:t>
            </w:r>
          </w:p>
          <w:p w:rsidR="00BD6CB8" w:rsidRDefault="00BD6CB8">
            <w:pPr>
              <w:pStyle w:val="ConsPlusNormal"/>
            </w:pPr>
            <w:r>
              <w:lastRenderedPageBreak/>
              <w:t>1.1.4. Поддержание в нормативном состоянии и строительство искусственных инженерных сооружений, предназначенных для движения пешеходов.</w:t>
            </w:r>
          </w:p>
          <w:p w:rsidR="00BD6CB8" w:rsidRDefault="00BD6CB8">
            <w:pPr>
              <w:pStyle w:val="ConsPlusNormal"/>
            </w:pPr>
            <w:r>
              <w:t>1.1.5. Организация демонтажа самовольно установленных и незаконно размещенных движимых объектов.</w:t>
            </w:r>
          </w:p>
          <w:p w:rsidR="00BD6CB8" w:rsidRDefault="00BD6CB8">
            <w:pPr>
              <w:pStyle w:val="ConsPlusNormal"/>
            </w:pPr>
            <w:r>
              <w:t>2.1. Восстановление нормативного состояния и развитие объектов ритуального назначения.</w:t>
            </w:r>
          </w:p>
          <w:p w:rsidR="00BD6CB8" w:rsidRDefault="00BD6CB8">
            <w:pPr>
              <w:pStyle w:val="ConsPlusNormal"/>
            </w:pPr>
            <w:r>
              <w:t>2.1.1. Организация ритуальных услуг и содержания мест захоронения.</w:t>
            </w:r>
          </w:p>
          <w:p w:rsidR="00BD6CB8" w:rsidRDefault="00BD6CB8">
            <w:pPr>
              <w:pStyle w:val="ConsPlusNormal"/>
            </w:pPr>
            <w:r>
              <w:t>2.1.2. Восстановление нормативного состояния объектов ритуального назначения.</w:t>
            </w:r>
          </w:p>
          <w:p w:rsidR="00BD6CB8" w:rsidRDefault="00BD6CB8">
            <w:pPr>
              <w:pStyle w:val="ConsPlusNormal"/>
            </w:pPr>
            <w:r>
              <w:t>2.1.3. Строительство новых и реконструкция существующих объектов ритуального назначения</w:t>
            </w:r>
          </w:p>
        </w:tc>
      </w:tr>
      <w:tr w:rsidR="00BD6CB8">
        <w:tc>
          <w:tcPr>
            <w:tcW w:w="454" w:type="dxa"/>
          </w:tcPr>
          <w:p w:rsidR="00BD6CB8" w:rsidRDefault="00BD6CB8">
            <w:pPr>
              <w:pStyle w:val="ConsPlusNormal"/>
              <w:jc w:val="center"/>
            </w:pPr>
            <w:r>
              <w:lastRenderedPageBreak/>
              <w:t>8</w:t>
            </w:r>
          </w:p>
        </w:tc>
        <w:tc>
          <w:tcPr>
            <w:tcW w:w="2551" w:type="dxa"/>
          </w:tcPr>
          <w:p w:rsidR="00BD6CB8" w:rsidRDefault="00BD6CB8">
            <w:pPr>
              <w:pStyle w:val="ConsPlusNormal"/>
            </w:pPr>
            <w:r>
              <w:t>Сроки реализации программы</w:t>
            </w:r>
          </w:p>
        </w:tc>
        <w:tc>
          <w:tcPr>
            <w:tcW w:w="7427" w:type="dxa"/>
            <w:gridSpan w:val="5"/>
          </w:tcPr>
          <w:p w:rsidR="00BD6CB8" w:rsidRDefault="00BD6CB8">
            <w:pPr>
              <w:pStyle w:val="ConsPlusNormal"/>
            </w:pPr>
            <w:r>
              <w:t>2019-2023 годы</w:t>
            </w:r>
          </w:p>
        </w:tc>
      </w:tr>
      <w:tr w:rsidR="00BD6CB8">
        <w:tc>
          <w:tcPr>
            <w:tcW w:w="454" w:type="dxa"/>
            <w:vMerge w:val="restart"/>
            <w:tcBorders>
              <w:bottom w:val="nil"/>
            </w:tcBorders>
          </w:tcPr>
          <w:p w:rsidR="00BD6CB8" w:rsidRDefault="00BD6CB8">
            <w:pPr>
              <w:pStyle w:val="ConsPlusNormal"/>
              <w:jc w:val="center"/>
            </w:pPr>
            <w:r>
              <w:t>9</w:t>
            </w:r>
          </w:p>
        </w:tc>
        <w:tc>
          <w:tcPr>
            <w:tcW w:w="2551" w:type="dxa"/>
          </w:tcPr>
          <w:p w:rsidR="00BD6CB8" w:rsidRDefault="00BD6CB8">
            <w:pPr>
              <w:pStyle w:val="ConsPlusNormal"/>
            </w:pPr>
            <w:r>
              <w:t>Объемы и источники финансирования программы (подпрограммы)</w:t>
            </w:r>
          </w:p>
        </w:tc>
        <w:tc>
          <w:tcPr>
            <w:tcW w:w="1531" w:type="dxa"/>
          </w:tcPr>
          <w:p w:rsidR="00BD6CB8" w:rsidRDefault="00BD6CB8">
            <w:pPr>
              <w:pStyle w:val="ConsPlusNormal"/>
              <w:jc w:val="center"/>
            </w:pPr>
            <w:r>
              <w:t>2019 год</w:t>
            </w:r>
          </w:p>
        </w:tc>
        <w:tc>
          <w:tcPr>
            <w:tcW w:w="1417" w:type="dxa"/>
          </w:tcPr>
          <w:p w:rsidR="00BD6CB8" w:rsidRDefault="00BD6CB8">
            <w:pPr>
              <w:pStyle w:val="ConsPlusNormal"/>
              <w:jc w:val="center"/>
            </w:pPr>
            <w:r>
              <w:t>2020 год</w:t>
            </w:r>
          </w:p>
        </w:tc>
        <w:tc>
          <w:tcPr>
            <w:tcW w:w="1417" w:type="dxa"/>
          </w:tcPr>
          <w:p w:rsidR="00BD6CB8" w:rsidRDefault="00BD6CB8">
            <w:pPr>
              <w:pStyle w:val="ConsPlusNormal"/>
              <w:jc w:val="center"/>
            </w:pPr>
            <w:r>
              <w:t>2021 год</w:t>
            </w:r>
          </w:p>
        </w:tc>
        <w:tc>
          <w:tcPr>
            <w:tcW w:w="1531" w:type="dxa"/>
          </w:tcPr>
          <w:p w:rsidR="00BD6CB8" w:rsidRDefault="00BD6CB8">
            <w:pPr>
              <w:pStyle w:val="ConsPlusNormal"/>
              <w:jc w:val="center"/>
            </w:pPr>
            <w:r>
              <w:t>2022 год</w:t>
            </w:r>
          </w:p>
        </w:tc>
        <w:tc>
          <w:tcPr>
            <w:tcW w:w="1531" w:type="dxa"/>
          </w:tcPr>
          <w:p w:rsidR="00BD6CB8" w:rsidRDefault="00BD6CB8">
            <w:pPr>
              <w:pStyle w:val="ConsPlusNormal"/>
              <w:jc w:val="center"/>
            </w:pPr>
            <w:r>
              <w:t>2023 год</w:t>
            </w:r>
          </w:p>
        </w:tc>
      </w:tr>
      <w:tr w:rsidR="00BD6CB8">
        <w:tc>
          <w:tcPr>
            <w:tcW w:w="454" w:type="dxa"/>
            <w:vMerge/>
            <w:tcBorders>
              <w:bottom w:val="nil"/>
            </w:tcBorders>
          </w:tcPr>
          <w:p w:rsidR="00BD6CB8" w:rsidRDefault="00BD6CB8"/>
        </w:tc>
        <w:tc>
          <w:tcPr>
            <w:tcW w:w="2551" w:type="dxa"/>
          </w:tcPr>
          <w:p w:rsidR="00BD6CB8" w:rsidRDefault="00BD6CB8">
            <w:pPr>
              <w:pStyle w:val="ConsPlusNormal"/>
            </w:pPr>
            <w:r>
              <w:t>программа, всего (тыс. руб.), в том числе</w:t>
            </w:r>
          </w:p>
        </w:tc>
        <w:tc>
          <w:tcPr>
            <w:tcW w:w="1531" w:type="dxa"/>
          </w:tcPr>
          <w:p w:rsidR="00BD6CB8" w:rsidRDefault="00BD6CB8">
            <w:pPr>
              <w:pStyle w:val="ConsPlusNormal"/>
              <w:jc w:val="center"/>
            </w:pPr>
            <w:r>
              <w:t>447231,99053</w:t>
            </w:r>
          </w:p>
        </w:tc>
        <w:tc>
          <w:tcPr>
            <w:tcW w:w="1417" w:type="dxa"/>
          </w:tcPr>
          <w:p w:rsidR="00BD6CB8" w:rsidRDefault="00BD6CB8">
            <w:pPr>
              <w:pStyle w:val="ConsPlusNormal"/>
              <w:jc w:val="center"/>
            </w:pPr>
            <w:r>
              <w:t>400347,900</w:t>
            </w:r>
          </w:p>
        </w:tc>
        <w:tc>
          <w:tcPr>
            <w:tcW w:w="1417" w:type="dxa"/>
          </w:tcPr>
          <w:p w:rsidR="00BD6CB8" w:rsidRDefault="00BD6CB8">
            <w:pPr>
              <w:pStyle w:val="ConsPlusNormal"/>
              <w:jc w:val="center"/>
            </w:pPr>
            <w:r>
              <w:t>697764,100</w:t>
            </w:r>
          </w:p>
        </w:tc>
        <w:tc>
          <w:tcPr>
            <w:tcW w:w="1531" w:type="dxa"/>
          </w:tcPr>
          <w:p w:rsidR="00BD6CB8" w:rsidRDefault="00BD6CB8">
            <w:pPr>
              <w:pStyle w:val="ConsPlusNormal"/>
              <w:jc w:val="center"/>
            </w:pPr>
            <w:r>
              <w:t>1324743,200</w:t>
            </w:r>
          </w:p>
        </w:tc>
        <w:tc>
          <w:tcPr>
            <w:tcW w:w="1531" w:type="dxa"/>
          </w:tcPr>
          <w:p w:rsidR="00BD6CB8" w:rsidRDefault="00BD6CB8">
            <w:pPr>
              <w:pStyle w:val="ConsPlusNormal"/>
              <w:jc w:val="center"/>
            </w:pPr>
            <w:r>
              <w:t>1087448,700</w:t>
            </w:r>
          </w:p>
        </w:tc>
      </w:tr>
      <w:tr w:rsidR="00BD6CB8">
        <w:tc>
          <w:tcPr>
            <w:tcW w:w="454" w:type="dxa"/>
            <w:vMerge/>
            <w:tcBorders>
              <w:bottom w:val="nil"/>
            </w:tcBorders>
          </w:tcPr>
          <w:p w:rsidR="00BD6CB8" w:rsidRDefault="00BD6CB8"/>
        </w:tc>
        <w:tc>
          <w:tcPr>
            <w:tcW w:w="2551" w:type="dxa"/>
          </w:tcPr>
          <w:p w:rsidR="00BD6CB8" w:rsidRDefault="00BD6CB8">
            <w:pPr>
              <w:pStyle w:val="ConsPlusNormal"/>
            </w:pPr>
            <w:r>
              <w:t>бюджет города Перми</w:t>
            </w:r>
          </w:p>
        </w:tc>
        <w:tc>
          <w:tcPr>
            <w:tcW w:w="1531" w:type="dxa"/>
          </w:tcPr>
          <w:p w:rsidR="00BD6CB8" w:rsidRDefault="00BD6CB8">
            <w:pPr>
              <w:pStyle w:val="ConsPlusNormal"/>
              <w:jc w:val="center"/>
            </w:pPr>
            <w:r>
              <w:t>419747,55900</w:t>
            </w:r>
          </w:p>
        </w:tc>
        <w:tc>
          <w:tcPr>
            <w:tcW w:w="1417" w:type="dxa"/>
          </w:tcPr>
          <w:p w:rsidR="00BD6CB8" w:rsidRDefault="00BD6CB8">
            <w:pPr>
              <w:pStyle w:val="ConsPlusNormal"/>
              <w:jc w:val="center"/>
            </w:pPr>
            <w:r>
              <w:t>400347,900</w:t>
            </w:r>
          </w:p>
        </w:tc>
        <w:tc>
          <w:tcPr>
            <w:tcW w:w="1417" w:type="dxa"/>
          </w:tcPr>
          <w:p w:rsidR="00BD6CB8" w:rsidRDefault="00BD6CB8">
            <w:pPr>
              <w:pStyle w:val="ConsPlusNormal"/>
              <w:jc w:val="center"/>
            </w:pPr>
            <w:r>
              <w:t>697764,100</w:t>
            </w:r>
          </w:p>
        </w:tc>
        <w:tc>
          <w:tcPr>
            <w:tcW w:w="1531" w:type="dxa"/>
          </w:tcPr>
          <w:p w:rsidR="00BD6CB8" w:rsidRDefault="00BD6CB8">
            <w:pPr>
              <w:pStyle w:val="ConsPlusNormal"/>
              <w:jc w:val="center"/>
            </w:pPr>
            <w:r>
              <w:t>1324743,200</w:t>
            </w:r>
          </w:p>
        </w:tc>
        <w:tc>
          <w:tcPr>
            <w:tcW w:w="1531" w:type="dxa"/>
          </w:tcPr>
          <w:p w:rsidR="00BD6CB8" w:rsidRDefault="00BD6CB8">
            <w:pPr>
              <w:pStyle w:val="ConsPlusNormal"/>
              <w:jc w:val="center"/>
            </w:pPr>
            <w:r>
              <w:t>1087448,700</w:t>
            </w:r>
          </w:p>
        </w:tc>
      </w:tr>
      <w:tr w:rsidR="00BD6CB8">
        <w:tc>
          <w:tcPr>
            <w:tcW w:w="454" w:type="dxa"/>
            <w:vMerge/>
            <w:tcBorders>
              <w:bottom w:val="nil"/>
            </w:tcBorders>
          </w:tcPr>
          <w:p w:rsidR="00BD6CB8" w:rsidRDefault="00BD6CB8"/>
        </w:tc>
        <w:tc>
          <w:tcPr>
            <w:tcW w:w="2551" w:type="dxa"/>
          </w:tcPr>
          <w:p w:rsidR="00BD6CB8" w:rsidRDefault="00BD6CB8">
            <w:pPr>
              <w:pStyle w:val="ConsPlusNormal"/>
            </w:pPr>
            <w:r>
              <w:t>бюджет города Перми (неиспользованные ассигнования отчетного года)</w:t>
            </w:r>
          </w:p>
        </w:tc>
        <w:tc>
          <w:tcPr>
            <w:tcW w:w="1531" w:type="dxa"/>
          </w:tcPr>
          <w:p w:rsidR="00BD6CB8" w:rsidRDefault="00BD6CB8">
            <w:pPr>
              <w:pStyle w:val="ConsPlusNormal"/>
              <w:jc w:val="center"/>
            </w:pPr>
            <w:r>
              <w:t>27484,43153</w:t>
            </w:r>
          </w:p>
        </w:tc>
        <w:tc>
          <w:tcPr>
            <w:tcW w:w="1417" w:type="dxa"/>
          </w:tcPr>
          <w:p w:rsidR="00BD6CB8" w:rsidRDefault="00BD6CB8">
            <w:pPr>
              <w:pStyle w:val="ConsPlusNormal"/>
              <w:jc w:val="center"/>
            </w:pPr>
            <w:r>
              <w:t>0,000</w:t>
            </w:r>
          </w:p>
        </w:tc>
        <w:tc>
          <w:tcPr>
            <w:tcW w:w="1417" w:type="dxa"/>
          </w:tcPr>
          <w:p w:rsidR="00BD6CB8" w:rsidRDefault="00BD6CB8">
            <w:pPr>
              <w:pStyle w:val="ConsPlusNormal"/>
              <w:jc w:val="center"/>
            </w:pPr>
            <w:r>
              <w:t>0,000</w:t>
            </w:r>
          </w:p>
        </w:tc>
        <w:tc>
          <w:tcPr>
            <w:tcW w:w="1531" w:type="dxa"/>
          </w:tcPr>
          <w:p w:rsidR="00BD6CB8" w:rsidRDefault="00BD6CB8">
            <w:pPr>
              <w:pStyle w:val="ConsPlusNormal"/>
              <w:jc w:val="center"/>
            </w:pPr>
            <w:r>
              <w:t>0,000</w:t>
            </w:r>
          </w:p>
        </w:tc>
        <w:tc>
          <w:tcPr>
            <w:tcW w:w="1531" w:type="dxa"/>
          </w:tcPr>
          <w:p w:rsidR="00BD6CB8" w:rsidRDefault="00BD6CB8">
            <w:pPr>
              <w:pStyle w:val="ConsPlusNormal"/>
              <w:jc w:val="center"/>
            </w:pPr>
            <w:r>
              <w:t>0,000</w:t>
            </w:r>
          </w:p>
        </w:tc>
      </w:tr>
      <w:tr w:rsidR="00BD6CB8">
        <w:tc>
          <w:tcPr>
            <w:tcW w:w="454" w:type="dxa"/>
            <w:vMerge/>
            <w:tcBorders>
              <w:bottom w:val="nil"/>
            </w:tcBorders>
          </w:tcPr>
          <w:p w:rsidR="00BD6CB8" w:rsidRDefault="00BD6CB8"/>
        </w:tc>
        <w:tc>
          <w:tcPr>
            <w:tcW w:w="2551" w:type="dxa"/>
          </w:tcPr>
          <w:p w:rsidR="00BD6CB8" w:rsidRDefault="00BD6CB8">
            <w:pPr>
              <w:pStyle w:val="ConsPlusNormal"/>
            </w:pPr>
            <w:r>
              <w:t>подпрограмма 1.1, всего (тыс. руб.), в том числе</w:t>
            </w:r>
          </w:p>
        </w:tc>
        <w:tc>
          <w:tcPr>
            <w:tcW w:w="1531" w:type="dxa"/>
          </w:tcPr>
          <w:p w:rsidR="00BD6CB8" w:rsidRDefault="00BD6CB8">
            <w:pPr>
              <w:pStyle w:val="ConsPlusNormal"/>
              <w:jc w:val="center"/>
            </w:pPr>
            <w:r>
              <w:t>370619,09553</w:t>
            </w:r>
          </w:p>
        </w:tc>
        <w:tc>
          <w:tcPr>
            <w:tcW w:w="1417" w:type="dxa"/>
          </w:tcPr>
          <w:p w:rsidR="00BD6CB8" w:rsidRDefault="00BD6CB8">
            <w:pPr>
              <w:pStyle w:val="ConsPlusNormal"/>
              <w:jc w:val="center"/>
            </w:pPr>
            <w:r>
              <w:t>332990,70000</w:t>
            </w:r>
          </w:p>
        </w:tc>
        <w:tc>
          <w:tcPr>
            <w:tcW w:w="1417" w:type="dxa"/>
          </w:tcPr>
          <w:p w:rsidR="00BD6CB8" w:rsidRDefault="00BD6CB8">
            <w:pPr>
              <w:pStyle w:val="ConsPlusNormal"/>
              <w:jc w:val="center"/>
            </w:pPr>
            <w:r>
              <w:t>660406,90000</w:t>
            </w:r>
          </w:p>
        </w:tc>
        <w:tc>
          <w:tcPr>
            <w:tcW w:w="1531" w:type="dxa"/>
          </w:tcPr>
          <w:p w:rsidR="00BD6CB8" w:rsidRDefault="00BD6CB8">
            <w:pPr>
              <w:pStyle w:val="ConsPlusNormal"/>
              <w:jc w:val="center"/>
            </w:pPr>
            <w:r>
              <w:t>1287386,000</w:t>
            </w:r>
          </w:p>
        </w:tc>
        <w:tc>
          <w:tcPr>
            <w:tcW w:w="1531" w:type="dxa"/>
          </w:tcPr>
          <w:p w:rsidR="00BD6CB8" w:rsidRDefault="00BD6CB8">
            <w:pPr>
              <w:pStyle w:val="ConsPlusNormal"/>
              <w:jc w:val="center"/>
            </w:pPr>
            <w:r>
              <w:t>1050091,500</w:t>
            </w:r>
          </w:p>
        </w:tc>
      </w:tr>
      <w:tr w:rsidR="00BD6CB8">
        <w:tc>
          <w:tcPr>
            <w:tcW w:w="454" w:type="dxa"/>
            <w:vMerge/>
            <w:tcBorders>
              <w:bottom w:val="nil"/>
            </w:tcBorders>
          </w:tcPr>
          <w:p w:rsidR="00BD6CB8" w:rsidRDefault="00BD6CB8"/>
        </w:tc>
        <w:tc>
          <w:tcPr>
            <w:tcW w:w="2551" w:type="dxa"/>
          </w:tcPr>
          <w:p w:rsidR="00BD6CB8" w:rsidRDefault="00BD6CB8">
            <w:pPr>
              <w:pStyle w:val="ConsPlusNormal"/>
            </w:pPr>
            <w:r>
              <w:t>бюджет города Перми</w:t>
            </w:r>
          </w:p>
        </w:tc>
        <w:tc>
          <w:tcPr>
            <w:tcW w:w="1531" w:type="dxa"/>
          </w:tcPr>
          <w:p w:rsidR="00BD6CB8" w:rsidRDefault="00BD6CB8">
            <w:pPr>
              <w:pStyle w:val="ConsPlusNormal"/>
              <w:jc w:val="center"/>
            </w:pPr>
            <w:r>
              <w:t>343590,05900</w:t>
            </w:r>
          </w:p>
        </w:tc>
        <w:tc>
          <w:tcPr>
            <w:tcW w:w="1417" w:type="dxa"/>
          </w:tcPr>
          <w:p w:rsidR="00BD6CB8" w:rsidRDefault="00BD6CB8">
            <w:pPr>
              <w:pStyle w:val="ConsPlusNormal"/>
              <w:jc w:val="center"/>
            </w:pPr>
            <w:r>
              <w:t>332990,7</w:t>
            </w:r>
          </w:p>
        </w:tc>
        <w:tc>
          <w:tcPr>
            <w:tcW w:w="1417" w:type="dxa"/>
          </w:tcPr>
          <w:p w:rsidR="00BD6CB8" w:rsidRDefault="00BD6CB8">
            <w:pPr>
              <w:pStyle w:val="ConsPlusNormal"/>
              <w:jc w:val="center"/>
            </w:pPr>
            <w:r>
              <w:t>660406,9</w:t>
            </w:r>
          </w:p>
        </w:tc>
        <w:tc>
          <w:tcPr>
            <w:tcW w:w="1531" w:type="dxa"/>
          </w:tcPr>
          <w:p w:rsidR="00BD6CB8" w:rsidRDefault="00BD6CB8">
            <w:pPr>
              <w:pStyle w:val="ConsPlusNormal"/>
              <w:jc w:val="center"/>
            </w:pPr>
            <w:r>
              <w:t>1287386,000</w:t>
            </w:r>
          </w:p>
        </w:tc>
        <w:tc>
          <w:tcPr>
            <w:tcW w:w="1531" w:type="dxa"/>
          </w:tcPr>
          <w:p w:rsidR="00BD6CB8" w:rsidRDefault="00BD6CB8">
            <w:pPr>
              <w:pStyle w:val="ConsPlusNormal"/>
              <w:jc w:val="center"/>
            </w:pPr>
            <w:r>
              <w:t>1050091,500</w:t>
            </w:r>
          </w:p>
        </w:tc>
      </w:tr>
      <w:tr w:rsidR="00BD6CB8">
        <w:tc>
          <w:tcPr>
            <w:tcW w:w="454" w:type="dxa"/>
            <w:vMerge/>
            <w:tcBorders>
              <w:bottom w:val="nil"/>
            </w:tcBorders>
          </w:tcPr>
          <w:p w:rsidR="00BD6CB8" w:rsidRDefault="00BD6CB8"/>
        </w:tc>
        <w:tc>
          <w:tcPr>
            <w:tcW w:w="2551" w:type="dxa"/>
          </w:tcPr>
          <w:p w:rsidR="00BD6CB8" w:rsidRDefault="00BD6CB8">
            <w:pPr>
              <w:pStyle w:val="ConsPlusNormal"/>
            </w:pPr>
            <w:r>
              <w:t>бюджет города Перми (неиспользованные ассигнования отчетного года)</w:t>
            </w:r>
          </w:p>
        </w:tc>
        <w:tc>
          <w:tcPr>
            <w:tcW w:w="1531" w:type="dxa"/>
          </w:tcPr>
          <w:p w:rsidR="00BD6CB8" w:rsidRDefault="00BD6CB8">
            <w:pPr>
              <w:pStyle w:val="ConsPlusNormal"/>
              <w:jc w:val="center"/>
            </w:pPr>
            <w:r>
              <w:t>27029,03653</w:t>
            </w:r>
          </w:p>
        </w:tc>
        <w:tc>
          <w:tcPr>
            <w:tcW w:w="1417" w:type="dxa"/>
          </w:tcPr>
          <w:p w:rsidR="00BD6CB8" w:rsidRDefault="00BD6CB8">
            <w:pPr>
              <w:pStyle w:val="ConsPlusNormal"/>
              <w:jc w:val="center"/>
            </w:pPr>
            <w:r>
              <w:t>0,000</w:t>
            </w:r>
          </w:p>
        </w:tc>
        <w:tc>
          <w:tcPr>
            <w:tcW w:w="1417" w:type="dxa"/>
          </w:tcPr>
          <w:p w:rsidR="00BD6CB8" w:rsidRDefault="00BD6CB8">
            <w:pPr>
              <w:pStyle w:val="ConsPlusNormal"/>
              <w:jc w:val="center"/>
            </w:pPr>
            <w:r>
              <w:t>0,000</w:t>
            </w:r>
          </w:p>
        </w:tc>
        <w:tc>
          <w:tcPr>
            <w:tcW w:w="1531" w:type="dxa"/>
          </w:tcPr>
          <w:p w:rsidR="00BD6CB8" w:rsidRDefault="00BD6CB8">
            <w:pPr>
              <w:pStyle w:val="ConsPlusNormal"/>
              <w:jc w:val="center"/>
            </w:pPr>
            <w:r>
              <w:t>0,000</w:t>
            </w:r>
          </w:p>
        </w:tc>
        <w:tc>
          <w:tcPr>
            <w:tcW w:w="1531" w:type="dxa"/>
          </w:tcPr>
          <w:p w:rsidR="00BD6CB8" w:rsidRDefault="00BD6CB8">
            <w:pPr>
              <w:pStyle w:val="ConsPlusNormal"/>
              <w:jc w:val="center"/>
            </w:pPr>
            <w:r>
              <w:t>0,000</w:t>
            </w:r>
          </w:p>
        </w:tc>
      </w:tr>
      <w:tr w:rsidR="00BD6CB8">
        <w:tc>
          <w:tcPr>
            <w:tcW w:w="454" w:type="dxa"/>
            <w:vMerge/>
            <w:tcBorders>
              <w:bottom w:val="nil"/>
            </w:tcBorders>
          </w:tcPr>
          <w:p w:rsidR="00BD6CB8" w:rsidRDefault="00BD6CB8"/>
        </w:tc>
        <w:tc>
          <w:tcPr>
            <w:tcW w:w="2551" w:type="dxa"/>
          </w:tcPr>
          <w:p w:rsidR="00BD6CB8" w:rsidRDefault="00BD6CB8">
            <w:pPr>
              <w:pStyle w:val="ConsPlusNormal"/>
            </w:pPr>
            <w:r>
              <w:t>подпрограмма 2.1, всего (тыс. руб.), в том числе</w:t>
            </w:r>
          </w:p>
        </w:tc>
        <w:tc>
          <w:tcPr>
            <w:tcW w:w="1531" w:type="dxa"/>
          </w:tcPr>
          <w:p w:rsidR="00BD6CB8" w:rsidRDefault="00BD6CB8">
            <w:pPr>
              <w:pStyle w:val="ConsPlusNormal"/>
              <w:jc w:val="center"/>
            </w:pPr>
            <w:r>
              <w:t>76612,895</w:t>
            </w:r>
          </w:p>
        </w:tc>
        <w:tc>
          <w:tcPr>
            <w:tcW w:w="1417" w:type="dxa"/>
          </w:tcPr>
          <w:p w:rsidR="00BD6CB8" w:rsidRDefault="00BD6CB8">
            <w:pPr>
              <w:pStyle w:val="ConsPlusNormal"/>
              <w:jc w:val="center"/>
            </w:pPr>
            <w:r>
              <w:t>67357,200</w:t>
            </w:r>
          </w:p>
        </w:tc>
        <w:tc>
          <w:tcPr>
            <w:tcW w:w="1417" w:type="dxa"/>
          </w:tcPr>
          <w:p w:rsidR="00BD6CB8" w:rsidRDefault="00BD6CB8">
            <w:pPr>
              <w:pStyle w:val="ConsPlusNormal"/>
              <w:jc w:val="center"/>
            </w:pPr>
            <w:r>
              <w:t>37357,200</w:t>
            </w:r>
          </w:p>
        </w:tc>
        <w:tc>
          <w:tcPr>
            <w:tcW w:w="1531" w:type="dxa"/>
          </w:tcPr>
          <w:p w:rsidR="00BD6CB8" w:rsidRDefault="00BD6CB8">
            <w:pPr>
              <w:pStyle w:val="ConsPlusNormal"/>
              <w:jc w:val="center"/>
            </w:pPr>
            <w:r>
              <w:t>37357,200</w:t>
            </w:r>
          </w:p>
        </w:tc>
        <w:tc>
          <w:tcPr>
            <w:tcW w:w="1531" w:type="dxa"/>
          </w:tcPr>
          <w:p w:rsidR="00BD6CB8" w:rsidRDefault="00BD6CB8">
            <w:pPr>
              <w:pStyle w:val="ConsPlusNormal"/>
              <w:jc w:val="center"/>
            </w:pPr>
            <w:r>
              <w:t>37357,200</w:t>
            </w:r>
          </w:p>
        </w:tc>
      </w:tr>
      <w:tr w:rsidR="00BD6CB8">
        <w:tc>
          <w:tcPr>
            <w:tcW w:w="454" w:type="dxa"/>
            <w:vMerge/>
            <w:tcBorders>
              <w:bottom w:val="nil"/>
            </w:tcBorders>
          </w:tcPr>
          <w:p w:rsidR="00BD6CB8" w:rsidRDefault="00BD6CB8"/>
        </w:tc>
        <w:tc>
          <w:tcPr>
            <w:tcW w:w="2551" w:type="dxa"/>
          </w:tcPr>
          <w:p w:rsidR="00BD6CB8" w:rsidRDefault="00BD6CB8">
            <w:pPr>
              <w:pStyle w:val="ConsPlusNormal"/>
            </w:pPr>
            <w:r>
              <w:t>бюджет города Перми</w:t>
            </w:r>
          </w:p>
        </w:tc>
        <w:tc>
          <w:tcPr>
            <w:tcW w:w="1531" w:type="dxa"/>
          </w:tcPr>
          <w:p w:rsidR="00BD6CB8" w:rsidRDefault="00BD6CB8">
            <w:pPr>
              <w:pStyle w:val="ConsPlusNormal"/>
              <w:jc w:val="center"/>
            </w:pPr>
            <w:r>
              <w:t>76157,500</w:t>
            </w:r>
          </w:p>
        </w:tc>
        <w:tc>
          <w:tcPr>
            <w:tcW w:w="1417" w:type="dxa"/>
          </w:tcPr>
          <w:p w:rsidR="00BD6CB8" w:rsidRDefault="00BD6CB8">
            <w:pPr>
              <w:pStyle w:val="ConsPlusNormal"/>
              <w:jc w:val="center"/>
            </w:pPr>
            <w:r>
              <w:t>67357,200</w:t>
            </w:r>
          </w:p>
        </w:tc>
        <w:tc>
          <w:tcPr>
            <w:tcW w:w="1417" w:type="dxa"/>
          </w:tcPr>
          <w:p w:rsidR="00BD6CB8" w:rsidRDefault="00BD6CB8">
            <w:pPr>
              <w:pStyle w:val="ConsPlusNormal"/>
              <w:jc w:val="center"/>
            </w:pPr>
            <w:r>
              <w:t>37357,200</w:t>
            </w:r>
          </w:p>
        </w:tc>
        <w:tc>
          <w:tcPr>
            <w:tcW w:w="1531" w:type="dxa"/>
          </w:tcPr>
          <w:p w:rsidR="00BD6CB8" w:rsidRDefault="00BD6CB8">
            <w:pPr>
              <w:pStyle w:val="ConsPlusNormal"/>
              <w:jc w:val="center"/>
            </w:pPr>
            <w:r>
              <w:t>37357,200</w:t>
            </w:r>
          </w:p>
        </w:tc>
        <w:tc>
          <w:tcPr>
            <w:tcW w:w="1531" w:type="dxa"/>
          </w:tcPr>
          <w:p w:rsidR="00BD6CB8" w:rsidRDefault="00BD6CB8">
            <w:pPr>
              <w:pStyle w:val="ConsPlusNormal"/>
              <w:jc w:val="center"/>
            </w:pPr>
            <w:r>
              <w:t>37357,200</w:t>
            </w:r>
          </w:p>
        </w:tc>
      </w:tr>
      <w:tr w:rsidR="00BD6CB8">
        <w:tblPrEx>
          <w:tblBorders>
            <w:insideH w:val="nil"/>
          </w:tblBorders>
        </w:tblPrEx>
        <w:tc>
          <w:tcPr>
            <w:tcW w:w="454" w:type="dxa"/>
            <w:vMerge/>
            <w:tcBorders>
              <w:bottom w:val="nil"/>
            </w:tcBorders>
          </w:tcPr>
          <w:p w:rsidR="00BD6CB8" w:rsidRDefault="00BD6CB8"/>
        </w:tc>
        <w:tc>
          <w:tcPr>
            <w:tcW w:w="2551" w:type="dxa"/>
            <w:tcBorders>
              <w:bottom w:val="nil"/>
            </w:tcBorders>
          </w:tcPr>
          <w:p w:rsidR="00BD6CB8" w:rsidRDefault="00BD6CB8">
            <w:pPr>
              <w:pStyle w:val="ConsPlusNormal"/>
            </w:pPr>
            <w:r>
              <w:t>бюджет города Перми (неиспользованные ассигнования отчетного года)</w:t>
            </w:r>
          </w:p>
        </w:tc>
        <w:tc>
          <w:tcPr>
            <w:tcW w:w="1531" w:type="dxa"/>
            <w:tcBorders>
              <w:bottom w:val="nil"/>
            </w:tcBorders>
          </w:tcPr>
          <w:p w:rsidR="00BD6CB8" w:rsidRDefault="00BD6CB8">
            <w:pPr>
              <w:pStyle w:val="ConsPlusNormal"/>
              <w:jc w:val="center"/>
            </w:pPr>
            <w:r>
              <w:t>455,395</w:t>
            </w:r>
          </w:p>
        </w:tc>
        <w:tc>
          <w:tcPr>
            <w:tcW w:w="1417" w:type="dxa"/>
            <w:tcBorders>
              <w:bottom w:val="nil"/>
            </w:tcBorders>
          </w:tcPr>
          <w:p w:rsidR="00BD6CB8" w:rsidRDefault="00BD6CB8">
            <w:pPr>
              <w:pStyle w:val="ConsPlusNormal"/>
              <w:jc w:val="center"/>
            </w:pPr>
            <w:r>
              <w:t>0,000</w:t>
            </w:r>
          </w:p>
        </w:tc>
        <w:tc>
          <w:tcPr>
            <w:tcW w:w="1417" w:type="dxa"/>
            <w:tcBorders>
              <w:bottom w:val="nil"/>
            </w:tcBorders>
          </w:tcPr>
          <w:p w:rsidR="00BD6CB8" w:rsidRDefault="00BD6CB8">
            <w:pPr>
              <w:pStyle w:val="ConsPlusNormal"/>
              <w:jc w:val="center"/>
            </w:pPr>
            <w:r>
              <w:t>0,000</w:t>
            </w:r>
          </w:p>
        </w:tc>
        <w:tc>
          <w:tcPr>
            <w:tcW w:w="1531" w:type="dxa"/>
            <w:tcBorders>
              <w:bottom w:val="nil"/>
            </w:tcBorders>
          </w:tcPr>
          <w:p w:rsidR="00BD6CB8" w:rsidRDefault="00BD6CB8">
            <w:pPr>
              <w:pStyle w:val="ConsPlusNormal"/>
              <w:jc w:val="center"/>
            </w:pPr>
            <w:r>
              <w:t>0,000</w:t>
            </w:r>
          </w:p>
        </w:tc>
        <w:tc>
          <w:tcPr>
            <w:tcW w:w="1531" w:type="dxa"/>
            <w:tcBorders>
              <w:bottom w:val="nil"/>
            </w:tcBorders>
          </w:tcPr>
          <w:p w:rsidR="00BD6CB8" w:rsidRDefault="00BD6CB8">
            <w:pPr>
              <w:pStyle w:val="ConsPlusNormal"/>
              <w:jc w:val="center"/>
            </w:pPr>
            <w:r>
              <w:t>0,000</w:t>
            </w:r>
          </w:p>
        </w:tc>
      </w:tr>
      <w:tr w:rsidR="00BD6CB8">
        <w:tblPrEx>
          <w:tblBorders>
            <w:insideH w:val="nil"/>
          </w:tblBorders>
        </w:tblPrEx>
        <w:tc>
          <w:tcPr>
            <w:tcW w:w="10432" w:type="dxa"/>
            <w:gridSpan w:val="7"/>
            <w:tcBorders>
              <w:top w:val="nil"/>
            </w:tcBorders>
          </w:tcPr>
          <w:p w:rsidR="00BD6CB8" w:rsidRDefault="00BD6CB8">
            <w:pPr>
              <w:pStyle w:val="ConsPlusNormal"/>
              <w:jc w:val="both"/>
            </w:pPr>
            <w:r>
              <w:t xml:space="preserve">(п. 9 в ред. </w:t>
            </w:r>
            <w:hyperlink r:id="rId27" w:history="1">
              <w:r>
                <w:rPr>
                  <w:color w:val="0000FF"/>
                </w:rPr>
                <w:t>Постановления</w:t>
              </w:r>
            </w:hyperlink>
            <w:r>
              <w:t xml:space="preserve"> Администрации г. Перми от 06.05.2019 N 145-П)</w:t>
            </w:r>
          </w:p>
        </w:tc>
      </w:tr>
      <w:tr w:rsidR="00BD6CB8">
        <w:tc>
          <w:tcPr>
            <w:tcW w:w="454" w:type="dxa"/>
            <w:vMerge w:val="restart"/>
          </w:tcPr>
          <w:p w:rsidR="00BD6CB8" w:rsidRDefault="00BD6CB8">
            <w:pPr>
              <w:pStyle w:val="ConsPlusNormal"/>
              <w:jc w:val="center"/>
            </w:pPr>
            <w:r>
              <w:t>10</w:t>
            </w:r>
          </w:p>
        </w:tc>
        <w:tc>
          <w:tcPr>
            <w:tcW w:w="2551" w:type="dxa"/>
          </w:tcPr>
          <w:p w:rsidR="00BD6CB8" w:rsidRDefault="00BD6CB8">
            <w:pPr>
              <w:pStyle w:val="ConsPlusNormal"/>
            </w:pPr>
            <w:r>
              <w:t>Показатели конечного результата целей программы</w:t>
            </w:r>
          </w:p>
        </w:tc>
        <w:tc>
          <w:tcPr>
            <w:tcW w:w="1531" w:type="dxa"/>
          </w:tcPr>
          <w:p w:rsidR="00BD6CB8" w:rsidRDefault="00BD6CB8">
            <w:pPr>
              <w:pStyle w:val="ConsPlusNormal"/>
              <w:jc w:val="center"/>
            </w:pPr>
            <w:r>
              <w:t>2019 год</w:t>
            </w:r>
          </w:p>
        </w:tc>
        <w:tc>
          <w:tcPr>
            <w:tcW w:w="1417" w:type="dxa"/>
          </w:tcPr>
          <w:p w:rsidR="00BD6CB8" w:rsidRDefault="00BD6CB8">
            <w:pPr>
              <w:pStyle w:val="ConsPlusNormal"/>
              <w:jc w:val="center"/>
            </w:pPr>
            <w:r>
              <w:t>2020 год</w:t>
            </w:r>
          </w:p>
        </w:tc>
        <w:tc>
          <w:tcPr>
            <w:tcW w:w="1417" w:type="dxa"/>
          </w:tcPr>
          <w:p w:rsidR="00BD6CB8" w:rsidRDefault="00BD6CB8">
            <w:pPr>
              <w:pStyle w:val="ConsPlusNormal"/>
              <w:jc w:val="center"/>
            </w:pPr>
            <w:r>
              <w:t>2021 год</w:t>
            </w:r>
          </w:p>
        </w:tc>
        <w:tc>
          <w:tcPr>
            <w:tcW w:w="1531" w:type="dxa"/>
          </w:tcPr>
          <w:p w:rsidR="00BD6CB8" w:rsidRDefault="00BD6CB8">
            <w:pPr>
              <w:pStyle w:val="ConsPlusNormal"/>
              <w:jc w:val="center"/>
            </w:pPr>
            <w:r>
              <w:t>2022 год</w:t>
            </w:r>
          </w:p>
        </w:tc>
        <w:tc>
          <w:tcPr>
            <w:tcW w:w="1531" w:type="dxa"/>
          </w:tcPr>
          <w:p w:rsidR="00BD6CB8" w:rsidRDefault="00BD6CB8">
            <w:pPr>
              <w:pStyle w:val="ConsPlusNormal"/>
              <w:jc w:val="center"/>
            </w:pPr>
            <w:r>
              <w:t>2023 год</w:t>
            </w:r>
          </w:p>
        </w:tc>
      </w:tr>
      <w:tr w:rsidR="00BD6CB8">
        <w:tc>
          <w:tcPr>
            <w:tcW w:w="454" w:type="dxa"/>
            <w:vMerge/>
          </w:tcPr>
          <w:p w:rsidR="00BD6CB8" w:rsidRDefault="00BD6CB8"/>
        </w:tc>
        <w:tc>
          <w:tcPr>
            <w:tcW w:w="2551" w:type="dxa"/>
          </w:tcPr>
          <w:p w:rsidR="00BD6CB8" w:rsidRDefault="00BD6CB8">
            <w:pPr>
              <w:pStyle w:val="ConsPlusNormal"/>
            </w:pPr>
            <w:r>
              <w:t>доля объектов озеленения общего пользования, находящихся в нормативном состоянии, от общего количества объектов озеленения общего пользования, %</w:t>
            </w:r>
          </w:p>
        </w:tc>
        <w:tc>
          <w:tcPr>
            <w:tcW w:w="1531" w:type="dxa"/>
          </w:tcPr>
          <w:p w:rsidR="00BD6CB8" w:rsidRDefault="00BD6CB8">
            <w:pPr>
              <w:pStyle w:val="ConsPlusNormal"/>
              <w:jc w:val="center"/>
            </w:pPr>
            <w:r>
              <w:t>7,6</w:t>
            </w:r>
          </w:p>
        </w:tc>
        <w:tc>
          <w:tcPr>
            <w:tcW w:w="1417" w:type="dxa"/>
          </w:tcPr>
          <w:p w:rsidR="00BD6CB8" w:rsidRDefault="00BD6CB8">
            <w:pPr>
              <w:pStyle w:val="ConsPlusNormal"/>
              <w:jc w:val="center"/>
            </w:pPr>
            <w:r>
              <w:t>8,6</w:t>
            </w:r>
          </w:p>
        </w:tc>
        <w:tc>
          <w:tcPr>
            <w:tcW w:w="1417" w:type="dxa"/>
          </w:tcPr>
          <w:p w:rsidR="00BD6CB8" w:rsidRDefault="00BD6CB8">
            <w:pPr>
              <w:pStyle w:val="ConsPlusNormal"/>
              <w:jc w:val="center"/>
            </w:pPr>
            <w:r>
              <w:t>7,6</w:t>
            </w:r>
          </w:p>
        </w:tc>
        <w:tc>
          <w:tcPr>
            <w:tcW w:w="1531" w:type="dxa"/>
          </w:tcPr>
          <w:p w:rsidR="00BD6CB8" w:rsidRDefault="00BD6CB8">
            <w:pPr>
              <w:pStyle w:val="ConsPlusNormal"/>
              <w:jc w:val="center"/>
            </w:pPr>
            <w:r>
              <w:t>8,6</w:t>
            </w:r>
          </w:p>
        </w:tc>
        <w:tc>
          <w:tcPr>
            <w:tcW w:w="1531" w:type="dxa"/>
          </w:tcPr>
          <w:p w:rsidR="00BD6CB8" w:rsidRDefault="00BD6CB8">
            <w:pPr>
              <w:pStyle w:val="ConsPlusNormal"/>
              <w:jc w:val="center"/>
            </w:pPr>
            <w:r>
              <w:t>12,4</w:t>
            </w:r>
          </w:p>
        </w:tc>
      </w:tr>
      <w:tr w:rsidR="00BD6CB8">
        <w:tc>
          <w:tcPr>
            <w:tcW w:w="454" w:type="dxa"/>
            <w:vMerge/>
          </w:tcPr>
          <w:p w:rsidR="00BD6CB8" w:rsidRDefault="00BD6CB8"/>
        </w:tc>
        <w:tc>
          <w:tcPr>
            <w:tcW w:w="2551" w:type="dxa"/>
          </w:tcPr>
          <w:p w:rsidR="00BD6CB8" w:rsidRDefault="00BD6CB8">
            <w:pPr>
              <w:pStyle w:val="ConsPlusNormal"/>
            </w:pPr>
            <w:r>
              <w:t>количество возможных лет захоронений на подготовленных площадях, год</w:t>
            </w:r>
          </w:p>
        </w:tc>
        <w:tc>
          <w:tcPr>
            <w:tcW w:w="1531" w:type="dxa"/>
          </w:tcPr>
          <w:p w:rsidR="00BD6CB8" w:rsidRDefault="00BD6CB8">
            <w:pPr>
              <w:pStyle w:val="ConsPlusNormal"/>
              <w:jc w:val="center"/>
            </w:pPr>
            <w:r>
              <w:t>1,5</w:t>
            </w:r>
          </w:p>
        </w:tc>
        <w:tc>
          <w:tcPr>
            <w:tcW w:w="1417" w:type="dxa"/>
          </w:tcPr>
          <w:p w:rsidR="00BD6CB8" w:rsidRDefault="00BD6CB8">
            <w:pPr>
              <w:pStyle w:val="ConsPlusNormal"/>
              <w:jc w:val="center"/>
            </w:pPr>
            <w:r>
              <w:t>1,6</w:t>
            </w:r>
          </w:p>
        </w:tc>
        <w:tc>
          <w:tcPr>
            <w:tcW w:w="1417" w:type="dxa"/>
          </w:tcPr>
          <w:p w:rsidR="00BD6CB8" w:rsidRDefault="00BD6CB8">
            <w:pPr>
              <w:pStyle w:val="ConsPlusNormal"/>
              <w:jc w:val="center"/>
            </w:pPr>
            <w:r>
              <w:t>0,6</w:t>
            </w:r>
          </w:p>
        </w:tc>
        <w:tc>
          <w:tcPr>
            <w:tcW w:w="1531" w:type="dxa"/>
          </w:tcPr>
          <w:p w:rsidR="00BD6CB8" w:rsidRDefault="00BD6CB8">
            <w:pPr>
              <w:pStyle w:val="ConsPlusNormal"/>
              <w:jc w:val="center"/>
            </w:pPr>
            <w:r>
              <w:t>4,6</w:t>
            </w:r>
          </w:p>
        </w:tc>
        <w:tc>
          <w:tcPr>
            <w:tcW w:w="1531" w:type="dxa"/>
          </w:tcPr>
          <w:p w:rsidR="00BD6CB8" w:rsidRDefault="00BD6CB8">
            <w:pPr>
              <w:pStyle w:val="ConsPlusNormal"/>
              <w:jc w:val="center"/>
            </w:pPr>
            <w:r>
              <w:t>3,9</w:t>
            </w:r>
          </w:p>
        </w:tc>
      </w:tr>
    </w:tbl>
    <w:p w:rsidR="00BD6CB8" w:rsidRDefault="00BD6CB8">
      <w:pPr>
        <w:pStyle w:val="ConsPlusNormal"/>
        <w:jc w:val="both"/>
      </w:pPr>
    </w:p>
    <w:p w:rsidR="00BD6CB8" w:rsidRDefault="00BD6CB8">
      <w:pPr>
        <w:pStyle w:val="ConsPlusTitle"/>
        <w:jc w:val="center"/>
        <w:outlineLvl w:val="1"/>
      </w:pPr>
      <w:r>
        <w:lastRenderedPageBreak/>
        <w:t>ФИНАНСИРОВАНИЕ</w:t>
      </w:r>
    </w:p>
    <w:p w:rsidR="00BD6CB8" w:rsidRDefault="00BD6CB8">
      <w:pPr>
        <w:pStyle w:val="ConsPlusTitle"/>
        <w:jc w:val="center"/>
      </w:pPr>
      <w:r>
        <w:t>муниципальной программы "Благоустройство города Перми"</w:t>
      </w:r>
    </w:p>
    <w:p w:rsidR="00BD6CB8" w:rsidRDefault="00BD6CB8">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13"/>
        <w:gridCol w:w="3175"/>
        <w:gridCol w:w="1928"/>
        <w:gridCol w:w="1644"/>
        <w:gridCol w:w="1587"/>
        <w:gridCol w:w="1474"/>
        <w:gridCol w:w="1417"/>
        <w:gridCol w:w="1591"/>
      </w:tblGrid>
      <w:tr w:rsidR="00BD6CB8">
        <w:tc>
          <w:tcPr>
            <w:tcW w:w="913" w:type="dxa"/>
            <w:vMerge w:val="restart"/>
          </w:tcPr>
          <w:p w:rsidR="00BD6CB8" w:rsidRDefault="00BD6CB8">
            <w:pPr>
              <w:pStyle w:val="ConsPlusNormal"/>
              <w:jc w:val="center"/>
            </w:pPr>
            <w:r>
              <w:t>Код</w:t>
            </w:r>
          </w:p>
        </w:tc>
        <w:tc>
          <w:tcPr>
            <w:tcW w:w="3175" w:type="dxa"/>
            <w:vMerge w:val="restart"/>
          </w:tcPr>
          <w:p w:rsidR="00BD6CB8" w:rsidRDefault="00BD6CB8">
            <w:pPr>
              <w:pStyle w:val="ConsPlusNormal"/>
              <w:jc w:val="center"/>
            </w:pPr>
            <w:r>
              <w:t>Наименование цели программы, подпрограммы, задачи</w:t>
            </w:r>
          </w:p>
        </w:tc>
        <w:tc>
          <w:tcPr>
            <w:tcW w:w="1928" w:type="dxa"/>
            <w:vMerge w:val="restart"/>
          </w:tcPr>
          <w:p w:rsidR="00BD6CB8" w:rsidRDefault="00BD6CB8">
            <w:pPr>
              <w:pStyle w:val="ConsPlusNormal"/>
              <w:jc w:val="center"/>
            </w:pPr>
            <w:r>
              <w:t>Источник финансирования</w:t>
            </w:r>
          </w:p>
        </w:tc>
        <w:tc>
          <w:tcPr>
            <w:tcW w:w="7713" w:type="dxa"/>
            <w:gridSpan w:val="5"/>
          </w:tcPr>
          <w:p w:rsidR="00BD6CB8" w:rsidRDefault="00BD6CB8">
            <w:pPr>
              <w:pStyle w:val="ConsPlusNormal"/>
              <w:jc w:val="center"/>
            </w:pPr>
            <w:r>
              <w:t>Объем финансирования, тыс. руб.</w:t>
            </w:r>
          </w:p>
        </w:tc>
      </w:tr>
      <w:tr w:rsidR="00BD6CB8">
        <w:tc>
          <w:tcPr>
            <w:tcW w:w="913" w:type="dxa"/>
            <w:vMerge/>
          </w:tcPr>
          <w:p w:rsidR="00BD6CB8" w:rsidRDefault="00BD6CB8"/>
        </w:tc>
        <w:tc>
          <w:tcPr>
            <w:tcW w:w="3175" w:type="dxa"/>
            <w:vMerge/>
          </w:tcPr>
          <w:p w:rsidR="00BD6CB8" w:rsidRDefault="00BD6CB8"/>
        </w:tc>
        <w:tc>
          <w:tcPr>
            <w:tcW w:w="1928" w:type="dxa"/>
            <w:vMerge/>
          </w:tcPr>
          <w:p w:rsidR="00BD6CB8" w:rsidRDefault="00BD6CB8"/>
        </w:tc>
        <w:tc>
          <w:tcPr>
            <w:tcW w:w="1644" w:type="dxa"/>
          </w:tcPr>
          <w:p w:rsidR="00BD6CB8" w:rsidRDefault="00BD6CB8">
            <w:pPr>
              <w:pStyle w:val="ConsPlusNormal"/>
              <w:jc w:val="center"/>
            </w:pPr>
            <w:r>
              <w:t>2019 год</w:t>
            </w:r>
          </w:p>
        </w:tc>
        <w:tc>
          <w:tcPr>
            <w:tcW w:w="1587" w:type="dxa"/>
          </w:tcPr>
          <w:p w:rsidR="00BD6CB8" w:rsidRDefault="00BD6CB8">
            <w:pPr>
              <w:pStyle w:val="ConsPlusNormal"/>
              <w:jc w:val="center"/>
            </w:pPr>
            <w:r>
              <w:t>2020 год</w:t>
            </w:r>
          </w:p>
        </w:tc>
        <w:tc>
          <w:tcPr>
            <w:tcW w:w="1474" w:type="dxa"/>
          </w:tcPr>
          <w:p w:rsidR="00BD6CB8" w:rsidRDefault="00BD6CB8">
            <w:pPr>
              <w:pStyle w:val="ConsPlusNormal"/>
              <w:jc w:val="center"/>
            </w:pPr>
            <w:r>
              <w:t>2021 год</w:t>
            </w:r>
          </w:p>
        </w:tc>
        <w:tc>
          <w:tcPr>
            <w:tcW w:w="1417" w:type="dxa"/>
          </w:tcPr>
          <w:p w:rsidR="00BD6CB8" w:rsidRDefault="00BD6CB8">
            <w:pPr>
              <w:pStyle w:val="ConsPlusNormal"/>
              <w:jc w:val="center"/>
            </w:pPr>
            <w:r>
              <w:t>2022 год</w:t>
            </w:r>
          </w:p>
        </w:tc>
        <w:tc>
          <w:tcPr>
            <w:tcW w:w="1591" w:type="dxa"/>
          </w:tcPr>
          <w:p w:rsidR="00BD6CB8" w:rsidRDefault="00BD6CB8">
            <w:pPr>
              <w:pStyle w:val="ConsPlusNormal"/>
              <w:jc w:val="center"/>
            </w:pPr>
            <w:r>
              <w:t>2023 год</w:t>
            </w:r>
          </w:p>
        </w:tc>
      </w:tr>
      <w:tr w:rsidR="00BD6CB8">
        <w:tc>
          <w:tcPr>
            <w:tcW w:w="913" w:type="dxa"/>
          </w:tcPr>
          <w:p w:rsidR="00BD6CB8" w:rsidRDefault="00BD6CB8">
            <w:pPr>
              <w:pStyle w:val="ConsPlusNormal"/>
              <w:jc w:val="center"/>
            </w:pPr>
            <w:r>
              <w:t>1</w:t>
            </w:r>
          </w:p>
        </w:tc>
        <w:tc>
          <w:tcPr>
            <w:tcW w:w="3175" w:type="dxa"/>
          </w:tcPr>
          <w:p w:rsidR="00BD6CB8" w:rsidRDefault="00BD6CB8">
            <w:pPr>
              <w:pStyle w:val="ConsPlusNormal"/>
              <w:jc w:val="center"/>
            </w:pPr>
            <w:r>
              <w:t>2</w:t>
            </w:r>
          </w:p>
        </w:tc>
        <w:tc>
          <w:tcPr>
            <w:tcW w:w="1928" w:type="dxa"/>
          </w:tcPr>
          <w:p w:rsidR="00BD6CB8" w:rsidRDefault="00BD6CB8">
            <w:pPr>
              <w:pStyle w:val="ConsPlusNormal"/>
              <w:jc w:val="center"/>
            </w:pPr>
            <w:r>
              <w:t>3</w:t>
            </w:r>
          </w:p>
        </w:tc>
        <w:tc>
          <w:tcPr>
            <w:tcW w:w="1644" w:type="dxa"/>
          </w:tcPr>
          <w:p w:rsidR="00BD6CB8" w:rsidRDefault="00BD6CB8">
            <w:pPr>
              <w:pStyle w:val="ConsPlusNormal"/>
              <w:jc w:val="center"/>
            </w:pPr>
            <w:r>
              <w:t>4</w:t>
            </w:r>
          </w:p>
        </w:tc>
        <w:tc>
          <w:tcPr>
            <w:tcW w:w="1587" w:type="dxa"/>
          </w:tcPr>
          <w:p w:rsidR="00BD6CB8" w:rsidRDefault="00BD6CB8">
            <w:pPr>
              <w:pStyle w:val="ConsPlusNormal"/>
              <w:jc w:val="center"/>
            </w:pPr>
            <w:r>
              <w:t>5</w:t>
            </w:r>
          </w:p>
        </w:tc>
        <w:tc>
          <w:tcPr>
            <w:tcW w:w="1474" w:type="dxa"/>
          </w:tcPr>
          <w:p w:rsidR="00BD6CB8" w:rsidRDefault="00BD6CB8">
            <w:pPr>
              <w:pStyle w:val="ConsPlusNormal"/>
              <w:jc w:val="center"/>
            </w:pPr>
            <w:r>
              <w:t>6</w:t>
            </w:r>
          </w:p>
        </w:tc>
        <w:tc>
          <w:tcPr>
            <w:tcW w:w="1417" w:type="dxa"/>
          </w:tcPr>
          <w:p w:rsidR="00BD6CB8" w:rsidRDefault="00BD6CB8">
            <w:pPr>
              <w:pStyle w:val="ConsPlusNormal"/>
              <w:jc w:val="center"/>
            </w:pPr>
            <w:r>
              <w:t>7</w:t>
            </w:r>
          </w:p>
        </w:tc>
        <w:tc>
          <w:tcPr>
            <w:tcW w:w="1591" w:type="dxa"/>
          </w:tcPr>
          <w:p w:rsidR="00BD6CB8" w:rsidRDefault="00BD6CB8">
            <w:pPr>
              <w:pStyle w:val="ConsPlusNormal"/>
              <w:jc w:val="center"/>
            </w:pPr>
            <w:r>
              <w:t>8</w:t>
            </w:r>
          </w:p>
        </w:tc>
      </w:tr>
      <w:tr w:rsidR="00BD6CB8">
        <w:tc>
          <w:tcPr>
            <w:tcW w:w="913" w:type="dxa"/>
          </w:tcPr>
          <w:p w:rsidR="00BD6CB8" w:rsidRDefault="00BD6CB8">
            <w:pPr>
              <w:pStyle w:val="ConsPlusNormal"/>
              <w:jc w:val="center"/>
              <w:outlineLvl w:val="2"/>
            </w:pPr>
            <w:r>
              <w:t>1</w:t>
            </w:r>
          </w:p>
        </w:tc>
        <w:tc>
          <w:tcPr>
            <w:tcW w:w="12816" w:type="dxa"/>
            <w:gridSpan w:val="7"/>
          </w:tcPr>
          <w:p w:rsidR="00BD6CB8" w:rsidRDefault="00BD6CB8">
            <w:pPr>
              <w:pStyle w:val="ConsPlusNormal"/>
            </w:pPr>
            <w:r>
              <w:t>Цель. Обеспечение местами отдыха населения города Перми</w:t>
            </w:r>
          </w:p>
        </w:tc>
      </w:tr>
      <w:tr w:rsidR="00BD6CB8">
        <w:tblPrEx>
          <w:tblBorders>
            <w:insideH w:val="nil"/>
          </w:tblBorders>
        </w:tblPrEx>
        <w:tc>
          <w:tcPr>
            <w:tcW w:w="913" w:type="dxa"/>
            <w:tcBorders>
              <w:bottom w:val="nil"/>
            </w:tcBorders>
          </w:tcPr>
          <w:p w:rsidR="00BD6CB8" w:rsidRDefault="00BD6CB8">
            <w:pPr>
              <w:pStyle w:val="ConsPlusNormal"/>
              <w:jc w:val="center"/>
            </w:pPr>
            <w:r>
              <w:t>1.1</w:t>
            </w:r>
          </w:p>
        </w:tc>
        <w:tc>
          <w:tcPr>
            <w:tcW w:w="3175" w:type="dxa"/>
            <w:tcBorders>
              <w:bottom w:val="nil"/>
            </w:tcBorders>
          </w:tcPr>
          <w:p w:rsidR="00BD6CB8" w:rsidRDefault="00BD6CB8">
            <w:pPr>
              <w:pStyle w:val="ConsPlusNormal"/>
            </w:pPr>
            <w:r>
              <w:t>Подпрограмма. Озеленение территории города Перми, в том числе путем создания парков и скверов</w:t>
            </w:r>
          </w:p>
        </w:tc>
        <w:tc>
          <w:tcPr>
            <w:tcW w:w="1928" w:type="dxa"/>
            <w:tcBorders>
              <w:bottom w:val="nil"/>
            </w:tcBorders>
          </w:tcPr>
          <w:p w:rsidR="00BD6CB8" w:rsidRDefault="00BD6CB8">
            <w:pPr>
              <w:pStyle w:val="ConsPlusNormal"/>
              <w:jc w:val="center"/>
            </w:pPr>
            <w:r>
              <w:t>бюджет города Перми</w:t>
            </w:r>
          </w:p>
        </w:tc>
        <w:tc>
          <w:tcPr>
            <w:tcW w:w="1644" w:type="dxa"/>
            <w:tcBorders>
              <w:bottom w:val="nil"/>
            </w:tcBorders>
          </w:tcPr>
          <w:p w:rsidR="00BD6CB8" w:rsidRDefault="00BD6CB8">
            <w:pPr>
              <w:pStyle w:val="ConsPlusNormal"/>
              <w:jc w:val="center"/>
            </w:pPr>
            <w:r>
              <w:t>370619,09553</w:t>
            </w:r>
          </w:p>
        </w:tc>
        <w:tc>
          <w:tcPr>
            <w:tcW w:w="1587" w:type="dxa"/>
            <w:tcBorders>
              <w:bottom w:val="nil"/>
            </w:tcBorders>
          </w:tcPr>
          <w:p w:rsidR="00BD6CB8" w:rsidRDefault="00BD6CB8">
            <w:pPr>
              <w:pStyle w:val="ConsPlusNormal"/>
              <w:jc w:val="center"/>
            </w:pPr>
            <w:r>
              <w:t>332990,70000</w:t>
            </w:r>
          </w:p>
        </w:tc>
        <w:tc>
          <w:tcPr>
            <w:tcW w:w="1474" w:type="dxa"/>
            <w:tcBorders>
              <w:bottom w:val="nil"/>
            </w:tcBorders>
          </w:tcPr>
          <w:p w:rsidR="00BD6CB8" w:rsidRDefault="00BD6CB8">
            <w:pPr>
              <w:pStyle w:val="ConsPlusNormal"/>
              <w:jc w:val="center"/>
            </w:pPr>
            <w:r>
              <w:t>660406,90000</w:t>
            </w:r>
          </w:p>
        </w:tc>
        <w:tc>
          <w:tcPr>
            <w:tcW w:w="1417" w:type="dxa"/>
            <w:tcBorders>
              <w:bottom w:val="nil"/>
            </w:tcBorders>
          </w:tcPr>
          <w:p w:rsidR="00BD6CB8" w:rsidRDefault="00BD6CB8">
            <w:pPr>
              <w:pStyle w:val="ConsPlusNormal"/>
              <w:jc w:val="center"/>
            </w:pPr>
            <w:r>
              <w:t>1287386,000</w:t>
            </w:r>
          </w:p>
        </w:tc>
        <w:tc>
          <w:tcPr>
            <w:tcW w:w="1591" w:type="dxa"/>
            <w:tcBorders>
              <w:bottom w:val="nil"/>
            </w:tcBorders>
          </w:tcPr>
          <w:p w:rsidR="00BD6CB8" w:rsidRDefault="00BD6CB8">
            <w:pPr>
              <w:pStyle w:val="ConsPlusNormal"/>
              <w:jc w:val="center"/>
            </w:pPr>
            <w:r>
              <w:t>1050091,500</w:t>
            </w:r>
          </w:p>
        </w:tc>
      </w:tr>
      <w:tr w:rsidR="00BD6CB8">
        <w:tblPrEx>
          <w:tblBorders>
            <w:insideH w:val="nil"/>
          </w:tblBorders>
        </w:tblPrEx>
        <w:tc>
          <w:tcPr>
            <w:tcW w:w="13729" w:type="dxa"/>
            <w:gridSpan w:val="8"/>
            <w:tcBorders>
              <w:top w:val="nil"/>
            </w:tcBorders>
          </w:tcPr>
          <w:p w:rsidR="00BD6CB8" w:rsidRDefault="00BD6CB8">
            <w:pPr>
              <w:pStyle w:val="ConsPlusNormal"/>
              <w:jc w:val="both"/>
            </w:pPr>
            <w:r>
              <w:t xml:space="preserve">(в ред. </w:t>
            </w:r>
            <w:hyperlink r:id="rId28" w:history="1">
              <w:r>
                <w:rPr>
                  <w:color w:val="0000FF"/>
                </w:rPr>
                <w:t>Постановления</w:t>
              </w:r>
            </w:hyperlink>
            <w:r>
              <w:t xml:space="preserve"> Администрации г. Перми от 06.05.2019 N 145-П)</w:t>
            </w:r>
          </w:p>
        </w:tc>
      </w:tr>
      <w:tr w:rsidR="00BD6CB8">
        <w:tblPrEx>
          <w:tblBorders>
            <w:insideH w:val="nil"/>
          </w:tblBorders>
        </w:tblPrEx>
        <w:tc>
          <w:tcPr>
            <w:tcW w:w="913" w:type="dxa"/>
            <w:tcBorders>
              <w:bottom w:val="nil"/>
            </w:tcBorders>
          </w:tcPr>
          <w:p w:rsidR="00BD6CB8" w:rsidRDefault="00BD6CB8">
            <w:pPr>
              <w:pStyle w:val="ConsPlusNormal"/>
              <w:jc w:val="center"/>
            </w:pPr>
            <w:r>
              <w:t>1.1.1</w:t>
            </w:r>
          </w:p>
        </w:tc>
        <w:tc>
          <w:tcPr>
            <w:tcW w:w="5103" w:type="dxa"/>
            <w:gridSpan w:val="2"/>
            <w:tcBorders>
              <w:bottom w:val="nil"/>
            </w:tcBorders>
          </w:tcPr>
          <w:p w:rsidR="00BD6CB8" w:rsidRDefault="00BD6CB8">
            <w:pPr>
              <w:pStyle w:val="ConsPlusNormal"/>
            </w:pPr>
            <w:r>
              <w:t>Задача. Поддержание в нормативном состоянии объектов озеленения общего пользования</w:t>
            </w:r>
          </w:p>
        </w:tc>
        <w:tc>
          <w:tcPr>
            <w:tcW w:w="1644" w:type="dxa"/>
            <w:tcBorders>
              <w:bottom w:val="nil"/>
            </w:tcBorders>
          </w:tcPr>
          <w:p w:rsidR="00BD6CB8" w:rsidRDefault="00BD6CB8">
            <w:pPr>
              <w:pStyle w:val="ConsPlusNormal"/>
              <w:jc w:val="center"/>
            </w:pPr>
            <w:r>
              <w:t>148202,84550</w:t>
            </w:r>
          </w:p>
        </w:tc>
        <w:tc>
          <w:tcPr>
            <w:tcW w:w="1587" w:type="dxa"/>
            <w:tcBorders>
              <w:bottom w:val="nil"/>
            </w:tcBorders>
          </w:tcPr>
          <w:p w:rsidR="00BD6CB8" w:rsidRDefault="00BD6CB8">
            <w:pPr>
              <w:pStyle w:val="ConsPlusNormal"/>
              <w:jc w:val="center"/>
            </w:pPr>
            <w:r>
              <w:t>149010,300</w:t>
            </w:r>
          </w:p>
        </w:tc>
        <w:tc>
          <w:tcPr>
            <w:tcW w:w="1474" w:type="dxa"/>
            <w:tcBorders>
              <w:bottom w:val="nil"/>
            </w:tcBorders>
          </w:tcPr>
          <w:p w:rsidR="00BD6CB8" w:rsidRDefault="00BD6CB8">
            <w:pPr>
              <w:pStyle w:val="ConsPlusNormal"/>
              <w:jc w:val="center"/>
            </w:pPr>
            <w:r>
              <w:t>149010,300</w:t>
            </w:r>
          </w:p>
        </w:tc>
        <w:tc>
          <w:tcPr>
            <w:tcW w:w="1417" w:type="dxa"/>
            <w:tcBorders>
              <w:bottom w:val="nil"/>
            </w:tcBorders>
          </w:tcPr>
          <w:p w:rsidR="00BD6CB8" w:rsidRDefault="00BD6CB8">
            <w:pPr>
              <w:pStyle w:val="ConsPlusNormal"/>
              <w:jc w:val="center"/>
            </w:pPr>
            <w:r>
              <w:t>149010,300</w:t>
            </w:r>
          </w:p>
        </w:tc>
        <w:tc>
          <w:tcPr>
            <w:tcW w:w="1591" w:type="dxa"/>
            <w:tcBorders>
              <w:bottom w:val="nil"/>
            </w:tcBorders>
          </w:tcPr>
          <w:p w:rsidR="00BD6CB8" w:rsidRDefault="00BD6CB8">
            <w:pPr>
              <w:pStyle w:val="ConsPlusNormal"/>
              <w:jc w:val="center"/>
            </w:pPr>
            <w:r>
              <w:t>149010,300</w:t>
            </w:r>
          </w:p>
        </w:tc>
      </w:tr>
      <w:tr w:rsidR="00BD6CB8">
        <w:tblPrEx>
          <w:tblBorders>
            <w:insideH w:val="nil"/>
          </w:tblBorders>
        </w:tblPrEx>
        <w:tc>
          <w:tcPr>
            <w:tcW w:w="13729" w:type="dxa"/>
            <w:gridSpan w:val="8"/>
            <w:tcBorders>
              <w:top w:val="nil"/>
            </w:tcBorders>
          </w:tcPr>
          <w:p w:rsidR="00BD6CB8" w:rsidRDefault="00BD6CB8">
            <w:pPr>
              <w:pStyle w:val="ConsPlusNormal"/>
              <w:jc w:val="both"/>
            </w:pPr>
            <w:r>
              <w:t xml:space="preserve">(п. 1.1.1 в ред. </w:t>
            </w:r>
            <w:hyperlink r:id="rId29" w:history="1">
              <w:r>
                <w:rPr>
                  <w:color w:val="0000FF"/>
                </w:rPr>
                <w:t>Постановления</w:t>
              </w:r>
            </w:hyperlink>
            <w:r>
              <w:t xml:space="preserve"> Администрации г. Перми от 06.05.2019 N 145-П)</w:t>
            </w:r>
          </w:p>
        </w:tc>
      </w:tr>
      <w:tr w:rsidR="00BD6CB8">
        <w:tblPrEx>
          <w:tblBorders>
            <w:insideH w:val="nil"/>
          </w:tblBorders>
        </w:tblPrEx>
        <w:tc>
          <w:tcPr>
            <w:tcW w:w="913" w:type="dxa"/>
            <w:tcBorders>
              <w:bottom w:val="nil"/>
            </w:tcBorders>
          </w:tcPr>
          <w:p w:rsidR="00BD6CB8" w:rsidRDefault="00BD6CB8">
            <w:pPr>
              <w:pStyle w:val="ConsPlusNormal"/>
              <w:jc w:val="center"/>
            </w:pPr>
            <w:r>
              <w:t>1.1.2</w:t>
            </w:r>
          </w:p>
        </w:tc>
        <w:tc>
          <w:tcPr>
            <w:tcW w:w="5103" w:type="dxa"/>
            <w:gridSpan w:val="2"/>
            <w:tcBorders>
              <w:bottom w:val="nil"/>
            </w:tcBorders>
          </w:tcPr>
          <w:p w:rsidR="00BD6CB8" w:rsidRDefault="00BD6CB8">
            <w:pPr>
              <w:pStyle w:val="ConsPlusNormal"/>
            </w:pPr>
            <w:r>
              <w:t>Задача. Восстановление нормативного состояния объектов озеленения общего пользования</w:t>
            </w:r>
          </w:p>
        </w:tc>
        <w:tc>
          <w:tcPr>
            <w:tcW w:w="1644" w:type="dxa"/>
            <w:tcBorders>
              <w:bottom w:val="nil"/>
            </w:tcBorders>
          </w:tcPr>
          <w:p w:rsidR="00BD6CB8" w:rsidRDefault="00BD6CB8">
            <w:pPr>
              <w:pStyle w:val="ConsPlusNormal"/>
              <w:jc w:val="center"/>
            </w:pPr>
            <w:r>
              <w:t>137941,02160</w:t>
            </w:r>
          </w:p>
        </w:tc>
        <w:tc>
          <w:tcPr>
            <w:tcW w:w="1587" w:type="dxa"/>
            <w:tcBorders>
              <w:bottom w:val="nil"/>
            </w:tcBorders>
          </w:tcPr>
          <w:p w:rsidR="00BD6CB8" w:rsidRDefault="00BD6CB8">
            <w:pPr>
              <w:pStyle w:val="ConsPlusNormal"/>
              <w:jc w:val="center"/>
            </w:pPr>
            <w:r>
              <w:t>159186,000</w:t>
            </w:r>
          </w:p>
        </w:tc>
        <w:tc>
          <w:tcPr>
            <w:tcW w:w="1474" w:type="dxa"/>
            <w:tcBorders>
              <w:bottom w:val="nil"/>
            </w:tcBorders>
          </w:tcPr>
          <w:p w:rsidR="00BD6CB8" w:rsidRDefault="00BD6CB8">
            <w:pPr>
              <w:pStyle w:val="ConsPlusNormal"/>
              <w:jc w:val="center"/>
            </w:pPr>
            <w:r>
              <w:t>408315,300</w:t>
            </w:r>
          </w:p>
        </w:tc>
        <w:tc>
          <w:tcPr>
            <w:tcW w:w="1417" w:type="dxa"/>
            <w:tcBorders>
              <w:bottom w:val="nil"/>
            </w:tcBorders>
          </w:tcPr>
          <w:p w:rsidR="00BD6CB8" w:rsidRDefault="00BD6CB8">
            <w:pPr>
              <w:pStyle w:val="ConsPlusNormal"/>
              <w:jc w:val="center"/>
            </w:pPr>
            <w:r>
              <w:t>669346,500</w:t>
            </w:r>
          </w:p>
        </w:tc>
        <w:tc>
          <w:tcPr>
            <w:tcW w:w="1591" w:type="dxa"/>
            <w:tcBorders>
              <w:bottom w:val="nil"/>
            </w:tcBorders>
          </w:tcPr>
          <w:p w:rsidR="00BD6CB8" w:rsidRDefault="00BD6CB8">
            <w:pPr>
              <w:pStyle w:val="ConsPlusNormal"/>
              <w:jc w:val="center"/>
            </w:pPr>
            <w:r>
              <w:t>719988,200</w:t>
            </w:r>
          </w:p>
        </w:tc>
      </w:tr>
      <w:tr w:rsidR="00BD6CB8">
        <w:tblPrEx>
          <w:tblBorders>
            <w:insideH w:val="nil"/>
          </w:tblBorders>
        </w:tblPrEx>
        <w:tc>
          <w:tcPr>
            <w:tcW w:w="13729" w:type="dxa"/>
            <w:gridSpan w:val="8"/>
            <w:tcBorders>
              <w:top w:val="nil"/>
            </w:tcBorders>
          </w:tcPr>
          <w:p w:rsidR="00BD6CB8" w:rsidRDefault="00BD6CB8">
            <w:pPr>
              <w:pStyle w:val="ConsPlusNormal"/>
              <w:jc w:val="both"/>
            </w:pPr>
            <w:r>
              <w:t xml:space="preserve">(п. 1.1.2 в ред. </w:t>
            </w:r>
            <w:hyperlink r:id="rId30" w:history="1">
              <w:r>
                <w:rPr>
                  <w:color w:val="0000FF"/>
                </w:rPr>
                <w:t>Постановления</w:t>
              </w:r>
            </w:hyperlink>
            <w:r>
              <w:t xml:space="preserve"> Администрации г. Перми от 06.05.2019 N 145-П)</w:t>
            </w:r>
          </w:p>
        </w:tc>
      </w:tr>
      <w:tr w:rsidR="00BD6CB8">
        <w:tblPrEx>
          <w:tblBorders>
            <w:insideH w:val="nil"/>
          </w:tblBorders>
        </w:tblPrEx>
        <w:tc>
          <w:tcPr>
            <w:tcW w:w="913" w:type="dxa"/>
            <w:tcBorders>
              <w:bottom w:val="nil"/>
            </w:tcBorders>
          </w:tcPr>
          <w:p w:rsidR="00BD6CB8" w:rsidRDefault="00BD6CB8">
            <w:pPr>
              <w:pStyle w:val="ConsPlusNormal"/>
              <w:jc w:val="center"/>
            </w:pPr>
            <w:r>
              <w:t>1.1.3</w:t>
            </w:r>
          </w:p>
        </w:tc>
        <w:tc>
          <w:tcPr>
            <w:tcW w:w="5103" w:type="dxa"/>
            <w:gridSpan w:val="2"/>
            <w:tcBorders>
              <w:bottom w:val="nil"/>
            </w:tcBorders>
          </w:tcPr>
          <w:p w:rsidR="00BD6CB8" w:rsidRDefault="00BD6CB8">
            <w:pPr>
              <w:pStyle w:val="ConsPlusNormal"/>
            </w:pPr>
            <w:r>
              <w:t>Задача. Строительство новых, реконструкция существующих объектов озеленения общего пользования на территории города Перми</w:t>
            </w:r>
          </w:p>
        </w:tc>
        <w:tc>
          <w:tcPr>
            <w:tcW w:w="1644" w:type="dxa"/>
            <w:tcBorders>
              <w:bottom w:val="nil"/>
            </w:tcBorders>
          </w:tcPr>
          <w:p w:rsidR="00BD6CB8" w:rsidRDefault="00BD6CB8">
            <w:pPr>
              <w:pStyle w:val="ConsPlusNormal"/>
              <w:jc w:val="center"/>
            </w:pPr>
            <w:r>
              <w:t>56749,26343</w:t>
            </w:r>
          </w:p>
        </w:tc>
        <w:tc>
          <w:tcPr>
            <w:tcW w:w="1587" w:type="dxa"/>
            <w:tcBorders>
              <w:bottom w:val="nil"/>
            </w:tcBorders>
          </w:tcPr>
          <w:p w:rsidR="00BD6CB8" w:rsidRDefault="00BD6CB8">
            <w:pPr>
              <w:pStyle w:val="ConsPlusNormal"/>
              <w:jc w:val="center"/>
            </w:pPr>
            <w:r>
              <w:t>0,000</w:t>
            </w:r>
          </w:p>
        </w:tc>
        <w:tc>
          <w:tcPr>
            <w:tcW w:w="1474" w:type="dxa"/>
            <w:tcBorders>
              <w:bottom w:val="nil"/>
            </w:tcBorders>
          </w:tcPr>
          <w:p w:rsidR="00BD6CB8" w:rsidRDefault="00BD6CB8">
            <w:pPr>
              <w:pStyle w:val="ConsPlusNormal"/>
              <w:jc w:val="center"/>
            </w:pPr>
            <w:r>
              <w:t>78286,900</w:t>
            </w:r>
          </w:p>
        </w:tc>
        <w:tc>
          <w:tcPr>
            <w:tcW w:w="1417" w:type="dxa"/>
            <w:tcBorders>
              <w:bottom w:val="nil"/>
            </w:tcBorders>
          </w:tcPr>
          <w:p w:rsidR="00BD6CB8" w:rsidRDefault="00BD6CB8">
            <w:pPr>
              <w:pStyle w:val="ConsPlusNormal"/>
              <w:jc w:val="center"/>
            </w:pPr>
            <w:r>
              <w:t>444234,800</w:t>
            </w:r>
          </w:p>
        </w:tc>
        <w:tc>
          <w:tcPr>
            <w:tcW w:w="1591" w:type="dxa"/>
            <w:tcBorders>
              <w:bottom w:val="nil"/>
            </w:tcBorders>
          </w:tcPr>
          <w:p w:rsidR="00BD6CB8" w:rsidRDefault="00BD6CB8">
            <w:pPr>
              <w:pStyle w:val="ConsPlusNormal"/>
              <w:jc w:val="center"/>
            </w:pPr>
            <w:r>
              <w:t>156298,600</w:t>
            </w:r>
          </w:p>
        </w:tc>
      </w:tr>
      <w:tr w:rsidR="00BD6CB8">
        <w:tblPrEx>
          <w:tblBorders>
            <w:insideH w:val="nil"/>
          </w:tblBorders>
        </w:tblPrEx>
        <w:tc>
          <w:tcPr>
            <w:tcW w:w="13729" w:type="dxa"/>
            <w:gridSpan w:val="8"/>
            <w:tcBorders>
              <w:top w:val="nil"/>
            </w:tcBorders>
          </w:tcPr>
          <w:p w:rsidR="00BD6CB8" w:rsidRDefault="00BD6CB8">
            <w:pPr>
              <w:pStyle w:val="ConsPlusNormal"/>
              <w:jc w:val="both"/>
            </w:pPr>
            <w:r>
              <w:t xml:space="preserve">(п. 1.1.3 в ред. </w:t>
            </w:r>
            <w:hyperlink r:id="rId31" w:history="1">
              <w:r>
                <w:rPr>
                  <w:color w:val="0000FF"/>
                </w:rPr>
                <w:t>Постановления</w:t>
              </w:r>
            </w:hyperlink>
            <w:r>
              <w:t xml:space="preserve"> Администрации г. Перми от 06.05.2019 N 145-П)</w:t>
            </w:r>
          </w:p>
        </w:tc>
      </w:tr>
      <w:tr w:rsidR="00BD6CB8">
        <w:tblPrEx>
          <w:tblBorders>
            <w:insideH w:val="nil"/>
          </w:tblBorders>
        </w:tblPrEx>
        <w:tc>
          <w:tcPr>
            <w:tcW w:w="913" w:type="dxa"/>
            <w:tcBorders>
              <w:bottom w:val="nil"/>
            </w:tcBorders>
          </w:tcPr>
          <w:p w:rsidR="00BD6CB8" w:rsidRDefault="00BD6CB8">
            <w:pPr>
              <w:pStyle w:val="ConsPlusNormal"/>
              <w:jc w:val="center"/>
            </w:pPr>
            <w:r>
              <w:t>1.1.4</w:t>
            </w:r>
          </w:p>
        </w:tc>
        <w:tc>
          <w:tcPr>
            <w:tcW w:w="5103" w:type="dxa"/>
            <w:gridSpan w:val="2"/>
            <w:tcBorders>
              <w:bottom w:val="nil"/>
            </w:tcBorders>
          </w:tcPr>
          <w:p w:rsidR="00BD6CB8" w:rsidRDefault="00BD6CB8">
            <w:pPr>
              <w:pStyle w:val="ConsPlusNormal"/>
            </w:pPr>
            <w:r>
              <w:t xml:space="preserve">Задача. Поддержание в нормативном состоянии и строительство искусственных инженерных </w:t>
            </w:r>
            <w:r>
              <w:lastRenderedPageBreak/>
              <w:t>сооружений, предназначенных для движения пешеходов</w:t>
            </w:r>
          </w:p>
        </w:tc>
        <w:tc>
          <w:tcPr>
            <w:tcW w:w="1644" w:type="dxa"/>
            <w:tcBorders>
              <w:bottom w:val="nil"/>
            </w:tcBorders>
          </w:tcPr>
          <w:p w:rsidR="00BD6CB8" w:rsidRDefault="00BD6CB8">
            <w:pPr>
              <w:pStyle w:val="ConsPlusNormal"/>
              <w:jc w:val="center"/>
            </w:pPr>
            <w:r>
              <w:lastRenderedPageBreak/>
              <w:t>26064,465</w:t>
            </w:r>
          </w:p>
        </w:tc>
        <w:tc>
          <w:tcPr>
            <w:tcW w:w="1587" w:type="dxa"/>
            <w:tcBorders>
              <w:bottom w:val="nil"/>
            </w:tcBorders>
          </w:tcPr>
          <w:p w:rsidR="00BD6CB8" w:rsidRDefault="00BD6CB8">
            <w:pPr>
              <w:pStyle w:val="ConsPlusNormal"/>
              <w:jc w:val="center"/>
            </w:pPr>
            <w:r>
              <w:t>23099,700</w:t>
            </w:r>
          </w:p>
        </w:tc>
        <w:tc>
          <w:tcPr>
            <w:tcW w:w="1474" w:type="dxa"/>
            <w:tcBorders>
              <w:bottom w:val="nil"/>
            </w:tcBorders>
          </w:tcPr>
          <w:p w:rsidR="00BD6CB8" w:rsidRDefault="00BD6CB8">
            <w:pPr>
              <w:pStyle w:val="ConsPlusNormal"/>
              <w:jc w:val="center"/>
            </w:pPr>
            <w:r>
              <w:t>23099,700</w:t>
            </w:r>
          </w:p>
        </w:tc>
        <w:tc>
          <w:tcPr>
            <w:tcW w:w="1417" w:type="dxa"/>
            <w:tcBorders>
              <w:bottom w:val="nil"/>
            </w:tcBorders>
          </w:tcPr>
          <w:p w:rsidR="00BD6CB8" w:rsidRDefault="00BD6CB8">
            <w:pPr>
              <w:pStyle w:val="ConsPlusNormal"/>
              <w:jc w:val="center"/>
            </w:pPr>
            <w:r>
              <w:t>23099,700</w:t>
            </w:r>
          </w:p>
        </w:tc>
        <w:tc>
          <w:tcPr>
            <w:tcW w:w="1591" w:type="dxa"/>
            <w:tcBorders>
              <w:bottom w:val="nil"/>
            </w:tcBorders>
          </w:tcPr>
          <w:p w:rsidR="00BD6CB8" w:rsidRDefault="00BD6CB8">
            <w:pPr>
              <w:pStyle w:val="ConsPlusNormal"/>
              <w:jc w:val="center"/>
            </w:pPr>
            <w:r>
              <w:t>23099,700</w:t>
            </w:r>
          </w:p>
        </w:tc>
      </w:tr>
      <w:tr w:rsidR="00BD6CB8">
        <w:tblPrEx>
          <w:tblBorders>
            <w:insideH w:val="nil"/>
          </w:tblBorders>
        </w:tblPrEx>
        <w:tc>
          <w:tcPr>
            <w:tcW w:w="13729" w:type="dxa"/>
            <w:gridSpan w:val="8"/>
            <w:tcBorders>
              <w:top w:val="nil"/>
            </w:tcBorders>
          </w:tcPr>
          <w:p w:rsidR="00BD6CB8" w:rsidRDefault="00BD6CB8">
            <w:pPr>
              <w:pStyle w:val="ConsPlusNormal"/>
              <w:jc w:val="both"/>
            </w:pPr>
            <w:r>
              <w:t xml:space="preserve">(п. 1.1.4 в ред. </w:t>
            </w:r>
            <w:hyperlink r:id="rId32" w:history="1">
              <w:r>
                <w:rPr>
                  <w:color w:val="0000FF"/>
                </w:rPr>
                <w:t>Постановления</w:t>
              </w:r>
            </w:hyperlink>
            <w:r>
              <w:t xml:space="preserve"> Администрации г. Перми от 06.05.2019 N 145-П)</w:t>
            </w:r>
          </w:p>
        </w:tc>
      </w:tr>
      <w:tr w:rsidR="00BD6CB8">
        <w:tc>
          <w:tcPr>
            <w:tcW w:w="913" w:type="dxa"/>
          </w:tcPr>
          <w:p w:rsidR="00BD6CB8" w:rsidRDefault="00BD6CB8">
            <w:pPr>
              <w:pStyle w:val="ConsPlusNormal"/>
              <w:jc w:val="center"/>
            </w:pPr>
            <w:r>
              <w:t>1.1.5</w:t>
            </w:r>
          </w:p>
        </w:tc>
        <w:tc>
          <w:tcPr>
            <w:tcW w:w="5103" w:type="dxa"/>
            <w:gridSpan w:val="2"/>
          </w:tcPr>
          <w:p w:rsidR="00BD6CB8" w:rsidRDefault="00BD6CB8">
            <w:pPr>
              <w:pStyle w:val="ConsPlusNormal"/>
            </w:pPr>
            <w:r>
              <w:t>Задача. Организация демонтажа самовольно установленных и незаконно размещенных движимых объектов</w:t>
            </w:r>
          </w:p>
        </w:tc>
        <w:tc>
          <w:tcPr>
            <w:tcW w:w="1644" w:type="dxa"/>
          </w:tcPr>
          <w:p w:rsidR="00BD6CB8" w:rsidRDefault="00BD6CB8">
            <w:pPr>
              <w:pStyle w:val="ConsPlusNormal"/>
              <w:jc w:val="center"/>
            </w:pPr>
            <w:r>
              <w:t>1661,500</w:t>
            </w:r>
          </w:p>
        </w:tc>
        <w:tc>
          <w:tcPr>
            <w:tcW w:w="1587" w:type="dxa"/>
          </w:tcPr>
          <w:p w:rsidR="00BD6CB8" w:rsidRDefault="00BD6CB8">
            <w:pPr>
              <w:pStyle w:val="ConsPlusNormal"/>
              <w:jc w:val="center"/>
            </w:pPr>
            <w:r>
              <w:t>1694,700</w:t>
            </w:r>
          </w:p>
        </w:tc>
        <w:tc>
          <w:tcPr>
            <w:tcW w:w="1474" w:type="dxa"/>
          </w:tcPr>
          <w:p w:rsidR="00BD6CB8" w:rsidRDefault="00BD6CB8">
            <w:pPr>
              <w:pStyle w:val="ConsPlusNormal"/>
              <w:jc w:val="center"/>
            </w:pPr>
            <w:r>
              <w:t>1694,700</w:t>
            </w:r>
          </w:p>
        </w:tc>
        <w:tc>
          <w:tcPr>
            <w:tcW w:w="1417" w:type="dxa"/>
          </w:tcPr>
          <w:p w:rsidR="00BD6CB8" w:rsidRDefault="00BD6CB8">
            <w:pPr>
              <w:pStyle w:val="ConsPlusNormal"/>
              <w:jc w:val="center"/>
            </w:pPr>
            <w:r>
              <w:t>1694,700</w:t>
            </w:r>
          </w:p>
        </w:tc>
        <w:tc>
          <w:tcPr>
            <w:tcW w:w="1591" w:type="dxa"/>
          </w:tcPr>
          <w:p w:rsidR="00BD6CB8" w:rsidRDefault="00BD6CB8">
            <w:pPr>
              <w:pStyle w:val="ConsPlusNormal"/>
              <w:jc w:val="center"/>
            </w:pPr>
            <w:r>
              <w:t>1694,700</w:t>
            </w:r>
          </w:p>
        </w:tc>
      </w:tr>
      <w:tr w:rsidR="00BD6CB8">
        <w:tblPrEx>
          <w:tblBorders>
            <w:insideH w:val="nil"/>
          </w:tblBorders>
        </w:tblPrEx>
        <w:tc>
          <w:tcPr>
            <w:tcW w:w="4088" w:type="dxa"/>
            <w:gridSpan w:val="2"/>
            <w:tcBorders>
              <w:bottom w:val="nil"/>
            </w:tcBorders>
          </w:tcPr>
          <w:p w:rsidR="00BD6CB8" w:rsidRDefault="00BD6CB8">
            <w:pPr>
              <w:pStyle w:val="ConsPlusNormal"/>
            </w:pPr>
            <w:r>
              <w:t>Итого по цели 1, в том числе по источникам финансирования</w:t>
            </w:r>
          </w:p>
        </w:tc>
        <w:tc>
          <w:tcPr>
            <w:tcW w:w="1928" w:type="dxa"/>
            <w:tcBorders>
              <w:bottom w:val="nil"/>
            </w:tcBorders>
          </w:tcPr>
          <w:p w:rsidR="00BD6CB8" w:rsidRDefault="00BD6CB8">
            <w:pPr>
              <w:pStyle w:val="ConsPlusNormal"/>
              <w:jc w:val="center"/>
            </w:pPr>
            <w:r>
              <w:t>бюджет города Перми</w:t>
            </w:r>
          </w:p>
        </w:tc>
        <w:tc>
          <w:tcPr>
            <w:tcW w:w="1644" w:type="dxa"/>
            <w:tcBorders>
              <w:bottom w:val="nil"/>
            </w:tcBorders>
          </w:tcPr>
          <w:p w:rsidR="00BD6CB8" w:rsidRDefault="00BD6CB8">
            <w:pPr>
              <w:pStyle w:val="ConsPlusNormal"/>
              <w:jc w:val="center"/>
            </w:pPr>
            <w:r>
              <w:t>370619,09553</w:t>
            </w:r>
          </w:p>
        </w:tc>
        <w:tc>
          <w:tcPr>
            <w:tcW w:w="1587" w:type="dxa"/>
            <w:tcBorders>
              <w:bottom w:val="nil"/>
            </w:tcBorders>
          </w:tcPr>
          <w:p w:rsidR="00BD6CB8" w:rsidRDefault="00BD6CB8">
            <w:pPr>
              <w:pStyle w:val="ConsPlusNormal"/>
              <w:jc w:val="center"/>
            </w:pPr>
            <w:r>
              <w:t>332990,70000</w:t>
            </w:r>
          </w:p>
        </w:tc>
        <w:tc>
          <w:tcPr>
            <w:tcW w:w="1474" w:type="dxa"/>
            <w:tcBorders>
              <w:bottom w:val="nil"/>
            </w:tcBorders>
          </w:tcPr>
          <w:p w:rsidR="00BD6CB8" w:rsidRDefault="00BD6CB8">
            <w:pPr>
              <w:pStyle w:val="ConsPlusNormal"/>
              <w:jc w:val="center"/>
            </w:pPr>
            <w:r>
              <w:t>660406,90000</w:t>
            </w:r>
          </w:p>
        </w:tc>
        <w:tc>
          <w:tcPr>
            <w:tcW w:w="1417" w:type="dxa"/>
            <w:tcBorders>
              <w:bottom w:val="nil"/>
            </w:tcBorders>
          </w:tcPr>
          <w:p w:rsidR="00BD6CB8" w:rsidRDefault="00BD6CB8">
            <w:pPr>
              <w:pStyle w:val="ConsPlusNormal"/>
              <w:jc w:val="center"/>
            </w:pPr>
            <w:r>
              <w:t>1287386,000</w:t>
            </w:r>
          </w:p>
        </w:tc>
        <w:tc>
          <w:tcPr>
            <w:tcW w:w="1591" w:type="dxa"/>
            <w:tcBorders>
              <w:bottom w:val="nil"/>
            </w:tcBorders>
          </w:tcPr>
          <w:p w:rsidR="00BD6CB8" w:rsidRDefault="00BD6CB8">
            <w:pPr>
              <w:pStyle w:val="ConsPlusNormal"/>
              <w:jc w:val="center"/>
            </w:pPr>
            <w:r>
              <w:t>1050091,500</w:t>
            </w:r>
          </w:p>
        </w:tc>
      </w:tr>
      <w:tr w:rsidR="00BD6CB8">
        <w:tblPrEx>
          <w:tblBorders>
            <w:insideH w:val="nil"/>
          </w:tblBorders>
        </w:tblPrEx>
        <w:tc>
          <w:tcPr>
            <w:tcW w:w="13729" w:type="dxa"/>
            <w:gridSpan w:val="8"/>
            <w:tcBorders>
              <w:top w:val="nil"/>
            </w:tcBorders>
          </w:tcPr>
          <w:p w:rsidR="00BD6CB8" w:rsidRDefault="00BD6CB8">
            <w:pPr>
              <w:pStyle w:val="ConsPlusNormal"/>
              <w:jc w:val="both"/>
            </w:pPr>
            <w:r>
              <w:t xml:space="preserve">(в ред. </w:t>
            </w:r>
            <w:hyperlink r:id="rId33" w:history="1">
              <w:r>
                <w:rPr>
                  <w:color w:val="0000FF"/>
                </w:rPr>
                <w:t>Постановления</w:t>
              </w:r>
            </w:hyperlink>
            <w:r>
              <w:t xml:space="preserve"> Администрации г. Перми от 06.05.2019 N 145-П)</w:t>
            </w:r>
          </w:p>
        </w:tc>
      </w:tr>
      <w:tr w:rsidR="00BD6CB8">
        <w:tc>
          <w:tcPr>
            <w:tcW w:w="913" w:type="dxa"/>
          </w:tcPr>
          <w:p w:rsidR="00BD6CB8" w:rsidRDefault="00BD6CB8">
            <w:pPr>
              <w:pStyle w:val="ConsPlusNormal"/>
              <w:jc w:val="center"/>
              <w:outlineLvl w:val="2"/>
            </w:pPr>
            <w:r>
              <w:t>2</w:t>
            </w:r>
          </w:p>
        </w:tc>
        <w:tc>
          <w:tcPr>
            <w:tcW w:w="12816" w:type="dxa"/>
            <w:gridSpan w:val="7"/>
          </w:tcPr>
          <w:p w:rsidR="00BD6CB8" w:rsidRDefault="00BD6CB8">
            <w:pPr>
              <w:pStyle w:val="ConsPlusNormal"/>
              <w:jc w:val="both"/>
            </w:pPr>
            <w:r>
              <w:t>Цель. Обеспечение местами под захоронение умерших жителей города Перми</w:t>
            </w:r>
          </w:p>
        </w:tc>
      </w:tr>
      <w:tr w:rsidR="00BD6CB8">
        <w:tblPrEx>
          <w:tblBorders>
            <w:insideH w:val="nil"/>
          </w:tblBorders>
        </w:tblPrEx>
        <w:tc>
          <w:tcPr>
            <w:tcW w:w="913" w:type="dxa"/>
            <w:tcBorders>
              <w:bottom w:val="nil"/>
            </w:tcBorders>
          </w:tcPr>
          <w:p w:rsidR="00BD6CB8" w:rsidRDefault="00BD6CB8">
            <w:pPr>
              <w:pStyle w:val="ConsPlusNormal"/>
              <w:jc w:val="center"/>
            </w:pPr>
            <w:r>
              <w:t>2.1</w:t>
            </w:r>
          </w:p>
        </w:tc>
        <w:tc>
          <w:tcPr>
            <w:tcW w:w="3175" w:type="dxa"/>
            <w:tcBorders>
              <w:bottom w:val="nil"/>
            </w:tcBorders>
          </w:tcPr>
          <w:p w:rsidR="00BD6CB8" w:rsidRDefault="00BD6CB8">
            <w:pPr>
              <w:pStyle w:val="ConsPlusNormal"/>
            </w:pPr>
            <w:r>
              <w:t>Подпрограмма. Восстановление нормативного состояния и развитие объектов ритуального назначения</w:t>
            </w:r>
          </w:p>
        </w:tc>
        <w:tc>
          <w:tcPr>
            <w:tcW w:w="1928" w:type="dxa"/>
            <w:tcBorders>
              <w:bottom w:val="nil"/>
            </w:tcBorders>
          </w:tcPr>
          <w:p w:rsidR="00BD6CB8" w:rsidRDefault="00BD6CB8">
            <w:pPr>
              <w:pStyle w:val="ConsPlusNormal"/>
              <w:jc w:val="center"/>
            </w:pPr>
            <w:r>
              <w:t>бюджет города Перми</w:t>
            </w:r>
          </w:p>
        </w:tc>
        <w:tc>
          <w:tcPr>
            <w:tcW w:w="1644" w:type="dxa"/>
            <w:tcBorders>
              <w:bottom w:val="nil"/>
            </w:tcBorders>
          </w:tcPr>
          <w:p w:rsidR="00BD6CB8" w:rsidRDefault="00BD6CB8">
            <w:pPr>
              <w:pStyle w:val="ConsPlusNormal"/>
              <w:jc w:val="center"/>
            </w:pPr>
            <w:r>
              <w:t>76612,895</w:t>
            </w:r>
          </w:p>
        </w:tc>
        <w:tc>
          <w:tcPr>
            <w:tcW w:w="1587" w:type="dxa"/>
            <w:tcBorders>
              <w:bottom w:val="nil"/>
            </w:tcBorders>
          </w:tcPr>
          <w:p w:rsidR="00BD6CB8" w:rsidRDefault="00BD6CB8">
            <w:pPr>
              <w:pStyle w:val="ConsPlusNormal"/>
              <w:jc w:val="center"/>
            </w:pPr>
            <w:r>
              <w:t>67357,200</w:t>
            </w:r>
          </w:p>
        </w:tc>
        <w:tc>
          <w:tcPr>
            <w:tcW w:w="1474" w:type="dxa"/>
            <w:tcBorders>
              <w:bottom w:val="nil"/>
            </w:tcBorders>
          </w:tcPr>
          <w:p w:rsidR="00BD6CB8" w:rsidRDefault="00BD6CB8">
            <w:pPr>
              <w:pStyle w:val="ConsPlusNormal"/>
              <w:jc w:val="center"/>
            </w:pPr>
            <w:r>
              <w:t>37357,200</w:t>
            </w:r>
          </w:p>
        </w:tc>
        <w:tc>
          <w:tcPr>
            <w:tcW w:w="1417" w:type="dxa"/>
            <w:tcBorders>
              <w:bottom w:val="nil"/>
            </w:tcBorders>
          </w:tcPr>
          <w:p w:rsidR="00BD6CB8" w:rsidRDefault="00BD6CB8">
            <w:pPr>
              <w:pStyle w:val="ConsPlusNormal"/>
              <w:jc w:val="center"/>
            </w:pPr>
            <w:r>
              <w:t>37357,200</w:t>
            </w:r>
          </w:p>
        </w:tc>
        <w:tc>
          <w:tcPr>
            <w:tcW w:w="1591" w:type="dxa"/>
            <w:tcBorders>
              <w:bottom w:val="nil"/>
            </w:tcBorders>
          </w:tcPr>
          <w:p w:rsidR="00BD6CB8" w:rsidRDefault="00BD6CB8">
            <w:pPr>
              <w:pStyle w:val="ConsPlusNormal"/>
              <w:jc w:val="center"/>
            </w:pPr>
            <w:r>
              <w:t>37357,200</w:t>
            </w:r>
          </w:p>
        </w:tc>
      </w:tr>
      <w:tr w:rsidR="00BD6CB8">
        <w:tblPrEx>
          <w:tblBorders>
            <w:insideH w:val="nil"/>
          </w:tblBorders>
        </w:tblPrEx>
        <w:tc>
          <w:tcPr>
            <w:tcW w:w="13729" w:type="dxa"/>
            <w:gridSpan w:val="8"/>
            <w:tcBorders>
              <w:top w:val="nil"/>
            </w:tcBorders>
          </w:tcPr>
          <w:p w:rsidR="00BD6CB8" w:rsidRDefault="00BD6CB8">
            <w:pPr>
              <w:pStyle w:val="ConsPlusNormal"/>
              <w:jc w:val="both"/>
            </w:pPr>
            <w:r>
              <w:t xml:space="preserve">(в ред. </w:t>
            </w:r>
            <w:hyperlink r:id="rId34" w:history="1">
              <w:r>
                <w:rPr>
                  <w:color w:val="0000FF"/>
                </w:rPr>
                <w:t>Постановления</w:t>
              </w:r>
            </w:hyperlink>
            <w:r>
              <w:t xml:space="preserve"> Администрации г. Перми от 06.05.2019 N 145-П)</w:t>
            </w:r>
          </w:p>
        </w:tc>
      </w:tr>
      <w:tr w:rsidR="00BD6CB8">
        <w:tblPrEx>
          <w:tblBorders>
            <w:insideH w:val="nil"/>
          </w:tblBorders>
        </w:tblPrEx>
        <w:tc>
          <w:tcPr>
            <w:tcW w:w="913" w:type="dxa"/>
            <w:tcBorders>
              <w:bottom w:val="nil"/>
            </w:tcBorders>
          </w:tcPr>
          <w:p w:rsidR="00BD6CB8" w:rsidRDefault="00BD6CB8">
            <w:pPr>
              <w:pStyle w:val="ConsPlusNormal"/>
              <w:jc w:val="center"/>
            </w:pPr>
            <w:r>
              <w:t>2.1.1</w:t>
            </w:r>
          </w:p>
        </w:tc>
        <w:tc>
          <w:tcPr>
            <w:tcW w:w="5103" w:type="dxa"/>
            <w:gridSpan w:val="2"/>
            <w:tcBorders>
              <w:bottom w:val="nil"/>
            </w:tcBorders>
          </w:tcPr>
          <w:p w:rsidR="00BD6CB8" w:rsidRDefault="00BD6CB8">
            <w:pPr>
              <w:pStyle w:val="ConsPlusNormal"/>
            </w:pPr>
            <w:r>
              <w:t>Задача. Организация ритуальных услуг и содержания мест захоронения</w:t>
            </w:r>
          </w:p>
        </w:tc>
        <w:tc>
          <w:tcPr>
            <w:tcW w:w="1644" w:type="dxa"/>
            <w:tcBorders>
              <w:bottom w:val="nil"/>
            </w:tcBorders>
          </w:tcPr>
          <w:p w:rsidR="00BD6CB8" w:rsidRDefault="00BD6CB8">
            <w:pPr>
              <w:pStyle w:val="ConsPlusNormal"/>
              <w:jc w:val="center"/>
            </w:pPr>
            <w:r>
              <w:t>37080,095</w:t>
            </w:r>
          </w:p>
        </w:tc>
        <w:tc>
          <w:tcPr>
            <w:tcW w:w="1587" w:type="dxa"/>
            <w:tcBorders>
              <w:bottom w:val="nil"/>
            </w:tcBorders>
          </w:tcPr>
          <w:p w:rsidR="00BD6CB8" w:rsidRDefault="00BD6CB8">
            <w:pPr>
              <w:pStyle w:val="ConsPlusNormal"/>
              <w:jc w:val="center"/>
            </w:pPr>
            <w:r>
              <w:t>37357,200</w:t>
            </w:r>
          </w:p>
        </w:tc>
        <w:tc>
          <w:tcPr>
            <w:tcW w:w="1474" w:type="dxa"/>
            <w:tcBorders>
              <w:bottom w:val="nil"/>
            </w:tcBorders>
          </w:tcPr>
          <w:p w:rsidR="00BD6CB8" w:rsidRDefault="00BD6CB8">
            <w:pPr>
              <w:pStyle w:val="ConsPlusNormal"/>
              <w:jc w:val="center"/>
            </w:pPr>
            <w:r>
              <w:t>37357,200</w:t>
            </w:r>
          </w:p>
        </w:tc>
        <w:tc>
          <w:tcPr>
            <w:tcW w:w="1417" w:type="dxa"/>
            <w:tcBorders>
              <w:bottom w:val="nil"/>
            </w:tcBorders>
          </w:tcPr>
          <w:p w:rsidR="00BD6CB8" w:rsidRDefault="00BD6CB8">
            <w:pPr>
              <w:pStyle w:val="ConsPlusNormal"/>
              <w:jc w:val="center"/>
            </w:pPr>
            <w:r>
              <w:t>37357,200</w:t>
            </w:r>
          </w:p>
        </w:tc>
        <w:tc>
          <w:tcPr>
            <w:tcW w:w="1591" w:type="dxa"/>
            <w:tcBorders>
              <w:bottom w:val="nil"/>
            </w:tcBorders>
          </w:tcPr>
          <w:p w:rsidR="00BD6CB8" w:rsidRDefault="00BD6CB8">
            <w:pPr>
              <w:pStyle w:val="ConsPlusNormal"/>
              <w:jc w:val="center"/>
            </w:pPr>
            <w:r>
              <w:t>37357,200</w:t>
            </w:r>
          </w:p>
        </w:tc>
      </w:tr>
      <w:tr w:rsidR="00BD6CB8">
        <w:tblPrEx>
          <w:tblBorders>
            <w:insideH w:val="nil"/>
          </w:tblBorders>
        </w:tblPrEx>
        <w:tc>
          <w:tcPr>
            <w:tcW w:w="13729" w:type="dxa"/>
            <w:gridSpan w:val="8"/>
            <w:tcBorders>
              <w:top w:val="nil"/>
            </w:tcBorders>
          </w:tcPr>
          <w:p w:rsidR="00BD6CB8" w:rsidRDefault="00BD6CB8">
            <w:pPr>
              <w:pStyle w:val="ConsPlusNormal"/>
              <w:jc w:val="both"/>
            </w:pPr>
            <w:r>
              <w:t xml:space="preserve">(п. 2.1.1 в ред. </w:t>
            </w:r>
            <w:hyperlink r:id="rId35" w:history="1">
              <w:r>
                <w:rPr>
                  <w:color w:val="0000FF"/>
                </w:rPr>
                <w:t>Постановления</w:t>
              </w:r>
            </w:hyperlink>
            <w:r>
              <w:t xml:space="preserve"> Администрации г. Перми от 06.05.2019 N 145-П)</w:t>
            </w:r>
          </w:p>
        </w:tc>
      </w:tr>
      <w:tr w:rsidR="00BD6CB8">
        <w:tc>
          <w:tcPr>
            <w:tcW w:w="913" w:type="dxa"/>
          </w:tcPr>
          <w:p w:rsidR="00BD6CB8" w:rsidRDefault="00BD6CB8">
            <w:pPr>
              <w:pStyle w:val="ConsPlusNormal"/>
              <w:jc w:val="center"/>
            </w:pPr>
            <w:r>
              <w:t>2.1.2</w:t>
            </w:r>
          </w:p>
        </w:tc>
        <w:tc>
          <w:tcPr>
            <w:tcW w:w="5103" w:type="dxa"/>
            <w:gridSpan w:val="2"/>
          </w:tcPr>
          <w:p w:rsidR="00BD6CB8" w:rsidRDefault="00BD6CB8">
            <w:pPr>
              <w:pStyle w:val="ConsPlusNormal"/>
            </w:pPr>
            <w:r>
              <w:t>Задача. Восстановление нормативного состояния объектов ритуального назначения</w:t>
            </w:r>
          </w:p>
        </w:tc>
        <w:tc>
          <w:tcPr>
            <w:tcW w:w="1644" w:type="dxa"/>
          </w:tcPr>
          <w:p w:rsidR="00BD6CB8" w:rsidRDefault="00BD6CB8">
            <w:pPr>
              <w:pStyle w:val="ConsPlusNormal"/>
              <w:jc w:val="center"/>
            </w:pPr>
            <w:r>
              <w:t>2053,200</w:t>
            </w:r>
          </w:p>
        </w:tc>
        <w:tc>
          <w:tcPr>
            <w:tcW w:w="1587" w:type="dxa"/>
          </w:tcPr>
          <w:p w:rsidR="00BD6CB8" w:rsidRDefault="00BD6CB8">
            <w:pPr>
              <w:pStyle w:val="ConsPlusNormal"/>
              <w:jc w:val="center"/>
            </w:pPr>
            <w:r>
              <w:t>0,000</w:t>
            </w:r>
          </w:p>
        </w:tc>
        <w:tc>
          <w:tcPr>
            <w:tcW w:w="1474" w:type="dxa"/>
          </w:tcPr>
          <w:p w:rsidR="00BD6CB8" w:rsidRDefault="00BD6CB8">
            <w:pPr>
              <w:pStyle w:val="ConsPlusNormal"/>
              <w:jc w:val="center"/>
            </w:pPr>
            <w:r>
              <w:t>0,000</w:t>
            </w:r>
          </w:p>
        </w:tc>
        <w:tc>
          <w:tcPr>
            <w:tcW w:w="1417" w:type="dxa"/>
          </w:tcPr>
          <w:p w:rsidR="00BD6CB8" w:rsidRDefault="00BD6CB8">
            <w:pPr>
              <w:pStyle w:val="ConsPlusNormal"/>
              <w:jc w:val="center"/>
            </w:pPr>
            <w:r>
              <w:t>0,000</w:t>
            </w:r>
          </w:p>
        </w:tc>
        <w:tc>
          <w:tcPr>
            <w:tcW w:w="1591" w:type="dxa"/>
          </w:tcPr>
          <w:p w:rsidR="00BD6CB8" w:rsidRDefault="00BD6CB8">
            <w:pPr>
              <w:pStyle w:val="ConsPlusNormal"/>
              <w:jc w:val="center"/>
            </w:pPr>
            <w:r>
              <w:t>0,000</w:t>
            </w:r>
          </w:p>
        </w:tc>
      </w:tr>
      <w:tr w:rsidR="00BD6CB8">
        <w:tc>
          <w:tcPr>
            <w:tcW w:w="913" w:type="dxa"/>
          </w:tcPr>
          <w:p w:rsidR="00BD6CB8" w:rsidRDefault="00BD6CB8">
            <w:pPr>
              <w:pStyle w:val="ConsPlusNormal"/>
              <w:jc w:val="center"/>
            </w:pPr>
            <w:r>
              <w:t>2.1.2</w:t>
            </w:r>
          </w:p>
        </w:tc>
        <w:tc>
          <w:tcPr>
            <w:tcW w:w="5103" w:type="dxa"/>
            <w:gridSpan w:val="2"/>
          </w:tcPr>
          <w:p w:rsidR="00BD6CB8" w:rsidRDefault="00BD6CB8">
            <w:pPr>
              <w:pStyle w:val="ConsPlusNormal"/>
            </w:pPr>
            <w:r>
              <w:t>Задача. Строительство новых и реконструкция существующих объектов ритуального назначения</w:t>
            </w:r>
          </w:p>
        </w:tc>
        <w:tc>
          <w:tcPr>
            <w:tcW w:w="1644" w:type="dxa"/>
          </w:tcPr>
          <w:p w:rsidR="00BD6CB8" w:rsidRDefault="00BD6CB8">
            <w:pPr>
              <w:pStyle w:val="ConsPlusNormal"/>
              <w:jc w:val="center"/>
            </w:pPr>
            <w:r>
              <w:t>37479,600</w:t>
            </w:r>
          </w:p>
        </w:tc>
        <w:tc>
          <w:tcPr>
            <w:tcW w:w="1587" w:type="dxa"/>
          </w:tcPr>
          <w:p w:rsidR="00BD6CB8" w:rsidRDefault="00BD6CB8">
            <w:pPr>
              <w:pStyle w:val="ConsPlusNormal"/>
              <w:jc w:val="center"/>
            </w:pPr>
            <w:r>
              <w:t>30000,000</w:t>
            </w:r>
          </w:p>
        </w:tc>
        <w:tc>
          <w:tcPr>
            <w:tcW w:w="1474" w:type="dxa"/>
          </w:tcPr>
          <w:p w:rsidR="00BD6CB8" w:rsidRDefault="00BD6CB8">
            <w:pPr>
              <w:pStyle w:val="ConsPlusNormal"/>
              <w:jc w:val="center"/>
            </w:pPr>
            <w:r>
              <w:t>0,000</w:t>
            </w:r>
          </w:p>
        </w:tc>
        <w:tc>
          <w:tcPr>
            <w:tcW w:w="1417" w:type="dxa"/>
          </w:tcPr>
          <w:p w:rsidR="00BD6CB8" w:rsidRDefault="00BD6CB8">
            <w:pPr>
              <w:pStyle w:val="ConsPlusNormal"/>
              <w:jc w:val="center"/>
            </w:pPr>
            <w:r>
              <w:t>0,000</w:t>
            </w:r>
          </w:p>
        </w:tc>
        <w:tc>
          <w:tcPr>
            <w:tcW w:w="1591" w:type="dxa"/>
          </w:tcPr>
          <w:p w:rsidR="00BD6CB8" w:rsidRDefault="00BD6CB8">
            <w:pPr>
              <w:pStyle w:val="ConsPlusNormal"/>
              <w:jc w:val="center"/>
            </w:pPr>
            <w:r>
              <w:t>0,000</w:t>
            </w:r>
          </w:p>
        </w:tc>
      </w:tr>
      <w:tr w:rsidR="00BD6CB8">
        <w:tblPrEx>
          <w:tblBorders>
            <w:insideH w:val="nil"/>
          </w:tblBorders>
        </w:tblPrEx>
        <w:tc>
          <w:tcPr>
            <w:tcW w:w="4088" w:type="dxa"/>
            <w:gridSpan w:val="2"/>
            <w:tcBorders>
              <w:bottom w:val="nil"/>
            </w:tcBorders>
          </w:tcPr>
          <w:p w:rsidR="00BD6CB8" w:rsidRDefault="00BD6CB8">
            <w:pPr>
              <w:pStyle w:val="ConsPlusNormal"/>
            </w:pPr>
            <w:r>
              <w:t>Итого по цели 2, в том числе по источникам финансирования</w:t>
            </w:r>
          </w:p>
        </w:tc>
        <w:tc>
          <w:tcPr>
            <w:tcW w:w="1928" w:type="dxa"/>
            <w:tcBorders>
              <w:bottom w:val="nil"/>
            </w:tcBorders>
          </w:tcPr>
          <w:p w:rsidR="00BD6CB8" w:rsidRDefault="00BD6CB8">
            <w:pPr>
              <w:pStyle w:val="ConsPlusNormal"/>
              <w:jc w:val="center"/>
            </w:pPr>
            <w:r>
              <w:t>бюджет города Перми</w:t>
            </w:r>
          </w:p>
        </w:tc>
        <w:tc>
          <w:tcPr>
            <w:tcW w:w="1644" w:type="dxa"/>
            <w:tcBorders>
              <w:bottom w:val="nil"/>
            </w:tcBorders>
          </w:tcPr>
          <w:p w:rsidR="00BD6CB8" w:rsidRDefault="00BD6CB8">
            <w:pPr>
              <w:pStyle w:val="ConsPlusNormal"/>
              <w:jc w:val="center"/>
            </w:pPr>
            <w:r>
              <w:t>76612,895</w:t>
            </w:r>
          </w:p>
        </w:tc>
        <w:tc>
          <w:tcPr>
            <w:tcW w:w="1587" w:type="dxa"/>
            <w:tcBorders>
              <w:bottom w:val="nil"/>
            </w:tcBorders>
          </w:tcPr>
          <w:p w:rsidR="00BD6CB8" w:rsidRDefault="00BD6CB8">
            <w:pPr>
              <w:pStyle w:val="ConsPlusNormal"/>
              <w:jc w:val="center"/>
            </w:pPr>
            <w:r>
              <w:t>67357,200</w:t>
            </w:r>
          </w:p>
        </w:tc>
        <w:tc>
          <w:tcPr>
            <w:tcW w:w="1474" w:type="dxa"/>
            <w:tcBorders>
              <w:bottom w:val="nil"/>
            </w:tcBorders>
          </w:tcPr>
          <w:p w:rsidR="00BD6CB8" w:rsidRDefault="00BD6CB8">
            <w:pPr>
              <w:pStyle w:val="ConsPlusNormal"/>
              <w:jc w:val="center"/>
            </w:pPr>
            <w:r>
              <w:t>37357,200</w:t>
            </w:r>
          </w:p>
        </w:tc>
        <w:tc>
          <w:tcPr>
            <w:tcW w:w="1417" w:type="dxa"/>
            <w:tcBorders>
              <w:bottom w:val="nil"/>
            </w:tcBorders>
          </w:tcPr>
          <w:p w:rsidR="00BD6CB8" w:rsidRDefault="00BD6CB8">
            <w:pPr>
              <w:pStyle w:val="ConsPlusNormal"/>
              <w:jc w:val="center"/>
            </w:pPr>
            <w:r>
              <w:t>37357,200</w:t>
            </w:r>
          </w:p>
        </w:tc>
        <w:tc>
          <w:tcPr>
            <w:tcW w:w="1591" w:type="dxa"/>
            <w:tcBorders>
              <w:bottom w:val="nil"/>
            </w:tcBorders>
          </w:tcPr>
          <w:p w:rsidR="00BD6CB8" w:rsidRDefault="00BD6CB8">
            <w:pPr>
              <w:pStyle w:val="ConsPlusNormal"/>
              <w:jc w:val="center"/>
            </w:pPr>
            <w:r>
              <w:t>37357,200</w:t>
            </w:r>
          </w:p>
        </w:tc>
      </w:tr>
      <w:tr w:rsidR="00BD6CB8">
        <w:tblPrEx>
          <w:tblBorders>
            <w:insideH w:val="nil"/>
          </w:tblBorders>
        </w:tblPrEx>
        <w:tc>
          <w:tcPr>
            <w:tcW w:w="13729" w:type="dxa"/>
            <w:gridSpan w:val="8"/>
            <w:tcBorders>
              <w:top w:val="nil"/>
            </w:tcBorders>
          </w:tcPr>
          <w:p w:rsidR="00BD6CB8" w:rsidRDefault="00BD6CB8">
            <w:pPr>
              <w:pStyle w:val="ConsPlusNormal"/>
              <w:jc w:val="both"/>
            </w:pPr>
            <w:r>
              <w:lastRenderedPageBreak/>
              <w:t xml:space="preserve">(в ред. </w:t>
            </w:r>
            <w:hyperlink r:id="rId36" w:history="1">
              <w:r>
                <w:rPr>
                  <w:color w:val="0000FF"/>
                </w:rPr>
                <w:t>Постановления</w:t>
              </w:r>
            </w:hyperlink>
            <w:r>
              <w:t xml:space="preserve"> Администрации г. Перми от 06.05.2019 N 145-П)</w:t>
            </w:r>
          </w:p>
        </w:tc>
      </w:tr>
      <w:tr w:rsidR="00BD6CB8">
        <w:tblPrEx>
          <w:tblBorders>
            <w:insideH w:val="nil"/>
          </w:tblBorders>
        </w:tblPrEx>
        <w:tc>
          <w:tcPr>
            <w:tcW w:w="4088" w:type="dxa"/>
            <w:gridSpan w:val="2"/>
            <w:tcBorders>
              <w:bottom w:val="nil"/>
            </w:tcBorders>
          </w:tcPr>
          <w:p w:rsidR="00BD6CB8" w:rsidRDefault="00BD6CB8">
            <w:pPr>
              <w:pStyle w:val="ConsPlusNormal"/>
            </w:pPr>
            <w:r>
              <w:t>Всего по программе, в том числе по источникам финансирования</w:t>
            </w:r>
          </w:p>
        </w:tc>
        <w:tc>
          <w:tcPr>
            <w:tcW w:w="1928" w:type="dxa"/>
            <w:tcBorders>
              <w:bottom w:val="nil"/>
            </w:tcBorders>
          </w:tcPr>
          <w:p w:rsidR="00BD6CB8" w:rsidRDefault="00BD6CB8">
            <w:pPr>
              <w:pStyle w:val="ConsPlusNormal"/>
              <w:jc w:val="center"/>
            </w:pPr>
            <w:r>
              <w:t>бюджет города Перми</w:t>
            </w:r>
          </w:p>
        </w:tc>
        <w:tc>
          <w:tcPr>
            <w:tcW w:w="1644" w:type="dxa"/>
            <w:tcBorders>
              <w:bottom w:val="nil"/>
            </w:tcBorders>
          </w:tcPr>
          <w:p w:rsidR="00BD6CB8" w:rsidRDefault="00BD6CB8">
            <w:pPr>
              <w:pStyle w:val="ConsPlusNormal"/>
              <w:jc w:val="center"/>
            </w:pPr>
            <w:r>
              <w:t>447231,99052</w:t>
            </w:r>
          </w:p>
        </w:tc>
        <w:tc>
          <w:tcPr>
            <w:tcW w:w="1587" w:type="dxa"/>
            <w:tcBorders>
              <w:bottom w:val="nil"/>
            </w:tcBorders>
          </w:tcPr>
          <w:p w:rsidR="00BD6CB8" w:rsidRDefault="00BD6CB8">
            <w:pPr>
              <w:pStyle w:val="ConsPlusNormal"/>
              <w:jc w:val="center"/>
            </w:pPr>
            <w:r>
              <w:t>400347,900</w:t>
            </w:r>
          </w:p>
        </w:tc>
        <w:tc>
          <w:tcPr>
            <w:tcW w:w="1474" w:type="dxa"/>
            <w:tcBorders>
              <w:bottom w:val="nil"/>
            </w:tcBorders>
          </w:tcPr>
          <w:p w:rsidR="00BD6CB8" w:rsidRDefault="00BD6CB8">
            <w:pPr>
              <w:pStyle w:val="ConsPlusNormal"/>
              <w:jc w:val="center"/>
            </w:pPr>
            <w:r>
              <w:t>697764,100</w:t>
            </w:r>
          </w:p>
        </w:tc>
        <w:tc>
          <w:tcPr>
            <w:tcW w:w="1417" w:type="dxa"/>
            <w:tcBorders>
              <w:bottom w:val="nil"/>
            </w:tcBorders>
          </w:tcPr>
          <w:p w:rsidR="00BD6CB8" w:rsidRDefault="00BD6CB8">
            <w:pPr>
              <w:pStyle w:val="ConsPlusNormal"/>
              <w:jc w:val="center"/>
            </w:pPr>
            <w:r>
              <w:t>1324743,200</w:t>
            </w:r>
          </w:p>
        </w:tc>
        <w:tc>
          <w:tcPr>
            <w:tcW w:w="1591" w:type="dxa"/>
            <w:tcBorders>
              <w:bottom w:val="nil"/>
            </w:tcBorders>
          </w:tcPr>
          <w:p w:rsidR="00BD6CB8" w:rsidRDefault="00BD6CB8">
            <w:pPr>
              <w:pStyle w:val="ConsPlusNormal"/>
              <w:jc w:val="center"/>
            </w:pPr>
            <w:r>
              <w:t>1087448,700</w:t>
            </w:r>
          </w:p>
        </w:tc>
      </w:tr>
      <w:tr w:rsidR="00BD6CB8">
        <w:tblPrEx>
          <w:tblBorders>
            <w:insideH w:val="nil"/>
          </w:tblBorders>
        </w:tblPrEx>
        <w:tc>
          <w:tcPr>
            <w:tcW w:w="13729" w:type="dxa"/>
            <w:gridSpan w:val="8"/>
            <w:tcBorders>
              <w:top w:val="nil"/>
            </w:tcBorders>
          </w:tcPr>
          <w:p w:rsidR="00BD6CB8" w:rsidRDefault="00BD6CB8">
            <w:pPr>
              <w:pStyle w:val="ConsPlusNormal"/>
              <w:jc w:val="both"/>
            </w:pPr>
            <w:r>
              <w:t xml:space="preserve">(в ред. </w:t>
            </w:r>
            <w:hyperlink r:id="rId37" w:history="1">
              <w:r>
                <w:rPr>
                  <w:color w:val="0000FF"/>
                </w:rPr>
                <w:t>Постановления</w:t>
              </w:r>
            </w:hyperlink>
            <w:r>
              <w:t xml:space="preserve"> Администрации г. Перми от 06.05.2019 N 145-П)</w:t>
            </w:r>
          </w:p>
        </w:tc>
      </w:tr>
    </w:tbl>
    <w:p w:rsidR="00BD6CB8" w:rsidRDefault="00BD6CB8">
      <w:pPr>
        <w:pStyle w:val="ConsPlusNormal"/>
        <w:jc w:val="both"/>
      </w:pPr>
    </w:p>
    <w:p w:rsidR="00BD6CB8" w:rsidRDefault="00BD6CB8">
      <w:pPr>
        <w:pStyle w:val="ConsPlusTitle"/>
        <w:jc w:val="center"/>
        <w:outlineLvl w:val="1"/>
      </w:pPr>
      <w:r>
        <w:t>СИСТЕМА ПРОГРАММНЫХ МЕРОПРИЯТИЙ</w:t>
      </w:r>
    </w:p>
    <w:p w:rsidR="00BD6CB8" w:rsidRDefault="00BD6CB8">
      <w:pPr>
        <w:pStyle w:val="ConsPlusTitle"/>
        <w:jc w:val="center"/>
      </w:pPr>
      <w:r>
        <w:t>подпрограммы 1.1 "Озеленение территории города Перми, в том</w:t>
      </w:r>
    </w:p>
    <w:p w:rsidR="00BD6CB8" w:rsidRDefault="00BD6CB8">
      <w:pPr>
        <w:pStyle w:val="ConsPlusTitle"/>
        <w:jc w:val="center"/>
      </w:pPr>
      <w:r>
        <w:t>числе путем создания парков и скверов" муниципальной</w:t>
      </w:r>
    </w:p>
    <w:p w:rsidR="00BD6CB8" w:rsidRDefault="00BD6CB8">
      <w:pPr>
        <w:pStyle w:val="ConsPlusTitle"/>
        <w:jc w:val="center"/>
      </w:pPr>
      <w:r>
        <w:t>программы "Благоустройство города Перми"</w:t>
      </w:r>
    </w:p>
    <w:p w:rsidR="00BD6CB8" w:rsidRDefault="00BD6CB8">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31"/>
        <w:gridCol w:w="2608"/>
        <w:gridCol w:w="850"/>
        <w:gridCol w:w="1020"/>
        <w:gridCol w:w="907"/>
        <w:gridCol w:w="907"/>
        <w:gridCol w:w="964"/>
        <w:gridCol w:w="964"/>
        <w:gridCol w:w="2098"/>
        <w:gridCol w:w="1247"/>
        <w:gridCol w:w="1531"/>
        <w:gridCol w:w="1417"/>
        <w:gridCol w:w="1304"/>
        <w:gridCol w:w="1474"/>
        <w:gridCol w:w="1417"/>
      </w:tblGrid>
      <w:tr w:rsidR="00BD6CB8">
        <w:tc>
          <w:tcPr>
            <w:tcW w:w="1531" w:type="dxa"/>
            <w:vMerge w:val="restart"/>
          </w:tcPr>
          <w:p w:rsidR="00BD6CB8" w:rsidRDefault="00BD6CB8">
            <w:pPr>
              <w:pStyle w:val="ConsPlusNormal"/>
              <w:jc w:val="center"/>
            </w:pPr>
            <w:r>
              <w:t>Код</w:t>
            </w:r>
          </w:p>
        </w:tc>
        <w:tc>
          <w:tcPr>
            <w:tcW w:w="2608" w:type="dxa"/>
            <w:vMerge w:val="restart"/>
          </w:tcPr>
          <w:p w:rsidR="00BD6CB8" w:rsidRDefault="00BD6CB8">
            <w:pPr>
              <w:pStyle w:val="ConsPlusNormal"/>
              <w:jc w:val="center"/>
            </w:pPr>
            <w:r>
              <w:t>Наименование задачи, основного мероприятия, мероприятия, показателя непосредственного результата</w:t>
            </w:r>
          </w:p>
        </w:tc>
        <w:tc>
          <w:tcPr>
            <w:tcW w:w="5612" w:type="dxa"/>
            <w:gridSpan w:val="6"/>
          </w:tcPr>
          <w:p w:rsidR="00BD6CB8" w:rsidRDefault="00BD6CB8">
            <w:pPr>
              <w:pStyle w:val="ConsPlusNormal"/>
              <w:jc w:val="center"/>
            </w:pPr>
            <w:r>
              <w:t>Показатели непосредственного результата</w:t>
            </w:r>
          </w:p>
        </w:tc>
        <w:tc>
          <w:tcPr>
            <w:tcW w:w="2098" w:type="dxa"/>
            <w:vMerge w:val="restart"/>
          </w:tcPr>
          <w:p w:rsidR="00BD6CB8" w:rsidRDefault="00BD6CB8">
            <w:pPr>
              <w:pStyle w:val="ConsPlusNormal"/>
              <w:jc w:val="center"/>
            </w:pPr>
            <w:r>
              <w:t>Участник программы</w:t>
            </w:r>
          </w:p>
        </w:tc>
        <w:tc>
          <w:tcPr>
            <w:tcW w:w="1247" w:type="dxa"/>
            <w:vMerge w:val="restart"/>
          </w:tcPr>
          <w:p w:rsidR="00BD6CB8" w:rsidRDefault="00BD6CB8">
            <w:pPr>
              <w:pStyle w:val="ConsPlusNormal"/>
              <w:jc w:val="center"/>
            </w:pPr>
            <w:r>
              <w:t>Источник финансирования</w:t>
            </w:r>
          </w:p>
        </w:tc>
        <w:tc>
          <w:tcPr>
            <w:tcW w:w="7143" w:type="dxa"/>
            <w:gridSpan w:val="5"/>
          </w:tcPr>
          <w:p w:rsidR="00BD6CB8" w:rsidRDefault="00BD6CB8">
            <w:pPr>
              <w:pStyle w:val="ConsPlusNormal"/>
              <w:jc w:val="center"/>
            </w:pPr>
            <w:r>
              <w:t>Объем финансирования, тыс. руб.</w:t>
            </w:r>
          </w:p>
        </w:tc>
      </w:tr>
      <w:tr w:rsidR="00BD6CB8">
        <w:tc>
          <w:tcPr>
            <w:tcW w:w="1531" w:type="dxa"/>
            <w:vMerge/>
          </w:tcPr>
          <w:p w:rsidR="00BD6CB8" w:rsidRDefault="00BD6CB8"/>
        </w:tc>
        <w:tc>
          <w:tcPr>
            <w:tcW w:w="2608" w:type="dxa"/>
            <w:vMerge/>
          </w:tcPr>
          <w:p w:rsidR="00BD6CB8" w:rsidRDefault="00BD6CB8"/>
        </w:tc>
        <w:tc>
          <w:tcPr>
            <w:tcW w:w="850" w:type="dxa"/>
          </w:tcPr>
          <w:p w:rsidR="00BD6CB8" w:rsidRDefault="00BD6CB8">
            <w:pPr>
              <w:pStyle w:val="ConsPlusNormal"/>
              <w:jc w:val="center"/>
            </w:pPr>
            <w:r>
              <w:t>ед. изм.</w:t>
            </w:r>
          </w:p>
        </w:tc>
        <w:tc>
          <w:tcPr>
            <w:tcW w:w="1020" w:type="dxa"/>
          </w:tcPr>
          <w:p w:rsidR="00BD6CB8" w:rsidRDefault="00BD6CB8">
            <w:pPr>
              <w:pStyle w:val="ConsPlusNormal"/>
              <w:jc w:val="center"/>
            </w:pPr>
            <w:r>
              <w:t>2019 год</w:t>
            </w:r>
          </w:p>
        </w:tc>
        <w:tc>
          <w:tcPr>
            <w:tcW w:w="907" w:type="dxa"/>
          </w:tcPr>
          <w:p w:rsidR="00BD6CB8" w:rsidRDefault="00BD6CB8">
            <w:pPr>
              <w:pStyle w:val="ConsPlusNormal"/>
              <w:jc w:val="center"/>
            </w:pPr>
            <w:r>
              <w:t>2020 год</w:t>
            </w:r>
          </w:p>
        </w:tc>
        <w:tc>
          <w:tcPr>
            <w:tcW w:w="907" w:type="dxa"/>
          </w:tcPr>
          <w:p w:rsidR="00BD6CB8" w:rsidRDefault="00BD6CB8">
            <w:pPr>
              <w:pStyle w:val="ConsPlusNormal"/>
              <w:jc w:val="center"/>
            </w:pPr>
            <w:r>
              <w:t>2021 год</w:t>
            </w:r>
          </w:p>
        </w:tc>
        <w:tc>
          <w:tcPr>
            <w:tcW w:w="964" w:type="dxa"/>
          </w:tcPr>
          <w:p w:rsidR="00BD6CB8" w:rsidRDefault="00BD6CB8">
            <w:pPr>
              <w:pStyle w:val="ConsPlusNormal"/>
              <w:jc w:val="center"/>
            </w:pPr>
            <w:r>
              <w:t>2022 год</w:t>
            </w:r>
          </w:p>
        </w:tc>
        <w:tc>
          <w:tcPr>
            <w:tcW w:w="964" w:type="dxa"/>
          </w:tcPr>
          <w:p w:rsidR="00BD6CB8" w:rsidRDefault="00BD6CB8">
            <w:pPr>
              <w:pStyle w:val="ConsPlusNormal"/>
              <w:jc w:val="center"/>
            </w:pPr>
            <w:r>
              <w:t>2023 год</w:t>
            </w:r>
          </w:p>
        </w:tc>
        <w:tc>
          <w:tcPr>
            <w:tcW w:w="2098" w:type="dxa"/>
            <w:vMerge/>
          </w:tcPr>
          <w:p w:rsidR="00BD6CB8" w:rsidRDefault="00BD6CB8"/>
        </w:tc>
        <w:tc>
          <w:tcPr>
            <w:tcW w:w="1247" w:type="dxa"/>
            <w:vMerge/>
          </w:tcPr>
          <w:p w:rsidR="00BD6CB8" w:rsidRDefault="00BD6CB8"/>
        </w:tc>
        <w:tc>
          <w:tcPr>
            <w:tcW w:w="1531" w:type="dxa"/>
          </w:tcPr>
          <w:p w:rsidR="00BD6CB8" w:rsidRDefault="00BD6CB8">
            <w:pPr>
              <w:pStyle w:val="ConsPlusNormal"/>
              <w:jc w:val="center"/>
            </w:pPr>
            <w:r>
              <w:t>2019 год</w:t>
            </w:r>
          </w:p>
        </w:tc>
        <w:tc>
          <w:tcPr>
            <w:tcW w:w="1417" w:type="dxa"/>
          </w:tcPr>
          <w:p w:rsidR="00BD6CB8" w:rsidRDefault="00BD6CB8">
            <w:pPr>
              <w:pStyle w:val="ConsPlusNormal"/>
              <w:jc w:val="center"/>
            </w:pPr>
            <w:r>
              <w:t>2020 год</w:t>
            </w:r>
          </w:p>
        </w:tc>
        <w:tc>
          <w:tcPr>
            <w:tcW w:w="1304" w:type="dxa"/>
          </w:tcPr>
          <w:p w:rsidR="00BD6CB8" w:rsidRDefault="00BD6CB8">
            <w:pPr>
              <w:pStyle w:val="ConsPlusNormal"/>
              <w:jc w:val="center"/>
            </w:pPr>
            <w:r>
              <w:t>2021 год</w:t>
            </w:r>
          </w:p>
        </w:tc>
        <w:tc>
          <w:tcPr>
            <w:tcW w:w="1474" w:type="dxa"/>
          </w:tcPr>
          <w:p w:rsidR="00BD6CB8" w:rsidRDefault="00BD6CB8">
            <w:pPr>
              <w:pStyle w:val="ConsPlusNormal"/>
              <w:jc w:val="center"/>
            </w:pPr>
            <w:r>
              <w:t>2022 год</w:t>
            </w:r>
          </w:p>
        </w:tc>
        <w:tc>
          <w:tcPr>
            <w:tcW w:w="1417" w:type="dxa"/>
          </w:tcPr>
          <w:p w:rsidR="00BD6CB8" w:rsidRDefault="00BD6CB8">
            <w:pPr>
              <w:pStyle w:val="ConsPlusNormal"/>
              <w:jc w:val="center"/>
            </w:pPr>
            <w:r>
              <w:t>2023 год</w:t>
            </w:r>
          </w:p>
        </w:tc>
      </w:tr>
      <w:tr w:rsidR="00BD6CB8">
        <w:tc>
          <w:tcPr>
            <w:tcW w:w="1531" w:type="dxa"/>
          </w:tcPr>
          <w:p w:rsidR="00BD6CB8" w:rsidRDefault="00BD6CB8">
            <w:pPr>
              <w:pStyle w:val="ConsPlusNormal"/>
              <w:jc w:val="center"/>
            </w:pPr>
            <w:r>
              <w:t>1</w:t>
            </w:r>
          </w:p>
        </w:tc>
        <w:tc>
          <w:tcPr>
            <w:tcW w:w="2608" w:type="dxa"/>
          </w:tcPr>
          <w:p w:rsidR="00BD6CB8" w:rsidRDefault="00BD6CB8">
            <w:pPr>
              <w:pStyle w:val="ConsPlusNormal"/>
              <w:jc w:val="center"/>
            </w:pPr>
            <w:r>
              <w:t>2</w:t>
            </w:r>
          </w:p>
        </w:tc>
        <w:tc>
          <w:tcPr>
            <w:tcW w:w="850" w:type="dxa"/>
          </w:tcPr>
          <w:p w:rsidR="00BD6CB8" w:rsidRDefault="00BD6CB8">
            <w:pPr>
              <w:pStyle w:val="ConsPlusNormal"/>
              <w:jc w:val="center"/>
            </w:pPr>
            <w:r>
              <w:t>3</w:t>
            </w:r>
          </w:p>
        </w:tc>
        <w:tc>
          <w:tcPr>
            <w:tcW w:w="1020" w:type="dxa"/>
          </w:tcPr>
          <w:p w:rsidR="00BD6CB8" w:rsidRDefault="00BD6CB8">
            <w:pPr>
              <w:pStyle w:val="ConsPlusNormal"/>
              <w:jc w:val="center"/>
            </w:pPr>
            <w:r>
              <w:t>4</w:t>
            </w:r>
          </w:p>
        </w:tc>
        <w:tc>
          <w:tcPr>
            <w:tcW w:w="907" w:type="dxa"/>
          </w:tcPr>
          <w:p w:rsidR="00BD6CB8" w:rsidRDefault="00BD6CB8">
            <w:pPr>
              <w:pStyle w:val="ConsPlusNormal"/>
              <w:jc w:val="center"/>
            </w:pPr>
            <w:r>
              <w:t>5</w:t>
            </w:r>
          </w:p>
        </w:tc>
        <w:tc>
          <w:tcPr>
            <w:tcW w:w="907" w:type="dxa"/>
          </w:tcPr>
          <w:p w:rsidR="00BD6CB8" w:rsidRDefault="00BD6CB8">
            <w:pPr>
              <w:pStyle w:val="ConsPlusNormal"/>
              <w:jc w:val="center"/>
            </w:pPr>
            <w:r>
              <w:t>6</w:t>
            </w:r>
          </w:p>
        </w:tc>
        <w:tc>
          <w:tcPr>
            <w:tcW w:w="964" w:type="dxa"/>
          </w:tcPr>
          <w:p w:rsidR="00BD6CB8" w:rsidRDefault="00BD6CB8">
            <w:pPr>
              <w:pStyle w:val="ConsPlusNormal"/>
              <w:jc w:val="center"/>
            </w:pPr>
            <w:r>
              <w:t>7</w:t>
            </w:r>
          </w:p>
        </w:tc>
        <w:tc>
          <w:tcPr>
            <w:tcW w:w="964" w:type="dxa"/>
          </w:tcPr>
          <w:p w:rsidR="00BD6CB8" w:rsidRDefault="00BD6CB8">
            <w:pPr>
              <w:pStyle w:val="ConsPlusNormal"/>
              <w:jc w:val="center"/>
            </w:pPr>
            <w:r>
              <w:t>8</w:t>
            </w:r>
          </w:p>
        </w:tc>
        <w:tc>
          <w:tcPr>
            <w:tcW w:w="2098" w:type="dxa"/>
          </w:tcPr>
          <w:p w:rsidR="00BD6CB8" w:rsidRDefault="00BD6CB8">
            <w:pPr>
              <w:pStyle w:val="ConsPlusNormal"/>
              <w:jc w:val="center"/>
            </w:pPr>
            <w:r>
              <w:t>9</w:t>
            </w:r>
          </w:p>
        </w:tc>
        <w:tc>
          <w:tcPr>
            <w:tcW w:w="1247" w:type="dxa"/>
          </w:tcPr>
          <w:p w:rsidR="00BD6CB8" w:rsidRDefault="00BD6CB8">
            <w:pPr>
              <w:pStyle w:val="ConsPlusNormal"/>
              <w:jc w:val="center"/>
            </w:pPr>
            <w:r>
              <w:t>10</w:t>
            </w:r>
          </w:p>
        </w:tc>
        <w:tc>
          <w:tcPr>
            <w:tcW w:w="1531" w:type="dxa"/>
          </w:tcPr>
          <w:p w:rsidR="00BD6CB8" w:rsidRDefault="00BD6CB8">
            <w:pPr>
              <w:pStyle w:val="ConsPlusNormal"/>
              <w:jc w:val="center"/>
            </w:pPr>
            <w:r>
              <w:t>11</w:t>
            </w:r>
          </w:p>
        </w:tc>
        <w:tc>
          <w:tcPr>
            <w:tcW w:w="1417" w:type="dxa"/>
          </w:tcPr>
          <w:p w:rsidR="00BD6CB8" w:rsidRDefault="00BD6CB8">
            <w:pPr>
              <w:pStyle w:val="ConsPlusNormal"/>
              <w:jc w:val="center"/>
            </w:pPr>
            <w:r>
              <w:t>12</w:t>
            </w:r>
          </w:p>
        </w:tc>
        <w:tc>
          <w:tcPr>
            <w:tcW w:w="1304" w:type="dxa"/>
          </w:tcPr>
          <w:p w:rsidR="00BD6CB8" w:rsidRDefault="00BD6CB8">
            <w:pPr>
              <w:pStyle w:val="ConsPlusNormal"/>
              <w:jc w:val="center"/>
            </w:pPr>
            <w:r>
              <w:t>13</w:t>
            </w:r>
          </w:p>
        </w:tc>
        <w:tc>
          <w:tcPr>
            <w:tcW w:w="1474" w:type="dxa"/>
          </w:tcPr>
          <w:p w:rsidR="00BD6CB8" w:rsidRDefault="00BD6CB8">
            <w:pPr>
              <w:pStyle w:val="ConsPlusNormal"/>
              <w:jc w:val="center"/>
            </w:pPr>
            <w:r>
              <w:t>14</w:t>
            </w:r>
          </w:p>
        </w:tc>
        <w:tc>
          <w:tcPr>
            <w:tcW w:w="1417" w:type="dxa"/>
          </w:tcPr>
          <w:p w:rsidR="00BD6CB8" w:rsidRDefault="00BD6CB8">
            <w:pPr>
              <w:pStyle w:val="ConsPlusNormal"/>
              <w:jc w:val="center"/>
            </w:pPr>
            <w:r>
              <w:t>15</w:t>
            </w:r>
          </w:p>
        </w:tc>
      </w:tr>
      <w:tr w:rsidR="00BD6CB8">
        <w:tc>
          <w:tcPr>
            <w:tcW w:w="1531" w:type="dxa"/>
          </w:tcPr>
          <w:p w:rsidR="00BD6CB8" w:rsidRDefault="00BD6CB8">
            <w:pPr>
              <w:pStyle w:val="ConsPlusNormal"/>
              <w:jc w:val="center"/>
              <w:outlineLvl w:val="2"/>
            </w:pPr>
            <w:r>
              <w:t>1.1.1</w:t>
            </w:r>
          </w:p>
        </w:tc>
        <w:tc>
          <w:tcPr>
            <w:tcW w:w="18708" w:type="dxa"/>
            <w:gridSpan w:val="14"/>
          </w:tcPr>
          <w:p w:rsidR="00BD6CB8" w:rsidRDefault="00BD6CB8">
            <w:pPr>
              <w:pStyle w:val="ConsPlusNormal"/>
            </w:pPr>
            <w:r>
              <w:t>Задача. Поддержание в нормативном состоянии объектов озеленения общего пользования</w:t>
            </w:r>
          </w:p>
        </w:tc>
      </w:tr>
      <w:tr w:rsidR="00BD6CB8">
        <w:tc>
          <w:tcPr>
            <w:tcW w:w="1531" w:type="dxa"/>
          </w:tcPr>
          <w:p w:rsidR="00BD6CB8" w:rsidRDefault="00BD6CB8">
            <w:pPr>
              <w:pStyle w:val="ConsPlusNormal"/>
              <w:jc w:val="center"/>
              <w:outlineLvl w:val="3"/>
            </w:pPr>
            <w:r>
              <w:t>1.1.1.1</w:t>
            </w:r>
          </w:p>
        </w:tc>
        <w:tc>
          <w:tcPr>
            <w:tcW w:w="18708" w:type="dxa"/>
            <w:gridSpan w:val="14"/>
          </w:tcPr>
          <w:p w:rsidR="00BD6CB8" w:rsidRDefault="00BD6CB8">
            <w:pPr>
              <w:pStyle w:val="ConsPlusNormal"/>
            </w:pPr>
            <w:r>
              <w:t>Организация содержания объектов озеленения общего пользования</w:t>
            </w:r>
          </w:p>
        </w:tc>
      </w:tr>
      <w:tr w:rsidR="00BD6CB8">
        <w:tc>
          <w:tcPr>
            <w:tcW w:w="1531" w:type="dxa"/>
          </w:tcPr>
          <w:p w:rsidR="00BD6CB8" w:rsidRDefault="00BD6CB8">
            <w:pPr>
              <w:pStyle w:val="ConsPlusNormal"/>
              <w:jc w:val="center"/>
            </w:pPr>
            <w:r>
              <w:t>1.1.1.1.1</w:t>
            </w:r>
          </w:p>
        </w:tc>
        <w:tc>
          <w:tcPr>
            <w:tcW w:w="18708" w:type="dxa"/>
            <w:gridSpan w:val="14"/>
          </w:tcPr>
          <w:p w:rsidR="00BD6CB8" w:rsidRDefault="00BD6CB8">
            <w:pPr>
              <w:pStyle w:val="ConsPlusNormal"/>
            </w:pPr>
            <w:r>
              <w:t>Содержание объектов озеленения общего пользования</w:t>
            </w:r>
          </w:p>
        </w:tc>
      </w:tr>
      <w:tr w:rsidR="00BD6CB8">
        <w:tc>
          <w:tcPr>
            <w:tcW w:w="1531" w:type="dxa"/>
            <w:vMerge w:val="restart"/>
            <w:tcBorders>
              <w:bottom w:val="nil"/>
            </w:tcBorders>
          </w:tcPr>
          <w:p w:rsidR="00BD6CB8" w:rsidRDefault="00BD6CB8">
            <w:pPr>
              <w:pStyle w:val="ConsPlusNormal"/>
              <w:jc w:val="center"/>
            </w:pPr>
            <w:r>
              <w:t>1.1.1.1.1.1</w:t>
            </w:r>
          </w:p>
        </w:tc>
        <w:tc>
          <w:tcPr>
            <w:tcW w:w="2608" w:type="dxa"/>
            <w:vMerge w:val="restart"/>
            <w:tcBorders>
              <w:bottom w:val="nil"/>
            </w:tcBorders>
          </w:tcPr>
          <w:p w:rsidR="00BD6CB8" w:rsidRDefault="00BD6CB8">
            <w:pPr>
              <w:pStyle w:val="ConsPlusNormal"/>
            </w:pPr>
            <w:r>
              <w:t>количество объектов озеленения общего пользования, находящихся на содержании</w:t>
            </w:r>
          </w:p>
        </w:tc>
        <w:tc>
          <w:tcPr>
            <w:tcW w:w="850" w:type="dxa"/>
            <w:vMerge w:val="restart"/>
            <w:tcBorders>
              <w:bottom w:val="nil"/>
            </w:tcBorders>
          </w:tcPr>
          <w:p w:rsidR="00BD6CB8" w:rsidRDefault="00BD6CB8">
            <w:pPr>
              <w:pStyle w:val="ConsPlusNormal"/>
              <w:jc w:val="center"/>
            </w:pPr>
            <w:r>
              <w:t>ед.</w:t>
            </w:r>
          </w:p>
        </w:tc>
        <w:tc>
          <w:tcPr>
            <w:tcW w:w="1020" w:type="dxa"/>
            <w:vMerge w:val="restart"/>
            <w:tcBorders>
              <w:bottom w:val="nil"/>
            </w:tcBorders>
          </w:tcPr>
          <w:p w:rsidR="00BD6CB8" w:rsidRDefault="00BD6CB8">
            <w:pPr>
              <w:pStyle w:val="ConsPlusNormal"/>
              <w:jc w:val="center"/>
            </w:pPr>
            <w:r>
              <w:t>24</w:t>
            </w:r>
          </w:p>
        </w:tc>
        <w:tc>
          <w:tcPr>
            <w:tcW w:w="907" w:type="dxa"/>
            <w:vMerge w:val="restart"/>
            <w:tcBorders>
              <w:bottom w:val="nil"/>
            </w:tcBorders>
          </w:tcPr>
          <w:p w:rsidR="00BD6CB8" w:rsidRDefault="00BD6CB8">
            <w:pPr>
              <w:pStyle w:val="ConsPlusNormal"/>
              <w:jc w:val="center"/>
            </w:pPr>
            <w:r>
              <w:t>24</w:t>
            </w:r>
          </w:p>
        </w:tc>
        <w:tc>
          <w:tcPr>
            <w:tcW w:w="907" w:type="dxa"/>
            <w:vMerge w:val="restart"/>
            <w:tcBorders>
              <w:bottom w:val="nil"/>
            </w:tcBorders>
          </w:tcPr>
          <w:p w:rsidR="00BD6CB8" w:rsidRDefault="00BD6CB8">
            <w:pPr>
              <w:pStyle w:val="ConsPlusNormal"/>
              <w:jc w:val="center"/>
            </w:pPr>
            <w:r>
              <w:t>24</w:t>
            </w:r>
          </w:p>
        </w:tc>
        <w:tc>
          <w:tcPr>
            <w:tcW w:w="964" w:type="dxa"/>
            <w:vMerge w:val="restart"/>
            <w:tcBorders>
              <w:bottom w:val="nil"/>
            </w:tcBorders>
          </w:tcPr>
          <w:p w:rsidR="00BD6CB8" w:rsidRDefault="00BD6CB8">
            <w:pPr>
              <w:pStyle w:val="ConsPlusNormal"/>
              <w:jc w:val="center"/>
            </w:pPr>
            <w:r>
              <w:t>24</w:t>
            </w:r>
          </w:p>
        </w:tc>
        <w:tc>
          <w:tcPr>
            <w:tcW w:w="964" w:type="dxa"/>
            <w:vMerge w:val="restart"/>
            <w:tcBorders>
              <w:bottom w:val="nil"/>
            </w:tcBorders>
          </w:tcPr>
          <w:p w:rsidR="00BD6CB8" w:rsidRDefault="00BD6CB8">
            <w:pPr>
              <w:pStyle w:val="ConsPlusNormal"/>
              <w:jc w:val="center"/>
            </w:pPr>
            <w:r>
              <w:t>24</w:t>
            </w:r>
          </w:p>
        </w:tc>
        <w:tc>
          <w:tcPr>
            <w:tcW w:w="2098" w:type="dxa"/>
            <w:vMerge w:val="restart"/>
            <w:tcBorders>
              <w:bottom w:val="nil"/>
            </w:tcBorders>
          </w:tcPr>
          <w:p w:rsidR="00BD6CB8" w:rsidRDefault="00BD6CB8">
            <w:pPr>
              <w:pStyle w:val="ConsPlusNormal"/>
              <w:jc w:val="center"/>
            </w:pPr>
            <w:r>
              <w:t>МКУ "Благоустройство Дзержинского района", администрация Дзержинского района</w:t>
            </w: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18569,194</w:t>
            </w:r>
          </w:p>
        </w:tc>
        <w:tc>
          <w:tcPr>
            <w:tcW w:w="1417" w:type="dxa"/>
          </w:tcPr>
          <w:p w:rsidR="00BD6CB8" w:rsidRDefault="00BD6CB8">
            <w:pPr>
              <w:pStyle w:val="ConsPlusNormal"/>
              <w:jc w:val="center"/>
            </w:pPr>
            <w:r>
              <w:t>17156,500</w:t>
            </w:r>
          </w:p>
        </w:tc>
        <w:tc>
          <w:tcPr>
            <w:tcW w:w="1304" w:type="dxa"/>
          </w:tcPr>
          <w:p w:rsidR="00BD6CB8" w:rsidRDefault="00BD6CB8">
            <w:pPr>
              <w:pStyle w:val="ConsPlusNormal"/>
              <w:jc w:val="center"/>
            </w:pPr>
            <w:r>
              <w:t>17156,500</w:t>
            </w:r>
          </w:p>
        </w:tc>
        <w:tc>
          <w:tcPr>
            <w:tcW w:w="1474" w:type="dxa"/>
          </w:tcPr>
          <w:p w:rsidR="00BD6CB8" w:rsidRDefault="00BD6CB8">
            <w:pPr>
              <w:pStyle w:val="ConsPlusNormal"/>
              <w:jc w:val="center"/>
            </w:pPr>
            <w:r>
              <w:t>17157,000</w:t>
            </w:r>
          </w:p>
        </w:tc>
        <w:tc>
          <w:tcPr>
            <w:tcW w:w="1417" w:type="dxa"/>
          </w:tcPr>
          <w:p w:rsidR="00BD6CB8" w:rsidRDefault="00BD6CB8">
            <w:pPr>
              <w:pStyle w:val="ConsPlusNormal"/>
              <w:jc w:val="center"/>
            </w:pPr>
            <w:r>
              <w:t>17157,100</w:t>
            </w:r>
          </w:p>
        </w:tc>
      </w:tr>
      <w:tr w:rsidR="00BD6CB8">
        <w:tblPrEx>
          <w:tblBorders>
            <w:insideH w:val="nil"/>
          </w:tblBorders>
        </w:tblPrEx>
        <w:tc>
          <w:tcPr>
            <w:tcW w:w="1531" w:type="dxa"/>
            <w:vMerge/>
            <w:tcBorders>
              <w:bottom w:val="nil"/>
            </w:tcBorders>
          </w:tcPr>
          <w:p w:rsidR="00BD6CB8" w:rsidRDefault="00BD6CB8"/>
        </w:tc>
        <w:tc>
          <w:tcPr>
            <w:tcW w:w="2608" w:type="dxa"/>
            <w:vMerge/>
            <w:tcBorders>
              <w:bottom w:val="nil"/>
            </w:tcBorders>
          </w:tcPr>
          <w:p w:rsidR="00BD6CB8" w:rsidRDefault="00BD6CB8"/>
        </w:tc>
        <w:tc>
          <w:tcPr>
            <w:tcW w:w="850" w:type="dxa"/>
            <w:vMerge/>
            <w:tcBorders>
              <w:bottom w:val="nil"/>
            </w:tcBorders>
          </w:tcPr>
          <w:p w:rsidR="00BD6CB8" w:rsidRDefault="00BD6CB8"/>
        </w:tc>
        <w:tc>
          <w:tcPr>
            <w:tcW w:w="1020" w:type="dxa"/>
            <w:vMerge/>
            <w:tcBorders>
              <w:bottom w:val="nil"/>
            </w:tcBorders>
          </w:tcPr>
          <w:p w:rsidR="00BD6CB8" w:rsidRDefault="00BD6CB8"/>
        </w:tc>
        <w:tc>
          <w:tcPr>
            <w:tcW w:w="907" w:type="dxa"/>
            <w:vMerge/>
            <w:tcBorders>
              <w:bottom w:val="nil"/>
            </w:tcBorders>
          </w:tcPr>
          <w:p w:rsidR="00BD6CB8" w:rsidRDefault="00BD6CB8"/>
        </w:tc>
        <w:tc>
          <w:tcPr>
            <w:tcW w:w="907" w:type="dxa"/>
            <w:vMerge/>
            <w:tcBorders>
              <w:bottom w:val="nil"/>
            </w:tcBorders>
          </w:tcPr>
          <w:p w:rsidR="00BD6CB8" w:rsidRDefault="00BD6CB8"/>
        </w:tc>
        <w:tc>
          <w:tcPr>
            <w:tcW w:w="964" w:type="dxa"/>
            <w:vMerge/>
            <w:tcBorders>
              <w:bottom w:val="nil"/>
            </w:tcBorders>
          </w:tcPr>
          <w:p w:rsidR="00BD6CB8" w:rsidRDefault="00BD6CB8"/>
        </w:tc>
        <w:tc>
          <w:tcPr>
            <w:tcW w:w="964" w:type="dxa"/>
            <w:vMerge/>
            <w:tcBorders>
              <w:bottom w:val="nil"/>
            </w:tcBorders>
          </w:tcPr>
          <w:p w:rsidR="00BD6CB8" w:rsidRDefault="00BD6CB8"/>
        </w:tc>
        <w:tc>
          <w:tcPr>
            <w:tcW w:w="2098" w:type="dxa"/>
            <w:vMerge/>
            <w:tcBorders>
              <w:bottom w:val="nil"/>
            </w:tcBorders>
          </w:tcPr>
          <w:p w:rsidR="00BD6CB8" w:rsidRDefault="00BD6CB8"/>
        </w:tc>
        <w:tc>
          <w:tcPr>
            <w:tcW w:w="1247" w:type="dxa"/>
            <w:tcBorders>
              <w:bottom w:val="nil"/>
            </w:tcBorders>
          </w:tcPr>
          <w:p w:rsidR="00BD6CB8" w:rsidRDefault="00BD6CB8">
            <w:pPr>
              <w:pStyle w:val="ConsPlusNormal"/>
              <w:jc w:val="center"/>
            </w:pPr>
            <w:r>
              <w:t>бюджет города Перми (неиспольз</w:t>
            </w:r>
            <w:r>
              <w:lastRenderedPageBreak/>
              <w:t>ованные ассигнования отчетного года)</w:t>
            </w:r>
          </w:p>
        </w:tc>
        <w:tc>
          <w:tcPr>
            <w:tcW w:w="1531" w:type="dxa"/>
            <w:tcBorders>
              <w:bottom w:val="nil"/>
            </w:tcBorders>
          </w:tcPr>
          <w:p w:rsidR="00BD6CB8" w:rsidRDefault="00BD6CB8">
            <w:pPr>
              <w:pStyle w:val="ConsPlusNormal"/>
              <w:jc w:val="center"/>
            </w:pPr>
            <w:r>
              <w:lastRenderedPageBreak/>
              <w:t>4640,7515</w:t>
            </w:r>
          </w:p>
        </w:tc>
        <w:tc>
          <w:tcPr>
            <w:tcW w:w="1417" w:type="dxa"/>
            <w:tcBorders>
              <w:bottom w:val="nil"/>
            </w:tcBorders>
          </w:tcPr>
          <w:p w:rsidR="00BD6CB8" w:rsidRDefault="00BD6CB8">
            <w:pPr>
              <w:pStyle w:val="ConsPlusNormal"/>
              <w:jc w:val="center"/>
            </w:pPr>
            <w:r>
              <w:t>0,000</w:t>
            </w:r>
          </w:p>
        </w:tc>
        <w:tc>
          <w:tcPr>
            <w:tcW w:w="1304" w:type="dxa"/>
            <w:tcBorders>
              <w:bottom w:val="nil"/>
            </w:tcBorders>
          </w:tcPr>
          <w:p w:rsidR="00BD6CB8" w:rsidRDefault="00BD6CB8">
            <w:pPr>
              <w:pStyle w:val="ConsPlusNormal"/>
              <w:jc w:val="center"/>
            </w:pPr>
            <w:r>
              <w:t>0,000</w:t>
            </w:r>
          </w:p>
        </w:tc>
        <w:tc>
          <w:tcPr>
            <w:tcW w:w="1474" w:type="dxa"/>
            <w:tcBorders>
              <w:bottom w:val="nil"/>
            </w:tcBorders>
          </w:tcPr>
          <w:p w:rsidR="00BD6CB8" w:rsidRDefault="00BD6CB8">
            <w:pPr>
              <w:pStyle w:val="ConsPlusNormal"/>
              <w:jc w:val="center"/>
            </w:pPr>
            <w:r>
              <w:t>0,000</w:t>
            </w:r>
          </w:p>
        </w:tc>
        <w:tc>
          <w:tcPr>
            <w:tcW w:w="1417" w:type="dxa"/>
            <w:tcBorders>
              <w:bottom w:val="nil"/>
            </w:tcBorders>
          </w:tcPr>
          <w:p w:rsidR="00BD6CB8" w:rsidRDefault="00BD6CB8">
            <w:pPr>
              <w:pStyle w:val="ConsPlusNormal"/>
              <w:jc w:val="center"/>
            </w:pPr>
            <w:r>
              <w:t>0,000</w:t>
            </w:r>
          </w:p>
        </w:tc>
      </w:tr>
      <w:tr w:rsidR="00BD6CB8">
        <w:tblPrEx>
          <w:tblBorders>
            <w:insideH w:val="nil"/>
          </w:tblBorders>
        </w:tblPrEx>
        <w:tc>
          <w:tcPr>
            <w:tcW w:w="20239" w:type="dxa"/>
            <w:gridSpan w:val="15"/>
            <w:tcBorders>
              <w:top w:val="nil"/>
            </w:tcBorders>
          </w:tcPr>
          <w:p w:rsidR="00BD6CB8" w:rsidRDefault="00BD6CB8">
            <w:pPr>
              <w:pStyle w:val="ConsPlusNormal"/>
              <w:jc w:val="both"/>
            </w:pPr>
            <w:r>
              <w:t xml:space="preserve">(п. 1.1.1.1.1.1 в ред. </w:t>
            </w:r>
            <w:hyperlink r:id="rId38" w:history="1">
              <w:r>
                <w:rPr>
                  <w:color w:val="0000FF"/>
                </w:rPr>
                <w:t>Постановления</w:t>
              </w:r>
            </w:hyperlink>
            <w:r>
              <w:t xml:space="preserve"> Администрации г. Перми от 06.05.2019 N 145-П)</w:t>
            </w:r>
          </w:p>
        </w:tc>
      </w:tr>
      <w:tr w:rsidR="00BD6CB8">
        <w:tblPrEx>
          <w:tblBorders>
            <w:insideH w:val="nil"/>
          </w:tblBorders>
        </w:tblPrEx>
        <w:tc>
          <w:tcPr>
            <w:tcW w:w="1531" w:type="dxa"/>
            <w:tcBorders>
              <w:bottom w:val="nil"/>
            </w:tcBorders>
          </w:tcPr>
          <w:p w:rsidR="00BD6CB8" w:rsidRDefault="00BD6CB8">
            <w:pPr>
              <w:pStyle w:val="ConsPlusNormal"/>
              <w:jc w:val="center"/>
            </w:pPr>
            <w:r>
              <w:t>1.1.1.1.1.2</w:t>
            </w:r>
          </w:p>
        </w:tc>
        <w:tc>
          <w:tcPr>
            <w:tcW w:w="2608" w:type="dxa"/>
            <w:tcBorders>
              <w:bottom w:val="nil"/>
            </w:tcBorders>
          </w:tcPr>
          <w:p w:rsidR="00BD6CB8" w:rsidRDefault="00BD6CB8">
            <w:pPr>
              <w:pStyle w:val="ConsPlusNormal"/>
            </w:pPr>
            <w:r>
              <w:t>количество объектов озеленения общего пользования, находящихся на содержании</w:t>
            </w:r>
          </w:p>
        </w:tc>
        <w:tc>
          <w:tcPr>
            <w:tcW w:w="850" w:type="dxa"/>
            <w:tcBorders>
              <w:bottom w:val="nil"/>
            </w:tcBorders>
          </w:tcPr>
          <w:p w:rsidR="00BD6CB8" w:rsidRDefault="00BD6CB8">
            <w:pPr>
              <w:pStyle w:val="ConsPlusNormal"/>
              <w:jc w:val="center"/>
            </w:pPr>
            <w:r>
              <w:t>ед.</w:t>
            </w:r>
          </w:p>
        </w:tc>
        <w:tc>
          <w:tcPr>
            <w:tcW w:w="1020" w:type="dxa"/>
            <w:tcBorders>
              <w:bottom w:val="nil"/>
            </w:tcBorders>
          </w:tcPr>
          <w:p w:rsidR="00BD6CB8" w:rsidRDefault="00BD6CB8">
            <w:pPr>
              <w:pStyle w:val="ConsPlusNormal"/>
              <w:jc w:val="center"/>
            </w:pPr>
            <w:r>
              <w:t>24</w:t>
            </w:r>
          </w:p>
        </w:tc>
        <w:tc>
          <w:tcPr>
            <w:tcW w:w="907" w:type="dxa"/>
            <w:tcBorders>
              <w:bottom w:val="nil"/>
            </w:tcBorders>
          </w:tcPr>
          <w:p w:rsidR="00BD6CB8" w:rsidRDefault="00BD6CB8">
            <w:pPr>
              <w:pStyle w:val="ConsPlusNormal"/>
              <w:jc w:val="center"/>
            </w:pPr>
            <w:r>
              <w:t>24</w:t>
            </w:r>
          </w:p>
        </w:tc>
        <w:tc>
          <w:tcPr>
            <w:tcW w:w="907" w:type="dxa"/>
            <w:tcBorders>
              <w:bottom w:val="nil"/>
            </w:tcBorders>
          </w:tcPr>
          <w:p w:rsidR="00BD6CB8" w:rsidRDefault="00BD6CB8">
            <w:pPr>
              <w:pStyle w:val="ConsPlusNormal"/>
              <w:jc w:val="center"/>
            </w:pPr>
            <w:r>
              <w:t>24</w:t>
            </w:r>
          </w:p>
        </w:tc>
        <w:tc>
          <w:tcPr>
            <w:tcW w:w="964" w:type="dxa"/>
            <w:tcBorders>
              <w:bottom w:val="nil"/>
            </w:tcBorders>
          </w:tcPr>
          <w:p w:rsidR="00BD6CB8" w:rsidRDefault="00BD6CB8">
            <w:pPr>
              <w:pStyle w:val="ConsPlusNormal"/>
              <w:jc w:val="center"/>
            </w:pPr>
            <w:r>
              <w:t>24</w:t>
            </w:r>
          </w:p>
        </w:tc>
        <w:tc>
          <w:tcPr>
            <w:tcW w:w="964" w:type="dxa"/>
            <w:tcBorders>
              <w:bottom w:val="nil"/>
            </w:tcBorders>
          </w:tcPr>
          <w:p w:rsidR="00BD6CB8" w:rsidRDefault="00BD6CB8">
            <w:pPr>
              <w:pStyle w:val="ConsPlusNormal"/>
              <w:jc w:val="center"/>
            </w:pPr>
            <w:r>
              <w:t>24</w:t>
            </w:r>
          </w:p>
        </w:tc>
        <w:tc>
          <w:tcPr>
            <w:tcW w:w="2098" w:type="dxa"/>
            <w:tcBorders>
              <w:bottom w:val="nil"/>
            </w:tcBorders>
          </w:tcPr>
          <w:p w:rsidR="00BD6CB8" w:rsidRDefault="00BD6CB8">
            <w:pPr>
              <w:pStyle w:val="ConsPlusNormal"/>
              <w:jc w:val="center"/>
            </w:pPr>
            <w:r>
              <w:t>МКУ "Благоустройство Индустриального района", администрация Индустриального района</w:t>
            </w:r>
          </w:p>
        </w:tc>
        <w:tc>
          <w:tcPr>
            <w:tcW w:w="1247" w:type="dxa"/>
            <w:tcBorders>
              <w:bottom w:val="nil"/>
            </w:tcBorders>
          </w:tcPr>
          <w:p w:rsidR="00BD6CB8" w:rsidRDefault="00BD6CB8">
            <w:pPr>
              <w:pStyle w:val="ConsPlusNormal"/>
              <w:jc w:val="center"/>
            </w:pPr>
            <w:r>
              <w:t>бюджет города Перми</w:t>
            </w:r>
          </w:p>
        </w:tc>
        <w:tc>
          <w:tcPr>
            <w:tcW w:w="1531" w:type="dxa"/>
            <w:tcBorders>
              <w:bottom w:val="nil"/>
            </w:tcBorders>
          </w:tcPr>
          <w:p w:rsidR="00BD6CB8" w:rsidRDefault="00BD6CB8">
            <w:pPr>
              <w:pStyle w:val="ConsPlusNormal"/>
              <w:jc w:val="center"/>
            </w:pPr>
            <w:r>
              <w:t>15063,800</w:t>
            </w:r>
          </w:p>
        </w:tc>
        <w:tc>
          <w:tcPr>
            <w:tcW w:w="1417" w:type="dxa"/>
            <w:tcBorders>
              <w:bottom w:val="nil"/>
            </w:tcBorders>
          </w:tcPr>
          <w:p w:rsidR="00BD6CB8" w:rsidRDefault="00BD6CB8">
            <w:pPr>
              <w:pStyle w:val="ConsPlusNormal"/>
              <w:jc w:val="center"/>
            </w:pPr>
            <w:r>
              <w:t>16414,100</w:t>
            </w:r>
          </w:p>
        </w:tc>
        <w:tc>
          <w:tcPr>
            <w:tcW w:w="1304" w:type="dxa"/>
            <w:tcBorders>
              <w:bottom w:val="nil"/>
            </w:tcBorders>
          </w:tcPr>
          <w:p w:rsidR="00BD6CB8" w:rsidRDefault="00BD6CB8">
            <w:pPr>
              <w:pStyle w:val="ConsPlusNormal"/>
              <w:jc w:val="center"/>
            </w:pPr>
            <w:r>
              <w:t>16414,800</w:t>
            </w:r>
          </w:p>
        </w:tc>
        <w:tc>
          <w:tcPr>
            <w:tcW w:w="1474" w:type="dxa"/>
            <w:tcBorders>
              <w:bottom w:val="nil"/>
            </w:tcBorders>
          </w:tcPr>
          <w:p w:rsidR="00BD6CB8" w:rsidRDefault="00BD6CB8">
            <w:pPr>
              <w:pStyle w:val="ConsPlusNormal"/>
              <w:jc w:val="center"/>
            </w:pPr>
            <w:r>
              <w:t>16414,500</w:t>
            </w:r>
          </w:p>
        </w:tc>
        <w:tc>
          <w:tcPr>
            <w:tcW w:w="1417" w:type="dxa"/>
            <w:tcBorders>
              <w:bottom w:val="nil"/>
            </w:tcBorders>
          </w:tcPr>
          <w:p w:rsidR="00BD6CB8" w:rsidRDefault="00BD6CB8">
            <w:pPr>
              <w:pStyle w:val="ConsPlusNormal"/>
              <w:jc w:val="center"/>
            </w:pPr>
            <w:r>
              <w:t>16414,500</w:t>
            </w:r>
          </w:p>
        </w:tc>
      </w:tr>
      <w:tr w:rsidR="00BD6CB8">
        <w:tblPrEx>
          <w:tblBorders>
            <w:insideH w:val="nil"/>
          </w:tblBorders>
        </w:tblPrEx>
        <w:tc>
          <w:tcPr>
            <w:tcW w:w="20239" w:type="dxa"/>
            <w:gridSpan w:val="15"/>
            <w:tcBorders>
              <w:top w:val="nil"/>
            </w:tcBorders>
          </w:tcPr>
          <w:p w:rsidR="00BD6CB8" w:rsidRDefault="00BD6CB8">
            <w:pPr>
              <w:pStyle w:val="ConsPlusNormal"/>
              <w:jc w:val="both"/>
            </w:pPr>
            <w:r>
              <w:t xml:space="preserve">(п. 1.1.1.1.1.2 в ред. </w:t>
            </w:r>
            <w:hyperlink r:id="rId39" w:history="1">
              <w:r>
                <w:rPr>
                  <w:color w:val="0000FF"/>
                </w:rPr>
                <w:t>Постановления</w:t>
              </w:r>
            </w:hyperlink>
            <w:r>
              <w:t xml:space="preserve"> Администрации г. Перми от 26.02.2019 N 125)</w:t>
            </w:r>
          </w:p>
        </w:tc>
      </w:tr>
      <w:tr w:rsidR="00BD6CB8">
        <w:tblPrEx>
          <w:tblBorders>
            <w:insideH w:val="nil"/>
          </w:tblBorders>
        </w:tblPrEx>
        <w:tc>
          <w:tcPr>
            <w:tcW w:w="1531" w:type="dxa"/>
            <w:tcBorders>
              <w:bottom w:val="nil"/>
            </w:tcBorders>
          </w:tcPr>
          <w:p w:rsidR="00BD6CB8" w:rsidRDefault="00BD6CB8">
            <w:pPr>
              <w:pStyle w:val="ConsPlusNormal"/>
              <w:jc w:val="center"/>
            </w:pPr>
            <w:r>
              <w:t>1.1.1.1.1.3</w:t>
            </w:r>
          </w:p>
        </w:tc>
        <w:tc>
          <w:tcPr>
            <w:tcW w:w="2608" w:type="dxa"/>
            <w:tcBorders>
              <w:bottom w:val="nil"/>
            </w:tcBorders>
          </w:tcPr>
          <w:p w:rsidR="00BD6CB8" w:rsidRDefault="00BD6CB8">
            <w:pPr>
              <w:pStyle w:val="ConsPlusNormal"/>
            </w:pPr>
            <w:r>
              <w:t>количество объектов озеленения общего пользования, находящихся на содержании</w:t>
            </w:r>
          </w:p>
        </w:tc>
        <w:tc>
          <w:tcPr>
            <w:tcW w:w="850" w:type="dxa"/>
            <w:tcBorders>
              <w:bottom w:val="nil"/>
            </w:tcBorders>
          </w:tcPr>
          <w:p w:rsidR="00BD6CB8" w:rsidRDefault="00BD6CB8">
            <w:pPr>
              <w:pStyle w:val="ConsPlusNormal"/>
              <w:jc w:val="center"/>
            </w:pPr>
            <w:r>
              <w:t>ед.</w:t>
            </w:r>
          </w:p>
        </w:tc>
        <w:tc>
          <w:tcPr>
            <w:tcW w:w="1020" w:type="dxa"/>
            <w:tcBorders>
              <w:bottom w:val="nil"/>
            </w:tcBorders>
          </w:tcPr>
          <w:p w:rsidR="00BD6CB8" w:rsidRDefault="00BD6CB8">
            <w:pPr>
              <w:pStyle w:val="ConsPlusNormal"/>
              <w:jc w:val="center"/>
            </w:pPr>
            <w:r>
              <w:t>17</w:t>
            </w:r>
          </w:p>
        </w:tc>
        <w:tc>
          <w:tcPr>
            <w:tcW w:w="907" w:type="dxa"/>
            <w:tcBorders>
              <w:bottom w:val="nil"/>
            </w:tcBorders>
          </w:tcPr>
          <w:p w:rsidR="00BD6CB8" w:rsidRDefault="00BD6CB8">
            <w:pPr>
              <w:pStyle w:val="ConsPlusNormal"/>
              <w:jc w:val="center"/>
            </w:pPr>
            <w:r>
              <w:t>17</w:t>
            </w:r>
          </w:p>
        </w:tc>
        <w:tc>
          <w:tcPr>
            <w:tcW w:w="907" w:type="dxa"/>
            <w:tcBorders>
              <w:bottom w:val="nil"/>
            </w:tcBorders>
          </w:tcPr>
          <w:p w:rsidR="00BD6CB8" w:rsidRDefault="00BD6CB8">
            <w:pPr>
              <w:pStyle w:val="ConsPlusNormal"/>
              <w:jc w:val="center"/>
            </w:pPr>
            <w:r>
              <w:t>17</w:t>
            </w:r>
          </w:p>
        </w:tc>
        <w:tc>
          <w:tcPr>
            <w:tcW w:w="964" w:type="dxa"/>
            <w:tcBorders>
              <w:bottom w:val="nil"/>
            </w:tcBorders>
          </w:tcPr>
          <w:p w:rsidR="00BD6CB8" w:rsidRDefault="00BD6CB8">
            <w:pPr>
              <w:pStyle w:val="ConsPlusNormal"/>
              <w:jc w:val="center"/>
            </w:pPr>
            <w:r>
              <w:t>17</w:t>
            </w:r>
          </w:p>
        </w:tc>
        <w:tc>
          <w:tcPr>
            <w:tcW w:w="964" w:type="dxa"/>
            <w:tcBorders>
              <w:bottom w:val="nil"/>
            </w:tcBorders>
          </w:tcPr>
          <w:p w:rsidR="00BD6CB8" w:rsidRDefault="00BD6CB8">
            <w:pPr>
              <w:pStyle w:val="ConsPlusNormal"/>
              <w:jc w:val="center"/>
            </w:pPr>
            <w:r>
              <w:t>17</w:t>
            </w:r>
          </w:p>
        </w:tc>
        <w:tc>
          <w:tcPr>
            <w:tcW w:w="2098" w:type="dxa"/>
            <w:tcBorders>
              <w:bottom w:val="nil"/>
            </w:tcBorders>
          </w:tcPr>
          <w:p w:rsidR="00BD6CB8" w:rsidRDefault="00BD6CB8">
            <w:pPr>
              <w:pStyle w:val="ConsPlusNormal"/>
              <w:jc w:val="center"/>
            </w:pPr>
            <w:r>
              <w:t>МКУ "Благоустройство Кировского района", администрация Кировского района</w:t>
            </w:r>
          </w:p>
        </w:tc>
        <w:tc>
          <w:tcPr>
            <w:tcW w:w="1247" w:type="dxa"/>
            <w:tcBorders>
              <w:bottom w:val="nil"/>
            </w:tcBorders>
          </w:tcPr>
          <w:p w:rsidR="00BD6CB8" w:rsidRDefault="00BD6CB8">
            <w:pPr>
              <w:pStyle w:val="ConsPlusNormal"/>
              <w:jc w:val="center"/>
            </w:pPr>
            <w:r>
              <w:t>бюджет города Перми</w:t>
            </w:r>
          </w:p>
        </w:tc>
        <w:tc>
          <w:tcPr>
            <w:tcW w:w="1531" w:type="dxa"/>
            <w:tcBorders>
              <w:bottom w:val="nil"/>
            </w:tcBorders>
          </w:tcPr>
          <w:p w:rsidR="00BD6CB8" w:rsidRDefault="00BD6CB8">
            <w:pPr>
              <w:pStyle w:val="ConsPlusNormal"/>
              <w:jc w:val="center"/>
            </w:pPr>
            <w:r>
              <w:t>10535,000</w:t>
            </w:r>
          </w:p>
        </w:tc>
        <w:tc>
          <w:tcPr>
            <w:tcW w:w="1417" w:type="dxa"/>
            <w:tcBorders>
              <w:bottom w:val="nil"/>
            </w:tcBorders>
          </w:tcPr>
          <w:p w:rsidR="00BD6CB8" w:rsidRDefault="00BD6CB8">
            <w:pPr>
              <w:pStyle w:val="ConsPlusNormal"/>
              <w:jc w:val="center"/>
            </w:pPr>
            <w:r>
              <w:t>11479,400</w:t>
            </w:r>
          </w:p>
        </w:tc>
        <w:tc>
          <w:tcPr>
            <w:tcW w:w="1304" w:type="dxa"/>
            <w:tcBorders>
              <w:bottom w:val="nil"/>
            </w:tcBorders>
          </w:tcPr>
          <w:p w:rsidR="00BD6CB8" w:rsidRDefault="00BD6CB8">
            <w:pPr>
              <w:pStyle w:val="ConsPlusNormal"/>
              <w:jc w:val="center"/>
            </w:pPr>
            <w:r>
              <w:t>11479,300</w:t>
            </w:r>
          </w:p>
        </w:tc>
        <w:tc>
          <w:tcPr>
            <w:tcW w:w="1474" w:type="dxa"/>
            <w:tcBorders>
              <w:bottom w:val="nil"/>
            </w:tcBorders>
          </w:tcPr>
          <w:p w:rsidR="00BD6CB8" w:rsidRDefault="00BD6CB8">
            <w:pPr>
              <w:pStyle w:val="ConsPlusNormal"/>
              <w:jc w:val="center"/>
            </w:pPr>
            <w:r>
              <w:t>11479,600</w:t>
            </w:r>
          </w:p>
        </w:tc>
        <w:tc>
          <w:tcPr>
            <w:tcW w:w="1417" w:type="dxa"/>
            <w:tcBorders>
              <w:bottom w:val="nil"/>
            </w:tcBorders>
          </w:tcPr>
          <w:p w:rsidR="00BD6CB8" w:rsidRDefault="00BD6CB8">
            <w:pPr>
              <w:pStyle w:val="ConsPlusNormal"/>
              <w:jc w:val="center"/>
            </w:pPr>
            <w:r>
              <w:t>11479,600</w:t>
            </w:r>
          </w:p>
        </w:tc>
      </w:tr>
      <w:tr w:rsidR="00BD6CB8">
        <w:tblPrEx>
          <w:tblBorders>
            <w:insideH w:val="nil"/>
          </w:tblBorders>
        </w:tblPrEx>
        <w:tc>
          <w:tcPr>
            <w:tcW w:w="20239" w:type="dxa"/>
            <w:gridSpan w:val="15"/>
            <w:tcBorders>
              <w:top w:val="nil"/>
            </w:tcBorders>
          </w:tcPr>
          <w:p w:rsidR="00BD6CB8" w:rsidRDefault="00BD6CB8">
            <w:pPr>
              <w:pStyle w:val="ConsPlusNormal"/>
              <w:jc w:val="both"/>
            </w:pPr>
            <w:r>
              <w:t xml:space="preserve">(п. 1.1.1.1.1.3 в ред. </w:t>
            </w:r>
            <w:hyperlink r:id="rId40" w:history="1">
              <w:r>
                <w:rPr>
                  <w:color w:val="0000FF"/>
                </w:rPr>
                <w:t>Постановления</w:t>
              </w:r>
            </w:hyperlink>
            <w:r>
              <w:t xml:space="preserve"> Администрации г. Перми от 26.02.2019 N 125)</w:t>
            </w:r>
          </w:p>
        </w:tc>
      </w:tr>
      <w:tr w:rsidR="00BD6CB8">
        <w:tblPrEx>
          <w:tblBorders>
            <w:insideH w:val="nil"/>
          </w:tblBorders>
        </w:tblPrEx>
        <w:tc>
          <w:tcPr>
            <w:tcW w:w="1531" w:type="dxa"/>
            <w:tcBorders>
              <w:bottom w:val="nil"/>
            </w:tcBorders>
          </w:tcPr>
          <w:p w:rsidR="00BD6CB8" w:rsidRDefault="00BD6CB8">
            <w:pPr>
              <w:pStyle w:val="ConsPlusNormal"/>
              <w:jc w:val="center"/>
            </w:pPr>
            <w:r>
              <w:t>1.1.1.1.1.4</w:t>
            </w:r>
          </w:p>
        </w:tc>
        <w:tc>
          <w:tcPr>
            <w:tcW w:w="2608" w:type="dxa"/>
            <w:tcBorders>
              <w:bottom w:val="nil"/>
            </w:tcBorders>
          </w:tcPr>
          <w:p w:rsidR="00BD6CB8" w:rsidRDefault="00BD6CB8">
            <w:pPr>
              <w:pStyle w:val="ConsPlusNormal"/>
            </w:pPr>
            <w:r>
              <w:t>количество объектов озеленения общего пользования, находящихся на содержании</w:t>
            </w:r>
          </w:p>
        </w:tc>
        <w:tc>
          <w:tcPr>
            <w:tcW w:w="850" w:type="dxa"/>
            <w:tcBorders>
              <w:bottom w:val="nil"/>
            </w:tcBorders>
          </w:tcPr>
          <w:p w:rsidR="00BD6CB8" w:rsidRDefault="00BD6CB8">
            <w:pPr>
              <w:pStyle w:val="ConsPlusNormal"/>
              <w:jc w:val="center"/>
            </w:pPr>
            <w:r>
              <w:t>ед.</w:t>
            </w:r>
          </w:p>
        </w:tc>
        <w:tc>
          <w:tcPr>
            <w:tcW w:w="1020" w:type="dxa"/>
            <w:tcBorders>
              <w:bottom w:val="nil"/>
            </w:tcBorders>
          </w:tcPr>
          <w:p w:rsidR="00BD6CB8" w:rsidRDefault="00BD6CB8">
            <w:pPr>
              <w:pStyle w:val="ConsPlusNormal"/>
              <w:jc w:val="center"/>
            </w:pPr>
            <w:r>
              <w:t>33</w:t>
            </w:r>
          </w:p>
        </w:tc>
        <w:tc>
          <w:tcPr>
            <w:tcW w:w="907" w:type="dxa"/>
            <w:tcBorders>
              <w:bottom w:val="nil"/>
            </w:tcBorders>
          </w:tcPr>
          <w:p w:rsidR="00BD6CB8" w:rsidRDefault="00BD6CB8">
            <w:pPr>
              <w:pStyle w:val="ConsPlusNormal"/>
              <w:jc w:val="center"/>
            </w:pPr>
            <w:r>
              <w:t>33</w:t>
            </w:r>
          </w:p>
        </w:tc>
        <w:tc>
          <w:tcPr>
            <w:tcW w:w="907" w:type="dxa"/>
            <w:tcBorders>
              <w:bottom w:val="nil"/>
            </w:tcBorders>
          </w:tcPr>
          <w:p w:rsidR="00BD6CB8" w:rsidRDefault="00BD6CB8">
            <w:pPr>
              <w:pStyle w:val="ConsPlusNormal"/>
              <w:jc w:val="center"/>
            </w:pPr>
            <w:r>
              <w:t>33</w:t>
            </w:r>
          </w:p>
        </w:tc>
        <w:tc>
          <w:tcPr>
            <w:tcW w:w="964" w:type="dxa"/>
            <w:tcBorders>
              <w:bottom w:val="nil"/>
            </w:tcBorders>
          </w:tcPr>
          <w:p w:rsidR="00BD6CB8" w:rsidRDefault="00BD6CB8">
            <w:pPr>
              <w:pStyle w:val="ConsPlusNormal"/>
              <w:jc w:val="center"/>
            </w:pPr>
            <w:r>
              <w:t>33</w:t>
            </w:r>
          </w:p>
        </w:tc>
        <w:tc>
          <w:tcPr>
            <w:tcW w:w="964" w:type="dxa"/>
            <w:tcBorders>
              <w:bottom w:val="nil"/>
            </w:tcBorders>
          </w:tcPr>
          <w:p w:rsidR="00BD6CB8" w:rsidRDefault="00BD6CB8">
            <w:pPr>
              <w:pStyle w:val="ConsPlusNormal"/>
              <w:jc w:val="center"/>
            </w:pPr>
            <w:r>
              <w:t>33</w:t>
            </w:r>
          </w:p>
        </w:tc>
        <w:tc>
          <w:tcPr>
            <w:tcW w:w="2098" w:type="dxa"/>
            <w:tcBorders>
              <w:bottom w:val="nil"/>
            </w:tcBorders>
          </w:tcPr>
          <w:p w:rsidR="00BD6CB8" w:rsidRDefault="00BD6CB8">
            <w:pPr>
              <w:pStyle w:val="ConsPlusNormal"/>
              <w:jc w:val="center"/>
            </w:pPr>
            <w:r>
              <w:t>МКУ "Благоустройство Ленинского района", администрация Ленинского района</w:t>
            </w:r>
          </w:p>
        </w:tc>
        <w:tc>
          <w:tcPr>
            <w:tcW w:w="1247" w:type="dxa"/>
            <w:tcBorders>
              <w:bottom w:val="nil"/>
            </w:tcBorders>
          </w:tcPr>
          <w:p w:rsidR="00BD6CB8" w:rsidRDefault="00BD6CB8">
            <w:pPr>
              <w:pStyle w:val="ConsPlusNormal"/>
              <w:jc w:val="center"/>
            </w:pPr>
            <w:r>
              <w:t>бюджет города Перми</w:t>
            </w:r>
          </w:p>
        </w:tc>
        <w:tc>
          <w:tcPr>
            <w:tcW w:w="1531" w:type="dxa"/>
            <w:tcBorders>
              <w:bottom w:val="nil"/>
            </w:tcBorders>
          </w:tcPr>
          <w:p w:rsidR="00BD6CB8" w:rsidRDefault="00BD6CB8">
            <w:pPr>
              <w:pStyle w:val="ConsPlusNormal"/>
              <w:jc w:val="center"/>
            </w:pPr>
            <w:r>
              <w:t>25730,100</w:t>
            </w:r>
          </w:p>
        </w:tc>
        <w:tc>
          <w:tcPr>
            <w:tcW w:w="1417" w:type="dxa"/>
            <w:tcBorders>
              <w:bottom w:val="nil"/>
            </w:tcBorders>
          </w:tcPr>
          <w:p w:rsidR="00BD6CB8" w:rsidRDefault="00BD6CB8">
            <w:pPr>
              <w:pStyle w:val="ConsPlusNormal"/>
              <w:jc w:val="center"/>
            </w:pPr>
            <w:r>
              <w:t>27219,800</w:t>
            </w:r>
          </w:p>
        </w:tc>
        <w:tc>
          <w:tcPr>
            <w:tcW w:w="1304" w:type="dxa"/>
            <w:tcBorders>
              <w:bottom w:val="nil"/>
            </w:tcBorders>
          </w:tcPr>
          <w:p w:rsidR="00BD6CB8" w:rsidRDefault="00BD6CB8">
            <w:pPr>
              <w:pStyle w:val="ConsPlusNormal"/>
              <w:jc w:val="center"/>
            </w:pPr>
            <w:r>
              <w:t>27219,800</w:t>
            </w:r>
          </w:p>
        </w:tc>
        <w:tc>
          <w:tcPr>
            <w:tcW w:w="1474" w:type="dxa"/>
            <w:tcBorders>
              <w:bottom w:val="nil"/>
            </w:tcBorders>
          </w:tcPr>
          <w:p w:rsidR="00BD6CB8" w:rsidRDefault="00BD6CB8">
            <w:pPr>
              <w:pStyle w:val="ConsPlusNormal"/>
              <w:jc w:val="center"/>
            </w:pPr>
            <w:r>
              <w:t>27219,300</w:t>
            </w:r>
          </w:p>
        </w:tc>
        <w:tc>
          <w:tcPr>
            <w:tcW w:w="1417" w:type="dxa"/>
            <w:tcBorders>
              <w:bottom w:val="nil"/>
            </w:tcBorders>
          </w:tcPr>
          <w:p w:rsidR="00BD6CB8" w:rsidRDefault="00BD6CB8">
            <w:pPr>
              <w:pStyle w:val="ConsPlusNormal"/>
              <w:jc w:val="center"/>
            </w:pPr>
            <w:r>
              <w:t>27219,300</w:t>
            </w:r>
          </w:p>
        </w:tc>
      </w:tr>
      <w:tr w:rsidR="00BD6CB8">
        <w:tblPrEx>
          <w:tblBorders>
            <w:insideH w:val="nil"/>
          </w:tblBorders>
        </w:tblPrEx>
        <w:tc>
          <w:tcPr>
            <w:tcW w:w="20239" w:type="dxa"/>
            <w:gridSpan w:val="15"/>
            <w:tcBorders>
              <w:top w:val="nil"/>
            </w:tcBorders>
          </w:tcPr>
          <w:p w:rsidR="00BD6CB8" w:rsidRDefault="00BD6CB8">
            <w:pPr>
              <w:pStyle w:val="ConsPlusNormal"/>
              <w:jc w:val="both"/>
            </w:pPr>
            <w:r>
              <w:t xml:space="preserve">(п. 1.1.1.1.1.4 в ред. </w:t>
            </w:r>
            <w:hyperlink r:id="rId41" w:history="1">
              <w:r>
                <w:rPr>
                  <w:color w:val="0000FF"/>
                </w:rPr>
                <w:t>Постановления</w:t>
              </w:r>
            </w:hyperlink>
            <w:r>
              <w:t xml:space="preserve"> Администрации г. Перми от 06.05.2019 N 145-П)</w:t>
            </w:r>
          </w:p>
        </w:tc>
      </w:tr>
      <w:tr w:rsidR="00BD6CB8">
        <w:tblPrEx>
          <w:tblBorders>
            <w:insideH w:val="nil"/>
          </w:tblBorders>
        </w:tblPrEx>
        <w:tc>
          <w:tcPr>
            <w:tcW w:w="1531" w:type="dxa"/>
            <w:tcBorders>
              <w:bottom w:val="nil"/>
            </w:tcBorders>
          </w:tcPr>
          <w:p w:rsidR="00BD6CB8" w:rsidRDefault="00BD6CB8">
            <w:pPr>
              <w:pStyle w:val="ConsPlusNormal"/>
              <w:jc w:val="center"/>
            </w:pPr>
            <w:r>
              <w:t>1.1.1.1.1.5</w:t>
            </w:r>
          </w:p>
        </w:tc>
        <w:tc>
          <w:tcPr>
            <w:tcW w:w="2608" w:type="dxa"/>
            <w:tcBorders>
              <w:bottom w:val="nil"/>
            </w:tcBorders>
          </w:tcPr>
          <w:p w:rsidR="00BD6CB8" w:rsidRDefault="00BD6CB8">
            <w:pPr>
              <w:pStyle w:val="ConsPlusNormal"/>
            </w:pPr>
            <w:r>
              <w:t xml:space="preserve">количество объектов </w:t>
            </w:r>
            <w:r>
              <w:lastRenderedPageBreak/>
              <w:t>озеленения общего пользования, находящихся на содержании</w:t>
            </w:r>
          </w:p>
        </w:tc>
        <w:tc>
          <w:tcPr>
            <w:tcW w:w="850" w:type="dxa"/>
            <w:tcBorders>
              <w:bottom w:val="nil"/>
            </w:tcBorders>
          </w:tcPr>
          <w:p w:rsidR="00BD6CB8" w:rsidRDefault="00BD6CB8">
            <w:pPr>
              <w:pStyle w:val="ConsPlusNormal"/>
              <w:jc w:val="center"/>
            </w:pPr>
            <w:r>
              <w:lastRenderedPageBreak/>
              <w:t>ед.</w:t>
            </w:r>
          </w:p>
        </w:tc>
        <w:tc>
          <w:tcPr>
            <w:tcW w:w="1020" w:type="dxa"/>
            <w:tcBorders>
              <w:bottom w:val="nil"/>
            </w:tcBorders>
          </w:tcPr>
          <w:p w:rsidR="00BD6CB8" w:rsidRDefault="00BD6CB8">
            <w:pPr>
              <w:pStyle w:val="ConsPlusNormal"/>
              <w:jc w:val="center"/>
            </w:pPr>
            <w:r>
              <w:t>32</w:t>
            </w:r>
          </w:p>
        </w:tc>
        <w:tc>
          <w:tcPr>
            <w:tcW w:w="907" w:type="dxa"/>
            <w:tcBorders>
              <w:bottom w:val="nil"/>
            </w:tcBorders>
          </w:tcPr>
          <w:p w:rsidR="00BD6CB8" w:rsidRDefault="00BD6CB8">
            <w:pPr>
              <w:pStyle w:val="ConsPlusNormal"/>
              <w:jc w:val="center"/>
            </w:pPr>
            <w:r>
              <w:t>32</w:t>
            </w:r>
          </w:p>
        </w:tc>
        <w:tc>
          <w:tcPr>
            <w:tcW w:w="907" w:type="dxa"/>
            <w:tcBorders>
              <w:bottom w:val="nil"/>
            </w:tcBorders>
          </w:tcPr>
          <w:p w:rsidR="00BD6CB8" w:rsidRDefault="00BD6CB8">
            <w:pPr>
              <w:pStyle w:val="ConsPlusNormal"/>
              <w:jc w:val="center"/>
            </w:pPr>
            <w:r>
              <w:t>32</w:t>
            </w:r>
          </w:p>
        </w:tc>
        <w:tc>
          <w:tcPr>
            <w:tcW w:w="964" w:type="dxa"/>
            <w:tcBorders>
              <w:bottom w:val="nil"/>
            </w:tcBorders>
          </w:tcPr>
          <w:p w:rsidR="00BD6CB8" w:rsidRDefault="00BD6CB8">
            <w:pPr>
              <w:pStyle w:val="ConsPlusNormal"/>
              <w:jc w:val="center"/>
            </w:pPr>
            <w:r>
              <w:t>32</w:t>
            </w:r>
          </w:p>
        </w:tc>
        <w:tc>
          <w:tcPr>
            <w:tcW w:w="964" w:type="dxa"/>
            <w:tcBorders>
              <w:bottom w:val="nil"/>
            </w:tcBorders>
          </w:tcPr>
          <w:p w:rsidR="00BD6CB8" w:rsidRDefault="00BD6CB8">
            <w:pPr>
              <w:pStyle w:val="ConsPlusNormal"/>
              <w:jc w:val="center"/>
            </w:pPr>
            <w:r>
              <w:t>32</w:t>
            </w:r>
          </w:p>
        </w:tc>
        <w:tc>
          <w:tcPr>
            <w:tcW w:w="2098" w:type="dxa"/>
            <w:tcBorders>
              <w:bottom w:val="nil"/>
            </w:tcBorders>
          </w:tcPr>
          <w:p w:rsidR="00BD6CB8" w:rsidRDefault="00BD6CB8">
            <w:pPr>
              <w:pStyle w:val="ConsPlusNormal"/>
              <w:jc w:val="center"/>
            </w:pPr>
            <w:r>
              <w:t xml:space="preserve">МКУ </w:t>
            </w:r>
            <w:r>
              <w:lastRenderedPageBreak/>
              <w:t>"Благоустройство Мотовилихинского района", администрация Мотовилихинского района</w:t>
            </w:r>
          </w:p>
        </w:tc>
        <w:tc>
          <w:tcPr>
            <w:tcW w:w="1247" w:type="dxa"/>
            <w:tcBorders>
              <w:bottom w:val="nil"/>
            </w:tcBorders>
          </w:tcPr>
          <w:p w:rsidR="00BD6CB8" w:rsidRDefault="00BD6CB8">
            <w:pPr>
              <w:pStyle w:val="ConsPlusNormal"/>
              <w:jc w:val="center"/>
            </w:pPr>
            <w:r>
              <w:lastRenderedPageBreak/>
              <w:t xml:space="preserve">бюджет </w:t>
            </w:r>
            <w:r>
              <w:lastRenderedPageBreak/>
              <w:t>города Перми</w:t>
            </w:r>
          </w:p>
        </w:tc>
        <w:tc>
          <w:tcPr>
            <w:tcW w:w="1531" w:type="dxa"/>
            <w:tcBorders>
              <w:bottom w:val="nil"/>
            </w:tcBorders>
          </w:tcPr>
          <w:p w:rsidR="00BD6CB8" w:rsidRDefault="00BD6CB8">
            <w:pPr>
              <w:pStyle w:val="ConsPlusNormal"/>
              <w:jc w:val="center"/>
            </w:pPr>
            <w:r>
              <w:lastRenderedPageBreak/>
              <w:t>22386,100</w:t>
            </w:r>
          </w:p>
        </w:tc>
        <w:tc>
          <w:tcPr>
            <w:tcW w:w="1417" w:type="dxa"/>
            <w:tcBorders>
              <w:bottom w:val="nil"/>
            </w:tcBorders>
          </w:tcPr>
          <w:p w:rsidR="00BD6CB8" w:rsidRDefault="00BD6CB8">
            <w:pPr>
              <w:pStyle w:val="ConsPlusNormal"/>
              <w:jc w:val="center"/>
            </w:pPr>
            <w:r>
              <w:t>24339,200</w:t>
            </w:r>
          </w:p>
        </w:tc>
        <w:tc>
          <w:tcPr>
            <w:tcW w:w="1304" w:type="dxa"/>
            <w:tcBorders>
              <w:bottom w:val="nil"/>
            </w:tcBorders>
          </w:tcPr>
          <w:p w:rsidR="00BD6CB8" w:rsidRDefault="00BD6CB8">
            <w:pPr>
              <w:pStyle w:val="ConsPlusNormal"/>
              <w:jc w:val="center"/>
            </w:pPr>
            <w:r>
              <w:t>24338,800</w:t>
            </w:r>
          </w:p>
        </w:tc>
        <w:tc>
          <w:tcPr>
            <w:tcW w:w="1474" w:type="dxa"/>
            <w:tcBorders>
              <w:bottom w:val="nil"/>
            </w:tcBorders>
          </w:tcPr>
          <w:p w:rsidR="00BD6CB8" w:rsidRDefault="00BD6CB8">
            <w:pPr>
              <w:pStyle w:val="ConsPlusNormal"/>
              <w:jc w:val="center"/>
            </w:pPr>
            <w:r>
              <w:t>24339,100</w:t>
            </w:r>
          </w:p>
        </w:tc>
        <w:tc>
          <w:tcPr>
            <w:tcW w:w="1417" w:type="dxa"/>
            <w:tcBorders>
              <w:bottom w:val="nil"/>
            </w:tcBorders>
          </w:tcPr>
          <w:p w:rsidR="00BD6CB8" w:rsidRDefault="00BD6CB8">
            <w:pPr>
              <w:pStyle w:val="ConsPlusNormal"/>
              <w:jc w:val="center"/>
            </w:pPr>
            <w:r>
              <w:t>24339,100</w:t>
            </w:r>
          </w:p>
        </w:tc>
      </w:tr>
      <w:tr w:rsidR="00BD6CB8">
        <w:tblPrEx>
          <w:tblBorders>
            <w:insideH w:val="nil"/>
          </w:tblBorders>
        </w:tblPrEx>
        <w:tc>
          <w:tcPr>
            <w:tcW w:w="20239" w:type="dxa"/>
            <w:gridSpan w:val="15"/>
            <w:tcBorders>
              <w:top w:val="nil"/>
            </w:tcBorders>
          </w:tcPr>
          <w:p w:rsidR="00BD6CB8" w:rsidRDefault="00BD6CB8">
            <w:pPr>
              <w:pStyle w:val="ConsPlusNormal"/>
              <w:jc w:val="both"/>
            </w:pPr>
            <w:r>
              <w:t xml:space="preserve">(п. 1.1.1.1.1.5 в ред. </w:t>
            </w:r>
            <w:hyperlink r:id="rId42" w:history="1">
              <w:r>
                <w:rPr>
                  <w:color w:val="0000FF"/>
                </w:rPr>
                <w:t>Постановления</w:t>
              </w:r>
            </w:hyperlink>
            <w:r>
              <w:t xml:space="preserve"> Администрации г. Перми от 06.05.2019 N 145-П)</w:t>
            </w:r>
          </w:p>
        </w:tc>
      </w:tr>
      <w:tr w:rsidR="00BD6CB8">
        <w:tc>
          <w:tcPr>
            <w:tcW w:w="1531" w:type="dxa"/>
            <w:vMerge w:val="restart"/>
            <w:tcBorders>
              <w:bottom w:val="nil"/>
            </w:tcBorders>
          </w:tcPr>
          <w:p w:rsidR="00BD6CB8" w:rsidRDefault="00BD6CB8">
            <w:pPr>
              <w:pStyle w:val="ConsPlusNormal"/>
              <w:jc w:val="center"/>
            </w:pPr>
            <w:r>
              <w:t>1.1.1.1.1.6</w:t>
            </w:r>
          </w:p>
        </w:tc>
        <w:tc>
          <w:tcPr>
            <w:tcW w:w="2608" w:type="dxa"/>
            <w:vMerge w:val="restart"/>
            <w:tcBorders>
              <w:bottom w:val="nil"/>
            </w:tcBorders>
          </w:tcPr>
          <w:p w:rsidR="00BD6CB8" w:rsidRDefault="00BD6CB8">
            <w:pPr>
              <w:pStyle w:val="ConsPlusNormal"/>
            </w:pPr>
            <w:r>
              <w:t>количество объектов озеленения общего пользования, находящихся на содержании</w:t>
            </w:r>
          </w:p>
        </w:tc>
        <w:tc>
          <w:tcPr>
            <w:tcW w:w="850" w:type="dxa"/>
            <w:vMerge w:val="restart"/>
            <w:tcBorders>
              <w:bottom w:val="nil"/>
            </w:tcBorders>
          </w:tcPr>
          <w:p w:rsidR="00BD6CB8" w:rsidRDefault="00BD6CB8">
            <w:pPr>
              <w:pStyle w:val="ConsPlusNormal"/>
              <w:jc w:val="center"/>
            </w:pPr>
            <w:r>
              <w:t>ед.</w:t>
            </w:r>
          </w:p>
        </w:tc>
        <w:tc>
          <w:tcPr>
            <w:tcW w:w="1020" w:type="dxa"/>
            <w:vMerge w:val="restart"/>
            <w:tcBorders>
              <w:bottom w:val="nil"/>
            </w:tcBorders>
          </w:tcPr>
          <w:p w:rsidR="00BD6CB8" w:rsidRDefault="00BD6CB8">
            <w:pPr>
              <w:pStyle w:val="ConsPlusNormal"/>
              <w:jc w:val="center"/>
            </w:pPr>
            <w:r>
              <w:t>18</w:t>
            </w:r>
          </w:p>
        </w:tc>
        <w:tc>
          <w:tcPr>
            <w:tcW w:w="907" w:type="dxa"/>
            <w:vMerge w:val="restart"/>
            <w:tcBorders>
              <w:bottom w:val="nil"/>
            </w:tcBorders>
          </w:tcPr>
          <w:p w:rsidR="00BD6CB8" w:rsidRDefault="00BD6CB8">
            <w:pPr>
              <w:pStyle w:val="ConsPlusNormal"/>
              <w:jc w:val="center"/>
            </w:pPr>
            <w:r>
              <w:t>18</w:t>
            </w:r>
          </w:p>
        </w:tc>
        <w:tc>
          <w:tcPr>
            <w:tcW w:w="907" w:type="dxa"/>
            <w:vMerge w:val="restart"/>
            <w:tcBorders>
              <w:bottom w:val="nil"/>
            </w:tcBorders>
          </w:tcPr>
          <w:p w:rsidR="00BD6CB8" w:rsidRDefault="00BD6CB8">
            <w:pPr>
              <w:pStyle w:val="ConsPlusNormal"/>
              <w:jc w:val="center"/>
            </w:pPr>
            <w:r>
              <w:t>18</w:t>
            </w:r>
          </w:p>
        </w:tc>
        <w:tc>
          <w:tcPr>
            <w:tcW w:w="964" w:type="dxa"/>
            <w:vMerge w:val="restart"/>
            <w:tcBorders>
              <w:bottom w:val="nil"/>
            </w:tcBorders>
          </w:tcPr>
          <w:p w:rsidR="00BD6CB8" w:rsidRDefault="00BD6CB8">
            <w:pPr>
              <w:pStyle w:val="ConsPlusNormal"/>
              <w:jc w:val="center"/>
            </w:pPr>
            <w:r>
              <w:t>18</w:t>
            </w:r>
          </w:p>
        </w:tc>
        <w:tc>
          <w:tcPr>
            <w:tcW w:w="964" w:type="dxa"/>
            <w:vMerge w:val="restart"/>
            <w:tcBorders>
              <w:bottom w:val="nil"/>
            </w:tcBorders>
          </w:tcPr>
          <w:p w:rsidR="00BD6CB8" w:rsidRDefault="00BD6CB8">
            <w:pPr>
              <w:pStyle w:val="ConsPlusNormal"/>
              <w:jc w:val="center"/>
            </w:pPr>
            <w:r>
              <w:t>18</w:t>
            </w:r>
          </w:p>
        </w:tc>
        <w:tc>
          <w:tcPr>
            <w:tcW w:w="2098" w:type="dxa"/>
            <w:vMerge w:val="restart"/>
            <w:tcBorders>
              <w:bottom w:val="nil"/>
            </w:tcBorders>
          </w:tcPr>
          <w:p w:rsidR="00BD6CB8" w:rsidRDefault="00BD6CB8">
            <w:pPr>
              <w:pStyle w:val="ConsPlusNormal"/>
              <w:jc w:val="center"/>
            </w:pPr>
            <w:r>
              <w:t>МКУ "Благоустройство Орджоникидзевского района", администрация Орджоникидзевского района</w:t>
            </w: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5790,500</w:t>
            </w:r>
          </w:p>
        </w:tc>
        <w:tc>
          <w:tcPr>
            <w:tcW w:w="1417" w:type="dxa"/>
          </w:tcPr>
          <w:p w:rsidR="00BD6CB8" w:rsidRDefault="00BD6CB8">
            <w:pPr>
              <w:pStyle w:val="ConsPlusNormal"/>
              <w:jc w:val="center"/>
            </w:pPr>
            <w:r>
              <w:t>6309,900</w:t>
            </w:r>
          </w:p>
        </w:tc>
        <w:tc>
          <w:tcPr>
            <w:tcW w:w="1304" w:type="dxa"/>
          </w:tcPr>
          <w:p w:rsidR="00BD6CB8" w:rsidRDefault="00BD6CB8">
            <w:pPr>
              <w:pStyle w:val="ConsPlusNormal"/>
              <w:jc w:val="center"/>
            </w:pPr>
            <w:r>
              <w:t>6309,800</w:t>
            </w:r>
          </w:p>
        </w:tc>
        <w:tc>
          <w:tcPr>
            <w:tcW w:w="1474" w:type="dxa"/>
          </w:tcPr>
          <w:p w:rsidR="00BD6CB8" w:rsidRDefault="00BD6CB8">
            <w:pPr>
              <w:pStyle w:val="ConsPlusNormal"/>
              <w:jc w:val="center"/>
            </w:pPr>
            <w:r>
              <w:t>6309,700</w:t>
            </w:r>
          </w:p>
        </w:tc>
        <w:tc>
          <w:tcPr>
            <w:tcW w:w="1417" w:type="dxa"/>
          </w:tcPr>
          <w:p w:rsidR="00BD6CB8" w:rsidRDefault="00BD6CB8">
            <w:pPr>
              <w:pStyle w:val="ConsPlusNormal"/>
              <w:jc w:val="center"/>
            </w:pPr>
            <w:r>
              <w:t>6309,700</w:t>
            </w:r>
          </w:p>
        </w:tc>
      </w:tr>
      <w:tr w:rsidR="00BD6CB8">
        <w:tblPrEx>
          <w:tblBorders>
            <w:insideH w:val="nil"/>
          </w:tblBorders>
        </w:tblPrEx>
        <w:tc>
          <w:tcPr>
            <w:tcW w:w="1531" w:type="dxa"/>
            <w:vMerge/>
            <w:tcBorders>
              <w:bottom w:val="nil"/>
            </w:tcBorders>
          </w:tcPr>
          <w:p w:rsidR="00BD6CB8" w:rsidRDefault="00BD6CB8"/>
        </w:tc>
        <w:tc>
          <w:tcPr>
            <w:tcW w:w="2608" w:type="dxa"/>
            <w:vMerge/>
            <w:tcBorders>
              <w:bottom w:val="nil"/>
            </w:tcBorders>
          </w:tcPr>
          <w:p w:rsidR="00BD6CB8" w:rsidRDefault="00BD6CB8"/>
        </w:tc>
        <w:tc>
          <w:tcPr>
            <w:tcW w:w="850" w:type="dxa"/>
            <w:vMerge/>
            <w:tcBorders>
              <w:bottom w:val="nil"/>
            </w:tcBorders>
          </w:tcPr>
          <w:p w:rsidR="00BD6CB8" w:rsidRDefault="00BD6CB8"/>
        </w:tc>
        <w:tc>
          <w:tcPr>
            <w:tcW w:w="1020" w:type="dxa"/>
            <w:vMerge/>
            <w:tcBorders>
              <w:bottom w:val="nil"/>
            </w:tcBorders>
          </w:tcPr>
          <w:p w:rsidR="00BD6CB8" w:rsidRDefault="00BD6CB8"/>
        </w:tc>
        <w:tc>
          <w:tcPr>
            <w:tcW w:w="907" w:type="dxa"/>
            <w:vMerge/>
            <w:tcBorders>
              <w:bottom w:val="nil"/>
            </w:tcBorders>
          </w:tcPr>
          <w:p w:rsidR="00BD6CB8" w:rsidRDefault="00BD6CB8"/>
        </w:tc>
        <w:tc>
          <w:tcPr>
            <w:tcW w:w="907" w:type="dxa"/>
            <w:vMerge/>
            <w:tcBorders>
              <w:bottom w:val="nil"/>
            </w:tcBorders>
          </w:tcPr>
          <w:p w:rsidR="00BD6CB8" w:rsidRDefault="00BD6CB8"/>
        </w:tc>
        <w:tc>
          <w:tcPr>
            <w:tcW w:w="964" w:type="dxa"/>
            <w:vMerge/>
            <w:tcBorders>
              <w:bottom w:val="nil"/>
            </w:tcBorders>
          </w:tcPr>
          <w:p w:rsidR="00BD6CB8" w:rsidRDefault="00BD6CB8"/>
        </w:tc>
        <w:tc>
          <w:tcPr>
            <w:tcW w:w="964" w:type="dxa"/>
            <w:vMerge/>
            <w:tcBorders>
              <w:bottom w:val="nil"/>
            </w:tcBorders>
          </w:tcPr>
          <w:p w:rsidR="00BD6CB8" w:rsidRDefault="00BD6CB8"/>
        </w:tc>
        <w:tc>
          <w:tcPr>
            <w:tcW w:w="2098" w:type="dxa"/>
            <w:vMerge/>
            <w:tcBorders>
              <w:bottom w:val="nil"/>
            </w:tcBorders>
          </w:tcPr>
          <w:p w:rsidR="00BD6CB8" w:rsidRDefault="00BD6CB8"/>
        </w:tc>
        <w:tc>
          <w:tcPr>
            <w:tcW w:w="1247" w:type="dxa"/>
            <w:tcBorders>
              <w:bottom w:val="nil"/>
            </w:tcBorders>
          </w:tcPr>
          <w:p w:rsidR="00BD6CB8" w:rsidRDefault="00BD6CB8">
            <w:pPr>
              <w:pStyle w:val="ConsPlusNormal"/>
              <w:jc w:val="center"/>
            </w:pPr>
            <w:r>
              <w:t>бюджет города Перми (неиспользованные ассигнования отчетного года)</w:t>
            </w:r>
          </w:p>
        </w:tc>
        <w:tc>
          <w:tcPr>
            <w:tcW w:w="1531" w:type="dxa"/>
            <w:tcBorders>
              <w:bottom w:val="nil"/>
            </w:tcBorders>
          </w:tcPr>
          <w:p w:rsidR="00BD6CB8" w:rsidRDefault="00BD6CB8">
            <w:pPr>
              <w:pStyle w:val="ConsPlusNormal"/>
              <w:jc w:val="center"/>
            </w:pPr>
            <w:r>
              <w:t>162,200</w:t>
            </w:r>
          </w:p>
        </w:tc>
        <w:tc>
          <w:tcPr>
            <w:tcW w:w="1417" w:type="dxa"/>
            <w:tcBorders>
              <w:bottom w:val="nil"/>
            </w:tcBorders>
          </w:tcPr>
          <w:p w:rsidR="00BD6CB8" w:rsidRDefault="00BD6CB8">
            <w:pPr>
              <w:pStyle w:val="ConsPlusNormal"/>
              <w:jc w:val="center"/>
            </w:pPr>
            <w:r>
              <w:t>0,000</w:t>
            </w:r>
          </w:p>
        </w:tc>
        <w:tc>
          <w:tcPr>
            <w:tcW w:w="1304" w:type="dxa"/>
            <w:tcBorders>
              <w:bottom w:val="nil"/>
            </w:tcBorders>
          </w:tcPr>
          <w:p w:rsidR="00BD6CB8" w:rsidRDefault="00BD6CB8">
            <w:pPr>
              <w:pStyle w:val="ConsPlusNormal"/>
              <w:jc w:val="center"/>
            </w:pPr>
            <w:r>
              <w:t>0,000</w:t>
            </w:r>
          </w:p>
        </w:tc>
        <w:tc>
          <w:tcPr>
            <w:tcW w:w="1474" w:type="dxa"/>
            <w:tcBorders>
              <w:bottom w:val="nil"/>
            </w:tcBorders>
          </w:tcPr>
          <w:p w:rsidR="00BD6CB8" w:rsidRDefault="00BD6CB8">
            <w:pPr>
              <w:pStyle w:val="ConsPlusNormal"/>
              <w:jc w:val="center"/>
            </w:pPr>
            <w:r>
              <w:t>0,000</w:t>
            </w:r>
          </w:p>
        </w:tc>
        <w:tc>
          <w:tcPr>
            <w:tcW w:w="1417" w:type="dxa"/>
            <w:tcBorders>
              <w:bottom w:val="nil"/>
            </w:tcBorders>
          </w:tcPr>
          <w:p w:rsidR="00BD6CB8" w:rsidRDefault="00BD6CB8">
            <w:pPr>
              <w:pStyle w:val="ConsPlusNormal"/>
              <w:jc w:val="center"/>
            </w:pPr>
            <w:r>
              <w:t>0,000</w:t>
            </w:r>
          </w:p>
        </w:tc>
      </w:tr>
      <w:tr w:rsidR="00BD6CB8">
        <w:tblPrEx>
          <w:tblBorders>
            <w:insideH w:val="nil"/>
          </w:tblBorders>
        </w:tblPrEx>
        <w:tc>
          <w:tcPr>
            <w:tcW w:w="20239" w:type="dxa"/>
            <w:gridSpan w:val="15"/>
            <w:tcBorders>
              <w:top w:val="nil"/>
            </w:tcBorders>
          </w:tcPr>
          <w:p w:rsidR="00BD6CB8" w:rsidRDefault="00BD6CB8">
            <w:pPr>
              <w:pStyle w:val="ConsPlusNormal"/>
              <w:jc w:val="both"/>
            </w:pPr>
            <w:r>
              <w:t xml:space="preserve">(п. 1.1.1.1.1.6 в ред. </w:t>
            </w:r>
            <w:hyperlink r:id="rId43" w:history="1">
              <w:r>
                <w:rPr>
                  <w:color w:val="0000FF"/>
                </w:rPr>
                <w:t>Постановления</w:t>
              </w:r>
            </w:hyperlink>
            <w:r>
              <w:t xml:space="preserve"> Администрации г. Перми от 06.05.2019 N 145-П)</w:t>
            </w:r>
          </w:p>
        </w:tc>
      </w:tr>
      <w:tr w:rsidR="00BD6CB8">
        <w:tblPrEx>
          <w:tblBorders>
            <w:insideH w:val="nil"/>
          </w:tblBorders>
        </w:tblPrEx>
        <w:tc>
          <w:tcPr>
            <w:tcW w:w="1531" w:type="dxa"/>
            <w:tcBorders>
              <w:bottom w:val="nil"/>
            </w:tcBorders>
          </w:tcPr>
          <w:p w:rsidR="00BD6CB8" w:rsidRDefault="00BD6CB8">
            <w:pPr>
              <w:pStyle w:val="ConsPlusNormal"/>
              <w:jc w:val="center"/>
            </w:pPr>
            <w:r>
              <w:t>1.1.1.1.1.7</w:t>
            </w:r>
          </w:p>
        </w:tc>
        <w:tc>
          <w:tcPr>
            <w:tcW w:w="2608" w:type="dxa"/>
            <w:tcBorders>
              <w:bottom w:val="nil"/>
            </w:tcBorders>
          </w:tcPr>
          <w:p w:rsidR="00BD6CB8" w:rsidRDefault="00BD6CB8">
            <w:pPr>
              <w:pStyle w:val="ConsPlusNormal"/>
            </w:pPr>
            <w:r>
              <w:t>количество объектов озеленения общего пользования, находящихся на содержании</w:t>
            </w:r>
          </w:p>
        </w:tc>
        <w:tc>
          <w:tcPr>
            <w:tcW w:w="850" w:type="dxa"/>
            <w:tcBorders>
              <w:bottom w:val="nil"/>
            </w:tcBorders>
          </w:tcPr>
          <w:p w:rsidR="00BD6CB8" w:rsidRDefault="00BD6CB8">
            <w:pPr>
              <w:pStyle w:val="ConsPlusNormal"/>
              <w:jc w:val="center"/>
            </w:pPr>
            <w:r>
              <w:t>ед.</w:t>
            </w:r>
          </w:p>
        </w:tc>
        <w:tc>
          <w:tcPr>
            <w:tcW w:w="1020" w:type="dxa"/>
            <w:tcBorders>
              <w:bottom w:val="nil"/>
            </w:tcBorders>
          </w:tcPr>
          <w:p w:rsidR="00BD6CB8" w:rsidRDefault="00BD6CB8">
            <w:pPr>
              <w:pStyle w:val="ConsPlusNormal"/>
              <w:jc w:val="center"/>
            </w:pPr>
            <w:r>
              <w:t>26</w:t>
            </w:r>
          </w:p>
        </w:tc>
        <w:tc>
          <w:tcPr>
            <w:tcW w:w="907" w:type="dxa"/>
            <w:tcBorders>
              <w:bottom w:val="nil"/>
            </w:tcBorders>
          </w:tcPr>
          <w:p w:rsidR="00BD6CB8" w:rsidRDefault="00BD6CB8">
            <w:pPr>
              <w:pStyle w:val="ConsPlusNormal"/>
              <w:jc w:val="center"/>
            </w:pPr>
            <w:r>
              <w:t>26</w:t>
            </w:r>
          </w:p>
        </w:tc>
        <w:tc>
          <w:tcPr>
            <w:tcW w:w="907" w:type="dxa"/>
            <w:tcBorders>
              <w:bottom w:val="nil"/>
            </w:tcBorders>
          </w:tcPr>
          <w:p w:rsidR="00BD6CB8" w:rsidRDefault="00BD6CB8">
            <w:pPr>
              <w:pStyle w:val="ConsPlusNormal"/>
              <w:jc w:val="center"/>
            </w:pPr>
            <w:r>
              <w:t>26</w:t>
            </w:r>
          </w:p>
        </w:tc>
        <w:tc>
          <w:tcPr>
            <w:tcW w:w="964" w:type="dxa"/>
            <w:tcBorders>
              <w:bottom w:val="nil"/>
            </w:tcBorders>
          </w:tcPr>
          <w:p w:rsidR="00BD6CB8" w:rsidRDefault="00BD6CB8">
            <w:pPr>
              <w:pStyle w:val="ConsPlusNormal"/>
              <w:jc w:val="center"/>
            </w:pPr>
            <w:r>
              <w:t>26</w:t>
            </w:r>
          </w:p>
        </w:tc>
        <w:tc>
          <w:tcPr>
            <w:tcW w:w="964" w:type="dxa"/>
            <w:tcBorders>
              <w:bottom w:val="nil"/>
            </w:tcBorders>
          </w:tcPr>
          <w:p w:rsidR="00BD6CB8" w:rsidRDefault="00BD6CB8">
            <w:pPr>
              <w:pStyle w:val="ConsPlusNormal"/>
              <w:jc w:val="center"/>
            </w:pPr>
            <w:r>
              <w:t>26</w:t>
            </w:r>
          </w:p>
        </w:tc>
        <w:tc>
          <w:tcPr>
            <w:tcW w:w="2098" w:type="dxa"/>
            <w:tcBorders>
              <w:bottom w:val="nil"/>
            </w:tcBorders>
          </w:tcPr>
          <w:p w:rsidR="00BD6CB8" w:rsidRDefault="00BD6CB8">
            <w:pPr>
              <w:pStyle w:val="ConsPlusNormal"/>
              <w:jc w:val="center"/>
            </w:pPr>
            <w:r>
              <w:t>МКУ "Благоустройство Свердловского района", администрация Свердловского района</w:t>
            </w:r>
          </w:p>
        </w:tc>
        <w:tc>
          <w:tcPr>
            <w:tcW w:w="1247" w:type="dxa"/>
            <w:tcBorders>
              <w:bottom w:val="nil"/>
            </w:tcBorders>
          </w:tcPr>
          <w:p w:rsidR="00BD6CB8" w:rsidRDefault="00BD6CB8">
            <w:pPr>
              <w:pStyle w:val="ConsPlusNormal"/>
              <w:jc w:val="center"/>
            </w:pPr>
            <w:r>
              <w:t>бюджет города Перми</w:t>
            </w:r>
          </w:p>
        </w:tc>
        <w:tc>
          <w:tcPr>
            <w:tcW w:w="1531" w:type="dxa"/>
            <w:tcBorders>
              <w:bottom w:val="nil"/>
            </w:tcBorders>
          </w:tcPr>
          <w:p w:rsidR="00BD6CB8" w:rsidRDefault="00BD6CB8">
            <w:pPr>
              <w:pStyle w:val="ConsPlusNormal"/>
              <w:jc w:val="center"/>
            </w:pPr>
            <w:r>
              <w:t>16079,000</w:t>
            </w:r>
          </w:p>
        </w:tc>
        <w:tc>
          <w:tcPr>
            <w:tcW w:w="1417" w:type="dxa"/>
            <w:tcBorders>
              <w:bottom w:val="nil"/>
            </w:tcBorders>
          </w:tcPr>
          <w:p w:rsidR="00BD6CB8" w:rsidRDefault="00BD6CB8">
            <w:pPr>
              <w:pStyle w:val="ConsPlusNormal"/>
              <w:jc w:val="center"/>
            </w:pPr>
            <w:r>
              <w:t>17782,600</w:t>
            </w:r>
          </w:p>
        </w:tc>
        <w:tc>
          <w:tcPr>
            <w:tcW w:w="1304" w:type="dxa"/>
            <w:tcBorders>
              <w:bottom w:val="nil"/>
            </w:tcBorders>
          </w:tcPr>
          <w:p w:rsidR="00BD6CB8" w:rsidRDefault="00BD6CB8">
            <w:pPr>
              <w:pStyle w:val="ConsPlusNormal"/>
              <w:jc w:val="center"/>
            </w:pPr>
            <w:r>
              <w:t>17782,500</w:t>
            </w:r>
          </w:p>
        </w:tc>
        <w:tc>
          <w:tcPr>
            <w:tcW w:w="1474" w:type="dxa"/>
            <w:tcBorders>
              <w:bottom w:val="nil"/>
            </w:tcBorders>
          </w:tcPr>
          <w:p w:rsidR="00BD6CB8" w:rsidRDefault="00BD6CB8">
            <w:pPr>
              <w:pStyle w:val="ConsPlusNormal"/>
              <w:jc w:val="center"/>
            </w:pPr>
            <w:r>
              <w:t>17782,300</w:t>
            </w:r>
          </w:p>
        </w:tc>
        <w:tc>
          <w:tcPr>
            <w:tcW w:w="1417" w:type="dxa"/>
            <w:tcBorders>
              <w:bottom w:val="nil"/>
            </w:tcBorders>
          </w:tcPr>
          <w:p w:rsidR="00BD6CB8" w:rsidRDefault="00BD6CB8">
            <w:pPr>
              <w:pStyle w:val="ConsPlusNormal"/>
              <w:jc w:val="center"/>
            </w:pPr>
            <w:r>
              <w:t>17782,200</w:t>
            </w:r>
          </w:p>
        </w:tc>
      </w:tr>
      <w:tr w:rsidR="00BD6CB8">
        <w:tblPrEx>
          <w:tblBorders>
            <w:insideH w:val="nil"/>
          </w:tblBorders>
        </w:tblPrEx>
        <w:tc>
          <w:tcPr>
            <w:tcW w:w="20239" w:type="dxa"/>
            <w:gridSpan w:val="15"/>
            <w:tcBorders>
              <w:top w:val="nil"/>
            </w:tcBorders>
          </w:tcPr>
          <w:p w:rsidR="00BD6CB8" w:rsidRDefault="00BD6CB8">
            <w:pPr>
              <w:pStyle w:val="ConsPlusNormal"/>
              <w:jc w:val="both"/>
            </w:pPr>
            <w:r>
              <w:t xml:space="preserve">(п. 1.1.1.1.1.7 в ред. </w:t>
            </w:r>
            <w:hyperlink r:id="rId44" w:history="1">
              <w:r>
                <w:rPr>
                  <w:color w:val="0000FF"/>
                </w:rPr>
                <w:t>Постановления</w:t>
              </w:r>
            </w:hyperlink>
            <w:r>
              <w:t xml:space="preserve"> Администрации г. Перми от 06.05.2019 N 145-П)</w:t>
            </w:r>
          </w:p>
        </w:tc>
      </w:tr>
      <w:tr w:rsidR="00BD6CB8">
        <w:tblPrEx>
          <w:tblBorders>
            <w:insideH w:val="nil"/>
          </w:tblBorders>
        </w:tblPrEx>
        <w:tc>
          <w:tcPr>
            <w:tcW w:w="1531" w:type="dxa"/>
            <w:tcBorders>
              <w:bottom w:val="nil"/>
            </w:tcBorders>
          </w:tcPr>
          <w:p w:rsidR="00BD6CB8" w:rsidRDefault="00BD6CB8">
            <w:pPr>
              <w:pStyle w:val="ConsPlusNormal"/>
              <w:jc w:val="center"/>
            </w:pPr>
            <w:r>
              <w:lastRenderedPageBreak/>
              <w:t>1.1.1.1.1.8</w:t>
            </w:r>
          </w:p>
        </w:tc>
        <w:tc>
          <w:tcPr>
            <w:tcW w:w="2608" w:type="dxa"/>
            <w:tcBorders>
              <w:bottom w:val="nil"/>
            </w:tcBorders>
          </w:tcPr>
          <w:p w:rsidR="00BD6CB8" w:rsidRDefault="00BD6CB8">
            <w:pPr>
              <w:pStyle w:val="ConsPlusNormal"/>
            </w:pPr>
            <w:r>
              <w:t>количество объектов озеленения общего пользования, находящихся на содержании</w:t>
            </w:r>
          </w:p>
        </w:tc>
        <w:tc>
          <w:tcPr>
            <w:tcW w:w="850" w:type="dxa"/>
            <w:tcBorders>
              <w:bottom w:val="nil"/>
            </w:tcBorders>
          </w:tcPr>
          <w:p w:rsidR="00BD6CB8" w:rsidRDefault="00BD6CB8">
            <w:pPr>
              <w:pStyle w:val="ConsPlusNormal"/>
              <w:jc w:val="center"/>
            </w:pPr>
            <w:r>
              <w:t>ед.</w:t>
            </w:r>
          </w:p>
        </w:tc>
        <w:tc>
          <w:tcPr>
            <w:tcW w:w="1020" w:type="dxa"/>
            <w:tcBorders>
              <w:bottom w:val="nil"/>
            </w:tcBorders>
          </w:tcPr>
          <w:p w:rsidR="00BD6CB8" w:rsidRDefault="00BD6CB8">
            <w:pPr>
              <w:pStyle w:val="ConsPlusNormal"/>
              <w:jc w:val="center"/>
            </w:pPr>
            <w:r>
              <w:t>5</w:t>
            </w:r>
          </w:p>
        </w:tc>
        <w:tc>
          <w:tcPr>
            <w:tcW w:w="907" w:type="dxa"/>
            <w:tcBorders>
              <w:bottom w:val="nil"/>
            </w:tcBorders>
          </w:tcPr>
          <w:p w:rsidR="00BD6CB8" w:rsidRDefault="00BD6CB8">
            <w:pPr>
              <w:pStyle w:val="ConsPlusNormal"/>
              <w:jc w:val="center"/>
            </w:pPr>
            <w:r>
              <w:t>5</w:t>
            </w:r>
          </w:p>
        </w:tc>
        <w:tc>
          <w:tcPr>
            <w:tcW w:w="907" w:type="dxa"/>
            <w:tcBorders>
              <w:bottom w:val="nil"/>
            </w:tcBorders>
          </w:tcPr>
          <w:p w:rsidR="00BD6CB8" w:rsidRDefault="00BD6CB8">
            <w:pPr>
              <w:pStyle w:val="ConsPlusNormal"/>
              <w:jc w:val="center"/>
            </w:pPr>
            <w:r>
              <w:t>5</w:t>
            </w:r>
          </w:p>
        </w:tc>
        <w:tc>
          <w:tcPr>
            <w:tcW w:w="964" w:type="dxa"/>
            <w:tcBorders>
              <w:bottom w:val="nil"/>
            </w:tcBorders>
          </w:tcPr>
          <w:p w:rsidR="00BD6CB8" w:rsidRDefault="00BD6CB8">
            <w:pPr>
              <w:pStyle w:val="ConsPlusNormal"/>
              <w:jc w:val="center"/>
            </w:pPr>
            <w:r>
              <w:t>5</w:t>
            </w:r>
          </w:p>
        </w:tc>
        <w:tc>
          <w:tcPr>
            <w:tcW w:w="964" w:type="dxa"/>
            <w:tcBorders>
              <w:bottom w:val="nil"/>
            </w:tcBorders>
          </w:tcPr>
          <w:p w:rsidR="00BD6CB8" w:rsidRDefault="00BD6CB8">
            <w:pPr>
              <w:pStyle w:val="ConsPlusNormal"/>
              <w:jc w:val="center"/>
            </w:pPr>
            <w:r>
              <w:t>5</w:t>
            </w:r>
          </w:p>
        </w:tc>
        <w:tc>
          <w:tcPr>
            <w:tcW w:w="2098" w:type="dxa"/>
            <w:tcBorders>
              <w:bottom w:val="nil"/>
            </w:tcBorders>
          </w:tcPr>
          <w:p w:rsidR="00BD6CB8" w:rsidRDefault="00BD6CB8">
            <w:pPr>
              <w:pStyle w:val="ConsPlusNormal"/>
              <w:jc w:val="center"/>
            </w:pPr>
            <w:r>
              <w:t>МКУ "Благоустройство поселка Новые Ляды", администрация поселка Новые Ляды</w:t>
            </w:r>
          </w:p>
        </w:tc>
        <w:tc>
          <w:tcPr>
            <w:tcW w:w="1247" w:type="dxa"/>
            <w:tcBorders>
              <w:bottom w:val="nil"/>
            </w:tcBorders>
          </w:tcPr>
          <w:p w:rsidR="00BD6CB8" w:rsidRDefault="00BD6CB8">
            <w:pPr>
              <w:pStyle w:val="ConsPlusNormal"/>
              <w:jc w:val="center"/>
            </w:pPr>
            <w:r>
              <w:t>бюджет города Перми</w:t>
            </w:r>
          </w:p>
        </w:tc>
        <w:tc>
          <w:tcPr>
            <w:tcW w:w="1531" w:type="dxa"/>
            <w:tcBorders>
              <w:bottom w:val="nil"/>
            </w:tcBorders>
          </w:tcPr>
          <w:p w:rsidR="00BD6CB8" w:rsidRDefault="00BD6CB8">
            <w:pPr>
              <w:pStyle w:val="ConsPlusNormal"/>
              <w:jc w:val="center"/>
            </w:pPr>
            <w:r>
              <w:t>864,000</w:t>
            </w:r>
          </w:p>
        </w:tc>
        <w:tc>
          <w:tcPr>
            <w:tcW w:w="1417" w:type="dxa"/>
            <w:tcBorders>
              <w:bottom w:val="nil"/>
            </w:tcBorders>
          </w:tcPr>
          <w:p w:rsidR="00BD6CB8" w:rsidRDefault="00BD6CB8">
            <w:pPr>
              <w:pStyle w:val="ConsPlusNormal"/>
              <w:jc w:val="center"/>
            </w:pPr>
            <w:r>
              <w:t>941,600</w:t>
            </w:r>
          </w:p>
        </w:tc>
        <w:tc>
          <w:tcPr>
            <w:tcW w:w="1304" w:type="dxa"/>
            <w:tcBorders>
              <w:bottom w:val="nil"/>
            </w:tcBorders>
          </w:tcPr>
          <w:p w:rsidR="00BD6CB8" w:rsidRDefault="00BD6CB8">
            <w:pPr>
              <w:pStyle w:val="ConsPlusNormal"/>
              <w:jc w:val="center"/>
            </w:pPr>
            <w:r>
              <w:t>941,600</w:t>
            </w:r>
          </w:p>
        </w:tc>
        <w:tc>
          <w:tcPr>
            <w:tcW w:w="1474" w:type="dxa"/>
            <w:tcBorders>
              <w:bottom w:val="nil"/>
            </w:tcBorders>
          </w:tcPr>
          <w:p w:rsidR="00BD6CB8" w:rsidRDefault="00BD6CB8">
            <w:pPr>
              <w:pStyle w:val="ConsPlusNormal"/>
              <w:jc w:val="center"/>
            </w:pPr>
            <w:r>
              <w:t>941,600</w:t>
            </w:r>
          </w:p>
        </w:tc>
        <w:tc>
          <w:tcPr>
            <w:tcW w:w="1417" w:type="dxa"/>
            <w:tcBorders>
              <w:bottom w:val="nil"/>
            </w:tcBorders>
          </w:tcPr>
          <w:p w:rsidR="00BD6CB8" w:rsidRDefault="00BD6CB8">
            <w:pPr>
              <w:pStyle w:val="ConsPlusNormal"/>
              <w:jc w:val="center"/>
            </w:pPr>
            <w:r>
              <w:t>941,600</w:t>
            </w:r>
          </w:p>
        </w:tc>
      </w:tr>
      <w:tr w:rsidR="00BD6CB8">
        <w:tblPrEx>
          <w:tblBorders>
            <w:insideH w:val="nil"/>
          </w:tblBorders>
        </w:tblPrEx>
        <w:tc>
          <w:tcPr>
            <w:tcW w:w="20239" w:type="dxa"/>
            <w:gridSpan w:val="15"/>
            <w:tcBorders>
              <w:top w:val="nil"/>
            </w:tcBorders>
          </w:tcPr>
          <w:p w:rsidR="00BD6CB8" w:rsidRDefault="00BD6CB8">
            <w:pPr>
              <w:pStyle w:val="ConsPlusNormal"/>
              <w:jc w:val="both"/>
            </w:pPr>
            <w:r>
              <w:t xml:space="preserve">(п. 1.1.1.1.1.8 в ред. </w:t>
            </w:r>
            <w:hyperlink r:id="rId45" w:history="1">
              <w:r>
                <w:rPr>
                  <w:color w:val="0000FF"/>
                </w:rPr>
                <w:t>Постановления</w:t>
              </w:r>
            </w:hyperlink>
            <w:r>
              <w:t xml:space="preserve"> Администрации г. Перми от 26.02.2019 N 125)</w:t>
            </w:r>
          </w:p>
        </w:tc>
      </w:tr>
      <w:tr w:rsidR="00BD6CB8">
        <w:tc>
          <w:tcPr>
            <w:tcW w:w="1531" w:type="dxa"/>
            <w:vMerge w:val="restart"/>
            <w:tcBorders>
              <w:bottom w:val="nil"/>
            </w:tcBorders>
          </w:tcPr>
          <w:p w:rsidR="00BD6CB8" w:rsidRDefault="00BD6CB8">
            <w:pPr>
              <w:pStyle w:val="ConsPlusNormal"/>
            </w:pPr>
          </w:p>
        </w:tc>
        <w:tc>
          <w:tcPr>
            <w:tcW w:w="2608" w:type="dxa"/>
            <w:vMerge w:val="restart"/>
            <w:tcBorders>
              <w:bottom w:val="nil"/>
            </w:tcBorders>
          </w:tcPr>
          <w:p w:rsidR="00BD6CB8" w:rsidRDefault="00BD6CB8">
            <w:pPr>
              <w:pStyle w:val="ConsPlusNormal"/>
            </w:pPr>
            <w:r>
              <w:t>Итого по ПНР</w:t>
            </w:r>
          </w:p>
        </w:tc>
        <w:tc>
          <w:tcPr>
            <w:tcW w:w="850" w:type="dxa"/>
            <w:vMerge w:val="restart"/>
            <w:tcBorders>
              <w:bottom w:val="nil"/>
            </w:tcBorders>
          </w:tcPr>
          <w:p w:rsidR="00BD6CB8" w:rsidRDefault="00BD6CB8">
            <w:pPr>
              <w:pStyle w:val="ConsPlusNormal"/>
              <w:jc w:val="center"/>
            </w:pPr>
            <w:r>
              <w:t>ед.</w:t>
            </w:r>
          </w:p>
        </w:tc>
        <w:tc>
          <w:tcPr>
            <w:tcW w:w="1020" w:type="dxa"/>
            <w:vMerge w:val="restart"/>
            <w:tcBorders>
              <w:bottom w:val="nil"/>
            </w:tcBorders>
          </w:tcPr>
          <w:p w:rsidR="00BD6CB8" w:rsidRDefault="00BD6CB8">
            <w:pPr>
              <w:pStyle w:val="ConsPlusNormal"/>
              <w:jc w:val="center"/>
            </w:pPr>
            <w:r>
              <w:t>179</w:t>
            </w:r>
          </w:p>
        </w:tc>
        <w:tc>
          <w:tcPr>
            <w:tcW w:w="907" w:type="dxa"/>
            <w:vMerge w:val="restart"/>
            <w:tcBorders>
              <w:bottom w:val="nil"/>
            </w:tcBorders>
          </w:tcPr>
          <w:p w:rsidR="00BD6CB8" w:rsidRDefault="00BD6CB8">
            <w:pPr>
              <w:pStyle w:val="ConsPlusNormal"/>
              <w:jc w:val="center"/>
            </w:pPr>
            <w:r>
              <w:t>179</w:t>
            </w:r>
          </w:p>
        </w:tc>
        <w:tc>
          <w:tcPr>
            <w:tcW w:w="907" w:type="dxa"/>
            <w:vMerge w:val="restart"/>
            <w:tcBorders>
              <w:bottom w:val="nil"/>
            </w:tcBorders>
          </w:tcPr>
          <w:p w:rsidR="00BD6CB8" w:rsidRDefault="00BD6CB8">
            <w:pPr>
              <w:pStyle w:val="ConsPlusNormal"/>
              <w:jc w:val="center"/>
            </w:pPr>
            <w:r>
              <w:t>179</w:t>
            </w:r>
          </w:p>
        </w:tc>
        <w:tc>
          <w:tcPr>
            <w:tcW w:w="964" w:type="dxa"/>
            <w:vMerge w:val="restart"/>
            <w:tcBorders>
              <w:bottom w:val="nil"/>
            </w:tcBorders>
          </w:tcPr>
          <w:p w:rsidR="00BD6CB8" w:rsidRDefault="00BD6CB8">
            <w:pPr>
              <w:pStyle w:val="ConsPlusNormal"/>
              <w:jc w:val="center"/>
            </w:pPr>
            <w:r>
              <w:t>179</w:t>
            </w:r>
          </w:p>
        </w:tc>
        <w:tc>
          <w:tcPr>
            <w:tcW w:w="964" w:type="dxa"/>
            <w:vMerge w:val="restart"/>
            <w:tcBorders>
              <w:bottom w:val="nil"/>
            </w:tcBorders>
          </w:tcPr>
          <w:p w:rsidR="00BD6CB8" w:rsidRDefault="00BD6CB8">
            <w:pPr>
              <w:pStyle w:val="ConsPlusNormal"/>
              <w:jc w:val="center"/>
            </w:pPr>
            <w:r>
              <w:t>179</w:t>
            </w:r>
          </w:p>
        </w:tc>
        <w:tc>
          <w:tcPr>
            <w:tcW w:w="2098" w:type="dxa"/>
            <w:vMerge w:val="restart"/>
            <w:tcBorders>
              <w:bottom w:val="nil"/>
            </w:tcBorders>
          </w:tcPr>
          <w:p w:rsidR="00BD6CB8" w:rsidRDefault="00BD6CB8">
            <w:pPr>
              <w:pStyle w:val="ConsPlusNormal"/>
            </w:pP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115017,694</w:t>
            </w:r>
          </w:p>
        </w:tc>
        <w:tc>
          <w:tcPr>
            <w:tcW w:w="1417" w:type="dxa"/>
          </w:tcPr>
          <w:p w:rsidR="00BD6CB8" w:rsidRDefault="00BD6CB8">
            <w:pPr>
              <w:pStyle w:val="ConsPlusNormal"/>
              <w:jc w:val="center"/>
            </w:pPr>
            <w:r>
              <w:t>121643,100</w:t>
            </w:r>
          </w:p>
        </w:tc>
        <w:tc>
          <w:tcPr>
            <w:tcW w:w="1304" w:type="dxa"/>
          </w:tcPr>
          <w:p w:rsidR="00BD6CB8" w:rsidRDefault="00BD6CB8">
            <w:pPr>
              <w:pStyle w:val="ConsPlusNormal"/>
              <w:jc w:val="center"/>
            </w:pPr>
            <w:r>
              <w:t>121643,100</w:t>
            </w:r>
          </w:p>
        </w:tc>
        <w:tc>
          <w:tcPr>
            <w:tcW w:w="1474" w:type="dxa"/>
          </w:tcPr>
          <w:p w:rsidR="00BD6CB8" w:rsidRDefault="00BD6CB8">
            <w:pPr>
              <w:pStyle w:val="ConsPlusNormal"/>
              <w:jc w:val="center"/>
            </w:pPr>
            <w:r>
              <w:t>121643,100</w:t>
            </w:r>
          </w:p>
        </w:tc>
        <w:tc>
          <w:tcPr>
            <w:tcW w:w="1417" w:type="dxa"/>
          </w:tcPr>
          <w:p w:rsidR="00BD6CB8" w:rsidRDefault="00BD6CB8">
            <w:pPr>
              <w:pStyle w:val="ConsPlusNormal"/>
              <w:jc w:val="center"/>
            </w:pPr>
            <w:r>
              <w:t>121643,100</w:t>
            </w:r>
          </w:p>
        </w:tc>
      </w:tr>
      <w:tr w:rsidR="00BD6CB8">
        <w:tblPrEx>
          <w:tblBorders>
            <w:insideH w:val="nil"/>
          </w:tblBorders>
        </w:tblPrEx>
        <w:tc>
          <w:tcPr>
            <w:tcW w:w="1531" w:type="dxa"/>
            <w:vMerge/>
            <w:tcBorders>
              <w:bottom w:val="nil"/>
            </w:tcBorders>
          </w:tcPr>
          <w:p w:rsidR="00BD6CB8" w:rsidRDefault="00BD6CB8"/>
        </w:tc>
        <w:tc>
          <w:tcPr>
            <w:tcW w:w="2608" w:type="dxa"/>
            <w:vMerge/>
            <w:tcBorders>
              <w:bottom w:val="nil"/>
            </w:tcBorders>
          </w:tcPr>
          <w:p w:rsidR="00BD6CB8" w:rsidRDefault="00BD6CB8"/>
        </w:tc>
        <w:tc>
          <w:tcPr>
            <w:tcW w:w="850" w:type="dxa"/>
            <w:vMerge/>
            <w:tcBorders>
              <w:bottom w:val="nil"/>
            </w:tcBorders>
          </w:tcPr>
          <w:p w:rsidR="00BD6CB8" w:rsidRDefault="00BD6CB8"/>
        </w:tc>
        <w:tc>
          <w:tcPr>
            <w:tcW w:w="1020" w:type="dxa"/>
            <w:vMerge/>
            <w:tcBorders>
              <w:bottom w:val="nil"/>
            </w:tcBorders>
          </w:tcPr>
          <w:p w:rsidR="00BD6CB8" w:rsidRDefault="00BD6CB8"/>
        </w:tc>
        <w:tc>
          <w:tcPr>
            <w:tcW w:w="907" w:type="dxa"/>
            <w:vMerge/>
            <w:tcBorders>
              <w:bottom w:val="nil"/>
            </w:tcBorders>
          </w:tcPr>
          <w:p w:rsidR="00BD6CB8" w:rsidRDefault="00BD6CB8"/>
        </w:tc>
        <w:tc>
          <w:tcPr>
            <w:tcW w:w="907" w:type="dxa"/>
            <w:vMerge/>
            <w:tcBorders>
              <w:bottom w:val="nil"/>
            </w:tcBorders>
          </w:tcPr>
          <w:p w:rsidR="00BD6CB8" w:rsidRDefault="00BD6CB8"/>
        </w:tc>
        <w:tc>
          <w:tcPr>
            <w:tcW w:w="964" w:type="dxa"/>
            <w:vMerge/>
            <w:tcBorders>
              <w:bottom w:val="nil"/>
            </w:tcBorders>
          </w:tcPr>
          <w:p w:rsidR="00BD6CB8" w:rsidRDefault="00BD6CB8"/>
        </w:tc>
        <w:tc>
          <w:tcPr>
            <w:tcW w:w="964" w:type="dxa"/>
            <w:vMerge/>
            <w:tcBorders>
              <w:bottom w:val="nil"/>
            </w:tcBorders>
          </w:tcPr>
          <w:p w:rsidR="00BD6CB8" w:rsidRDefault="00BD6CB8"/>
        </w:tc>
        <w:tc>
          <w:tcPr>
            <w:tcW w:w="2098" w:type="dxa"/>
            <w:vMerge/>
            <w:tcBorders>
              <w:bottom w:val="nil"/>
            </w:tcBorders>
          </w:tcPr>
          <w:p w:rsidR="00BD6CB8" w:rsidRDefault="00BD6CB8"/>
        </w:tc>
        <w:tc>
          <w:tcPr>
            <w:tcW w:w="1247" w:type="dxa"/>
            <w:tcBorders>
              <w:bottom w:val="nil"/>
            </w:tcBorders>
          </w:tcPr>
          <w:p w:rsidR="00BD6CB8" w:rsidRDefault="00BD6CB8">
            <w:pPr>
              <w:pStyle w:val="ConsPlusNormal"/>
              <w:jc w:val="center"/>
            </w:pPr>
            <w:r>
              <w:t>бюджет города Перми (неиспользованные ассигнования отчетного года)</w:t>
            </w:r>
          </w:p>
        </w:tc>
        <w:tc>
          <w:tcPr>
            <w:tcW w:w="1531" w:type="dxa"/>
            <w:tcBorders>
              <w:bottom w:val="nil"/>
            </w:tcBorders>
          </w:tcPr>
          <w:p w:rsidR="00BD6CB8" w:rsidRDefault="00BD6CB8">
            <w:pPr>
              <w:pStyle w:val="ConsPlusNormal"/>
              <w:jc w:val="center"/>
            </w:pPr>
            <w:r>
              <w:t>4802,9515</w:t>
            </w:r>
          </w:p>
        </w:tc>
        <w:tc>
          <w:tcPr>
            <w:tcW w:w="1417" w:type="dxa"/>
            <w:tcBorders>
              <w:bottom w:val="nil"/>
            </w:tcBorders>
          </w:tcPr>
          <w:p w:rsidR="00BD6CB8" w:rsidRDefault="00BD6CB8">
            <w:pPr>
              <w:pStyle w:val="ConsPlusNormal"/>
              <w:jc w:val="center"/>
            </w:pPr>
            <w:r>
              <w:t>0,000</w:t>
            </w:r>
          </w:p>
        </w:tc>
        <w:tc>
          <w:tcPr>
            <w:tcW w:w="1304" w:type="dxa"/>
            <w:tcBorders>
              <w:bottom w:val="nil"/>
            </w:tcBorders>
          </w:tcPr>
          <w:p w:rsidR="00BD6CB8" w:rsidRDefault="00BD6CB8">
            <w:pPr>
              <w:pStyle w:val="ConsPlusNormal"/>
              <w:jc w:val="center"/>
            </w:pPr>
            <w:r>
              <w:t>0,000</w:t>
            </w:r>
          </w:p>
        </w:tc>
        <w:tc>
          <w:tcPr>
            <w:tcW w:w="1474" w:type="dxa"/>
            <w:tcBorders>
              <w:bottom w:val="nil"/>
            </w:tcBorders>
          </w:tcPr>
          <w:p w:rsidR="00BD6CB8" w:rsidRDefault="00BD6CB8">
            <w:pPr>
              <w:pStyle w:val="ConsPlusNormal"/>
              <w:jc w:val="center"/>
            </w:pPr>
            <w:r>
              <w:t>0,000</w:t>
            </w:r>
          </w:p>
        </w:tc>
        <w:tc>
          <w:tcPr>
            <w:tcW w:w="1417" w:type="dxa"/>
            <w:tcBorders>
              <w:bottom w:val="nil"/>
            </w:tcBorders>
          </w:tcPr>
          <w:p w:rsidR="00BD6CB8" w:rsidRDefault="00BD6CB8">
            <w:pPr>
              <w:pStyle w:val="ConsPlusNormal"/>
              <w:jc w:val="center"/>
            </w:pPr>
            <w:r>
              <w:t>0,000</w:t>
            </w:r>
          </w:p>
        </w:tc>
      </w:tr>
      <w:tr w:rsidR="00BD6CB8">
        <w:tblPrEx>
          <w:tblBorders>
            <w:insideH w:val="nil"/>
          </w:tblBorders>
        </w:tblPrEx>
        <w:tc>
          <w:tcPr>
            <w:tcW w:w="20239" w:type="dxa"/>
            <w:gridSpan w:val="15"/>
            <w:tcBorders>
              <w:top w:val="nil"/>
            </w:tcBorders>
          </w:tcPr>
          <w:p w:rsidR="00BD6CB8" w:rsidRDefault="00BD6CB8">
            <w:pPr>
              <w:pStyle w:val="ConsPlusNormal"/>
              <w:jc w:val="both"/>
            </w:pPr>
            <w:r>
              <w:t xml:space="preserve">(в ред. </w:t>
            </w:r>
            <w:hyperlink r:id="rId46" w:history="1">
              <w:r>
                <w:rPr>
                  <w:color w:val="0000FF"/>
                </w:rPr>
                <w:t>Постановления</w:t>
              </w:r>
            </w:hyperlink>
            <w:r>
              <w:t xml:space="preserve"> Администрации г. Перми от 06.05.2019 N 145-П)</w:t>
            </w:r>
          </w:p>
        </w:tc>
      </w:tr>
      <w:tr w:rsidR="00BD6CB8">
        <w:tc>
          <w:tcPr>
            <w:tcW w:w="11849" w:type="dxa"/>
            <w:gridSpan w:val="9"/>
            <w:vMerge w:val="restart"/>
            <w:tcBorders>
              <w:bottom w:val="nil"/>
            </w:tcBorders>
          </w:tcPr>
          <w:p w:rsidR="00BD6CB8" w:rsidRDefault="00BD6CB8">
            <w:pPr>
              <w:pStyle w:val="ConsPlusNormal"/>
            </w:pPr>
            <w:r>
              <w:t>Итого по мероприятию 1.1.1.1.1, в том числе по источникам финансирования</w:t>
            </w:r>
          </w:p>
        </w:tc>
        <w:tc>
          <w:tcPr>
            <w:tcW w:w="1247" w:type="dxa"/>
          </w:tcPr>
          <w:p w:rsidR="00BD6CB8" w:rsidRDefault="00BD6CB8">
            <w:pPr>
              <w:pStyle w:val="ConsPlusNormal"/>
              <w:jc w:val="center"/>
            </w:pPr>
            <w:r>
              <w:t>всего, в том числе</w:t>
            </w:r>
          </w:p>
        </w:tc>
        <w:tc>
          <w:tcPr>
            <w:tcW w:w="1531" w:type="dxa"/>
          </w:tcPr>
          <w:p w:rsidR="00BD6CB8" w:rsidRDefault="00BD6CB8">
            <w:pPr>
              <w:pStyle w:val="ConsPlusNormal"/>
              <w:jc w:val="center"/>
            </w:pPr>
            <w:r>
              <w:t>119820,64550</w:t>
            </w:r>
          </w:p>
        </w:tc>
        <w:tc>
          <w:tcPr>
            <w:tcW w:w="1417" w:type="dxa"/>
          </w:tcPr>
          <w:p w:rsidR="00BD6CB8" w:rsidRDefault="00BD6CB8">
            <w:pPr>
              <w:pStyle w:val="ConsPlusNormal"/>
              <w:jc w:val="center"/>
            </w:pPr>
            <w:r>
              <w:t>121643,100</w:t>
            </w:r>
          </w:p>
        </w:tc>
        <w:tc>
          <w:tcPr>
            <w:tcW w:w="1304" w:type="dxa"/>
          </w:tcPr>
          <w:p w:rsidR="00BD6CB8" w:rsidRDefault="00BD6CB8">
            <w:pPr>
              <w:pStyle w:val="ConsPlusNormal"/>
              <w:jc w:val="center"/>
            </w:pPr>
            <w:r>
              <w:t>121643,100</w:t>
            </w:r>
          </w:p>
        </w:tc>
        <w:tc>
          <w:tcPr>
            <w:tcW w:w="1474" w:type="dxa"/>
          </w:tcPr>
          <w:p w:rsidR="00BD6CB8" w:rsidRDefault="00BD6CB8">
            <w:pPr>
              <w:pStyle w:val="ConsPlusNormal"/>
              <w:jc w:val="center"/>
            </w:pPr>
            <w:r>
              <w:t>121643,100</w:t>
            </w:r>
          </w:p>
        </w:tc>
        <w:tc>
          <w:tcPr>
            <w:tcW w:w="1417" w:type="dxa"/>
          </w:tcPr>
          <w:p w:rsidR="00BD6CB8" w:rsidRDefault="00BD6CB8">
            <w:pPr>
              <w:pStyle w:val="ConsPlusNormal"/>
              <w:jc w:val="center"/>
            </w:pPr>
            <w:r>
              <w:t>121643,100</w:t>
            </w:r>
          </w:p>
        </w:tc>
      </w:tr>
      <w:tr w:rsidR="00BD6CB8">
        <w:tc>
          <w:tcPr>
            <w:tcW w:w="11849" w:type="dxa"/>
            <w:gridSpan w:val="9"/>
            <w:vMerge/>
            <w:tcBorders>
              <w:bottom w:val="nil"/>
            </w:tcBorders>
          </w:tcPr>
          <w:p w:rsidR="00BD6CB8" w:rsidRDefault="00BD6CB8"/>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115017,694</w:t>
            </w:r>
          </w:p>
        </w:tc>
        <w:tc>
          <w:tcPr>
            <w:tcW w:w="1417" w:type="dxa"/>
          </w:tcPr>
          <w:p w:rsidR="00BD6CB8" w:rsidRDefault="00BD6CB8">
            <w:pPr>
              <w:pStyle w:val="ConsPlusNormal"/>
              <w:jc w:val="center"/>
            </w:pPr>
            <w:r>
              <w:t>121643,100</w:t>
            </w:r>
          </w:p>
        </w:tc>
        <w:tc>
          <w:tcPr>
            <w:tcW w:w="1304" w:type="dxa"/>
          </w:tcPr>
          <w:p w:rsidR="00BD6CB8" w:rsidRDefault="00BD6CB8">
            <w:pPr>
              <w:pStyle w:val="ConsPlusNormal"/>
              <w:jc w:val="center"/>
            </w:pPr>
            <w:r>
              <w:t>121643,100</w:t>
            </w:r>
          </w:p>
        </w:tc>
        <w:tc>
          <w:tcPr>
            <w:tcW w:w="1474" w:type="dxa"/>
          </w:tcPr>
          <w:p w:rsidR="00BD6CB8" w:rsidRDefault="00BD6CB8">
            <w:pPr>
              <w:pStyle w:val="ConsPlusNormal"/>
              <w:jc w:val="center"/>
            </w:pPr>
            <w:r>
              <w:t>121643,100</w:t>
            </w:r>
          </w:p>
        </w:tc>
        <w:tc>
          <w:tcPr>
            <w:tcW w:w="1417" w:type="dxa"/>
          </w:tcPr>
          <w:p w:rsidR="00BD6CB8" w:rsidRDefault="00BD6CB8">
            <w:pPr>
              <w:pStyle w:val="ConsPlusNormal"/>
              <w:jc w:val="center"/>
            </w:pPr>
            <w:r>
              <w:t>121643,100</w:t>
            </w:r>
          </w:p>
        </w:tc>
      </w:tr>
      <w:tr w:rsidR="00BD6CB8">
        <w:tblPrEx>
          <w:tblBorders>
            <w:insideH w:val="nil"/>
          </w:tblBorders>
        </w:tblPrEx>
        <w:tc>
          <w:tcPr>
            <w:tcW w:w="11849" w:type="dxa"/>
            <w:gridSpan w:val="9"/>
            <w:vMerge/>
            <w:tcBorders>
              <w:bottom w:val="nil"/>
            </w:tcBorders>
          </w:tcPr>
          <w:p w:rsidR="00BD6CB8" w:rsidRDefault="00BD6CB8"/>
        </w:tc>
        <w:tc>
          <w:tcPr>
            <w:tcW w:w="1247" w:type="dxa"/>
            <w:tcBorders>
              <w:bottom w:val="nil"/>
            </w:tcBorders>
          </w:tcPr>
          <w:p w:rsidR="00BD6CB8" w:rsidRDefault="00BD6CB8">
            <w:pPr>
              <w:pStyle w:val="ConsPlusNormal"/>
              <w:jc w:val="center"/>
            </w:pPr>
            <w:r>
              <w:t xml:space="preserve">бюджет города </w:t>
            </w:r>
            <w:r>
              <w:lastRenderedPageBreak/>
              <w:t>Перми (неиспользованные ассигнования отчетного года)</w:t>
            </w:r>
          </w:p>
        </w:tc>
        <w:tc>
          <w:tcPr>
            <w:tcW w:w="1531" w:type="dxa"/>
            <w:tcBorders>
              <w:bottom w:val="nil"/>
            </w:tcBorders>
          </w:tcPr>
          <w:p w:rsidR="00BD6CB8" w:rsidRDefault="00BD6CB8">
            <w:pPr>
              <w:pStyle w:val="ConsPlusNormal"/>
              <w:jc w:val="center"/>
            </w:pPr>
            <w:r>
              <w:lastRenderedPageBreak/>
              <w:t>4802,9515</w:t>
            </w:r>
          </w:p>
        </w:tc>
        <w:tc>
          <w:tcPr>
            <w:tcW w:w="1417" w:type="dxa"/>
            <w:tcBorders>
              <w:bottom w:val="nil"/>
            </w:tcBorders>
          </w:tcPr>
          <w:p w:rsidR="00BD6CB8" w:rsidRDefault="00BD6CB8">
            <w:pPr>
              <w:pStyle w:val="ConsPlusNormal"/>
              <w:jc w:val="center"/>
            </w:pPr>
            <w:r>
              <w:t>0,000</w:t>
            </w:r>
          </w:p>
        </w:tc>
        <w:tc>
          <w:tcPr>
            <w:tcW w:w="1304" w:type="dxa"/>
            <w:tcBorders>
              <w:bottom w:val="nil"/>
            </w:tcBorders>
          </w:tcPr>
          <w:p w:rsidR="00BD6CB8" w:rsidRDefault="00BD6CB8">
            <w:pPr>
              <w:pStyle w:val="ConsPlusNormal"/>
              <w:jc w:val="center"/>
            </w:pPr>
            <w:r>
              <w:t>0,000</w:t>
            </w:r>
          </w:p>
        </w:tc>
        <w:tc>
          <w:tcPr>
            <w:tcW w:w="1474" w:type="dxa"/>
            <w:tcBorders>
              <w:bottom w:val="nil"/>
            </w:tcBorders>
          </w:tcPr>
          <w:p w:rsidR="00BD6CB8" w:rsidRDefault="00BD6CB8">
            <w:pPr>
              <w:pStyle w:val="ConsPlusNormal"/>
              <w:jc w:val="center"/>
            </w:pPr>
            <w:r>
              <w:t>0,000</w:t>
            </w:r>
          </w:p>
        </w:tc>
        <w:tc>
          <w:tcPr>
            <w:tcW w:w="1417" w:type="dxa"/>
            <w:tcBorders>
              <w:bottom w:val="nil"/>
            </w:tcBorders>
          </w:tcPr>
          <w:p w:rsidR="00BD6CB8" w:rsidRDefault="00BD6CB8">
            <w:pPr>
              <w:pStyle w:val="ConsPlusNormal"/>
              <w:jc w:val="center"/>
            </w:pPr>
            <w:r>
              <w:t>0,000</w:t>
            </w:r>
          </w:p>
        </w:tc>
      </w:tr>
      <w:tr w:rsidR="00BD6CB8">
        <w:tblPrEx>
          <w:tblBorders>
            <w:insideH w:val="nil"/>
          </w:tblBorders>
        </w:tblPrEx>
        <w:tc>
          <w:tcPr>
            <w:tcW w:w="20239" w:type="dxa"/>
            <w:gridSpan w:val="15"/>
            <w:tcBorders>
              <w:top w:val="nil"/>
            </w:tcBorders>
          </w:tcPr>
          <w:p w:rsidR="00BD6CB8" w:rsidRDefault="00BD6CB8">
            <w:pPr>
              <w:pStyle w:val="ConsPlusNormal"/>
              <w:jc w:val="both"/>
            </w:pPr>
            <w:r>
              <w:t xml:space="preserve">(в ред. </w:t>
            </w:r>
            <w:hyperlink r:id="rId47" w:history="1">
              <w:r>
                <w:rPr>
                  <w:color w:val="0000FF"/>
                </w:rPr>
                <w:t>Постановления</w:t>
              </w:r>
            </w:hyperlink>
            <w:r>
              <w:t xml:space="preserve"> Администрации г. Перми от 06.05.2019 N 145-П)</w:t>
            </w:r>
          </w:p>
        </w:tc>
      </w:tr>
      <w:tr w:rsidR="00BD6CB8">
        <w:tc>
          <w:tcPr>
            <w:tcW w:w="1531" w:type="dxa"/>
          </w:tcPr>
          <w:p w:rsidR="00BD6CB8" w:rsidRDefault="00BD6CB8">
            <w:pPr>
              <w:pStyle w:val="ConsPlusNormal"/>
              <w:jc w:val="center"/>
            </w:pPr>
            <w:r>
              <w:t>1.1.1.1.2</w:t>
            </w:r>
          </w:p>
        </w:tc>
        <w:tc>
          <w:tcPr>
            <w:tcW w:w="18708" w:type="dxa"/>
            <w:gridSpan w:val="14"/>
          </w:tcPr>
          <w:p w:rsidR="00BD6CB8" w:rsidRDefault="00BD6CB8">
            <w:pPr>
              <w:pStyle w:val="ConsPlusNormal"/>
            </w:pPr>
            <w:r>
              <w:t>Налогообложение объектов озеленения общего пользования</w:t>
            </w:r>
          </w:p>
        </w:tc>
      </w:tr>
      <w:tr w:rsidR="00BD6CB8">
        <w:tc>
          <w:tcPr>
            <w:tcW w:w="1531" w:type="dxa"/>
          </w:tcPr>
          <w:p w:rsidR="00BD6CB8" w:rsidRDefault="00BD6CB8">
            <w:pPr>
              <w:pStyle w:val="ConsPlusNormal"/>
              <w:jc w:val="center"/>
            </w:pPr>
            <w:r>
              <w:t>1.1.1.1.2.1</w:t>
            </w:r>
          </w:p>
        </w:tc>
        <w:tc>
          <w:tcPr>
            <w:tcW w:w="2608" w:type="dxa"/>
          </w:tcPr>
          <w:p w:rsidR="00BD6CB8" w:rsidRDefault="00BD6CB8">
            <w:pPr>
              <w:pStyle w:val="ConsPlusNormal"/>
            </w:pPr>
            <w:r>
              <w:t>количество объектов озеленения общего пользования, облагаемых налогами</w:t>
            </w:r>
          </w:p>
        </w:tc>
        <w:tc>
          <w:tcPr>
            <w:tcW w:w="850" w:type="dxa"/>
          </w:tcPr>
          <w:p w:rsidR="00BD6CB8" w:rsidRDefault="00BD6CB8">
            <w:pPr>
              <w:pStyle w:val="ConsPlusNormal"/>
              <w:jc w:val="center"/>
            </w:pPr>
            <w:r>
              <w:t>ед.</w:t>
            </w:r>
          </w:p>
        </w:tc>
        <w:tc>
          <w:tcPr>
            <w:tcW w:w="1020" w:type="dxa"/>
          </w:tcPr>
          <w:p w:rsidR="00BD6CB8" w:rsidRDefault="00BD6CB8">
            <w:pPr>
              <w:pStyle w:val="ConsPlusNormal"/>
              <w:jc w:val="center"/>
            </w:pPr>
            <w:r>
              <w:t>-</w:t>
            </w:r>
          </w:p>
        </w:tc>
        <w:tc>
          <w:tcPr>
            <w:tcW w:w="907" w:type="dxa"/>
          </w:tcPr>
          <w:p w:rsidR="00BD6CB8" w:rsidRDefault="00BD6CB8">
            <w:pPr>
              <w:pStyle w:val="ConsPlusNormal"/>
              <w:jc w:val="center"/>
            </w:pPr>
            <w:r>
              <w:t>6</w:t>
            </w:r>
          </w:p>
        </w:tc>
        <w:tc>
          <w:tcPr>
            <w:tcW w:w="907" w:type="dxa"/>
          </w:tcPr>
          <w:p w:rsidR="00BD6CB8" w:rsidRDefault="00BD6CB8">
            <w:pPr>
              <w:pStyle w:val="ConsPlusNormal"/>
              <w:jc w:val="center"/>
            </w:pPr>
            <w:r>
              <w:t>6</w:t>
            </w:r>
          </w:p>
        </w:tc>
        <w:tc>
          <w:tcPr>
            <w:tcW w:w="964" w:type="dxa"/>
          </w:tcPr>
          <w:p w:rsidR="00BD6CB8" w:rsidRDefault="00BD6CB8">
            <w:pPr>
              <w:pStyle w:val="ConsPlusNormal"/>
              <w:jc w:val="center"/>
            </w:pPr>
            <w:r>
              <w:t>6</w:t>
            </w:r>
          </w:p>
        </w:tc>
        <w:tc>
          <w:tcPr>
            <w:tcW w:w="964" w:type="dxa"/>
          </w:tcPr>
          <w:p w:rsidR="00BD6CB8" w:rsidRDefault="00BD6CB8">
            <w:pPr>
              <w:pStyle w:val="ConsPlusNormal"/>
              <w:jc w:val="center"/>
            </w:pPr>
            <w:r>
              <w:t>6</w:t>
            </w:r>
          </w:p>
        </w:tc>
        <w:tc>
          <w:tcPr>
            <w:tcW w:w="2098" w:type="dxa"/>
          </w:tcPr>
          <w:p w:rsidR="00BD6CB8" w:rsidRDefault="00BD6CB8">
            <w:pPr>
              <w:pStyle w:val="ConsPlusNormal"/>
              <w:jc w:val="center"/>
            </w:pPr>
            <w:r>
              <w:t>МКУ "Благоустройство Дзержинского района"</w:t>
            </w: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0,000</w:t>
            </w:r>
          </w:p>
        </w:tc>
        <w:tc>
          <w:tcPr>
            <w:tcW w:w="1417" w:type="dxa"/>
          </w:tcPr>
          <w:p w:rsidR="00BD6CB8" w:rsidRDefault="00BD6CB8">
            <w:pPr>
              <w:pStyle w:val="ConsPlusNormal"/>
              <w:jc w:val="center"/>
            </w:pPr>
            <w:r>
              <w:t>93,800</w:t>
            </w:r>
          </w:p>
        </w:tc>
        <w:tc>
          <w:tcPr>
            <w:tcW w:w="1304" w:type="dxa"/>
          </w:tcPr>
          <w:p w:rsidR="00BD6CB8" w:rsidRDefault="00BD6CB8">
            <w:pPr>
              <w:pStyle w:val="ConsPlusNormal"/>
              <w:jc w:val="center"/>
            </w:pPr>
            <w:r>
              <w:t>93,800</w:t>
            </w:r>
          </w:p>
        </w:tc>
        <w:tc>
          <w:tcPr>
            <w:tcW w:w="1474" w:type="dxa"/>
          </w:tcPr>
          <w:p w:rsidR="00BD6CB8" w:rsidRDefault="00BD6CB8">
            <w:pPr>
              <w:pStyle w:val="ConsPlusNormal"/>
              <w:jc w:val="center"/>
            </w:pPr>
            <w:r>
              <w:t>93,800</w:t>
            </w:r>
          </w:p>
        </w:tc>
        <w:tc>
          <w:tcPr>
            <w:tcW w:w="1417" w:type="dxa"/>
          </w:tcPr>
          <w:p w:rsidR="00BD6CB8" w:rsidRDefault="00BD6CB8">
            <w:pPr>
              <w:pStyle w:val="ConsPlusNormal"/>
              <w:jc w:val="center"/>
            </w:pPr>
            <w:r>
              <w:t>93,800</w:t>
            </w:r>
          </w:p>
        </w:tc>
      </w:tr>
      <w:tr w:rsidR="00BD6CB8">
        <w:tc>
          <w:tcPr>
            <w:tcW w:w="1531" w:type="dxa"/>
          </w:tcPr>
          <w:p w:rsidR="00BD6CB8" w:rsidRDefault="00BD6CB8">
            <w:pPr>
              <w:pStyle w:val="ConsPlusNormal"/>
              <w:jc w:val="center"/>
            </w:pPr>
            <w:r>
              <w:t>1.1.1.1.2.2</w:t>
            </w:r>
          </w:p>
        </w:tc>
        <w:tc>
          <w:tcPr>
            <w:tcW w:w="2608" w:type="dxa"/>
          </w:tcPr>
          <w:p w:rsidR="00BD6CB8" w:rsidRDefault="00BD6CB8">
            <w:pPr>
              <w:pStyle w:val="ConsPlusNormal"/>
            </w:pPr>
            <w:r>
              <w:t>количество объектов озеленения общего пользования, облагаемых налогами</w:t>
            </w:r>
          </w:p>
        </w:tc>
        <w:tc>
          <w:tcPr>
            <w:tcW w:w="850" w:type="dxa"/>
          </w:tcPr>
          <w:p w:rsidR="00BD6CB8" w:rsidRDefault="00BD6CB8">
            <w:pPr>
              <w:pStyle w:val="ConsPlusNormal"/>
              <w:jc w:val="center"/>
            </w:pPr>
            <w:r>
              <w:t>ед.</w:t>
            </w:r>
          </w:p>
        </w:tc>
        <w:tc>
          <w:tcPr>
            <w:tcW w:w="1020" w:type="dxa"/>
          </w:tcPr>
          <w:p w:rsidR="00BD6CB8" w:rsidRDefault="00BD6CB8">
            <w:pPr>
              <w:pStyle w:val="ConsPlusNormal"/>
              <w:jc w:val="center"/>
            </w:pPr>
            <w:r>
              <w:t>4</w:t>
            </w:r>
          </w:p>
        </w:tc>
        <w:tc>
          <w:tcPr>
            <w:tcW w:w="907" w:type="dxa"/>
          </w:tcPr>
          <w:p w:rsidR="00BD6CB8" w:rsidRDefault="00BD6CB8">
            <w:pPr>
              <w:pStyle w:val="ConsPlusNormal"/>
              <w:jc w:val="center"/>
            </w:pPr>
            <w:r>
              <w:t>-</w:t>
            </w:r>
          </w:p>
        </w:tc>
        <w:tc>
          <w:tcPr>
            <w:tcW w:w="907" w:type="dxa"/>
          </w:tcPr>
          <w:p w:rsidR="00BD6CB8" w:rsidRDefault="00BD6CB8">
            <w:pPr>
              <w:pStyle w:val="ConsPlusNormal"/>
              <w:jc w:val="center"/>
            </w:pPr>
            <w:r>
              <w:t>-</w:t>
            </w:r>
          </w:p>
        </w:tc>
        <w:tc>
          <w:tcPr>
            <w:tcW w:w="964" w:type="dxa"/>
          </w:tcPr>
          <w:p w:rsidR="00BD6CB8" w:rsidRDefault="00BD6CB8">
            <w:pPr>
              <w:pStyle w:val="ConsPlusNormal"/>
              <w:jc w:val="center"/>
            </w:pPr>
            <w:r>
              <w:t>-</w:t>
            </w:r>
          </w:p>
        </w:tc>
        <w:tc>
          <w:tcPr>
            <w:tcW w:w="964" w:type="dxa"/>
          </w:tcPr>
          <w:p w:rsidR="00BD6CB8" w:rsidRDefault="00BD6CB8">
            <w:pPr>
              <w:pStyle w:val="ConsPlusNormal"/>
              <w:jc w:val="center"/>
            </w:pPr>
            <w:r>
              <w:t>-</w:t>
            </w:r>
          </w:p>
        </w:tc>
        <w:tc>
          <w:tcPr>
            <w:tcW w:w="2098" w:type="dxa"/>
          </w:tcPr>
          <w:p w:rsidR="00BD6CB8" w:rsidRDefault="00BD6CB8">
            <w:pPr>
              <w:pStyle w:val="ConsPlusNormal"/>
              <w:jc w:val="center"/>
            </w:pPr>
            <w:r>
              <w:t>МКУ "Благоустройство Кировского района"</w:t>
            </w: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0,100</w:t>
            </w:r>
          </w:p>
        </w:tc>
        <w:tc>
          <w:tcPr>
            <w:tcW w:w="1417" w:type="dxa"/>
          </w:tcPr>
          <w:p w:rsidR="00BD6CB8" w:rsidRDefault="00BD6CB8">
            <w:pPr>
              <w:pStyle w:val="ConsPlusNormal"/>
              <w:jc w:val="center"/>
            </w:pPr>
            <w:r>
              <w:t>0,000</w:t>
            </w:r>
          </w:p>
        </w:tc>
        <w:tc>
          <w:tcPr>
            <w:tcW w:w="1304" w:type="dxa"/>
          </w:tcPr>
          <w:p w:rsidR="00BD6CB8" w:rsidRDefault="00BD6CB8">
            <w:pPr>
              <w:pStyle w:val="ConsPlusNormal"/>
              <w:jc w:val="center"/>
            </w:pPr>
            <w:r>
              <w:t>0,000</w:t>
            </w:r>
          </w:p>
        </w:tc>
        <w:tc>
          <w:tcPr>
            <w:tcW w:w="1474" w:type="dxa"/>
          </w:tcPr>
          <w:p w:rsidR="00BD6CB8" w:rsidRDefault="00BD6CB8">
            <w:pPr>
              <w:pStyle w:val="ConsPlusNormal"/>
              <w:jc w:val="center"/>
            </w:pPr>
            <w:r>
              <w:t>0,000</w:t>
            </w:r>
          </w:p>
        </w:tc>
        <w:tc>
          <w:tcPr>
            <w:tcW w:w="1417" w:type="dxa"/>
          </w:tcPr>
          <w:p w:rsidR="00BD6CB8" w:rsidRDefault="00BD6CB8">
            <w:pPr>
              <w:pStyle w:val="ConsPlusNormal"/>
              <w:jc w:val="center"/>
            </w:pPr>
            <w:r>
              <w:t>0,000</w:t>
            </w:r>
          </w:p>
        </w:tc>
      </w:tr>
      <w:tr w:rsidR="00BD6CB8">
        <w:tblPrEx>
          <w:tblBorders>
            <w:insideH w:val="nil"/>
          </w:tblBorders>
        </w:tblPrEx>
        <w:tc>
          <w:tcPr>
            <w:tcW w:w="1531" w:type="dxa"/>
            <w:tcBorders>
              <w:bottom w:val="nil"/>
            </w:tcBorders>
          </w:tcPr>
          <w:p w:rsidR="00BD6CB8" w:rsidRDefault="00BD6CB8">
            <w:pPr>
              <w:pStyle w:val="ConsPlusNormal"/>
              <w:jc w:val="center"/>
            </w:pPr>
            <w:r>
              <w:t>1.1.1.1.2.3</w:t>
            </w:r>
          </w:p>
        </w:tc>
        <w:tc>
          <w:tcPr>
            <w:tcW w:w="2608" w:type="dxa"/>
            <w:tcBorders>
              <w:bottom w:val="nil"/>
            </w:tcBorders>
          </w:tcPr>
          <w:p w:rsidR="00BD6CB8" w:rsidRDefault="00BD6CB8">
            <w:pPr>
              <w:pStyle w:val="ConsPlusNormal"/>
            </w:pPr>
            <w:r>
              <w:t>количество объектов озеленения общего пользования, облагаемых налогами</w:t>
            </w:r>
          </w:p>
        </w:tc>
        <w:tc>
          <w:tcPr>
            <w:tcW w:w="850" w:type="dxa"/>
            <w:tcBorders>
              <w:bottom w:val="nil"/>
            </w:tcBorders>
          </w:tcPr>
          <w:p w:rsidR="00BD6CB8" w:rsidRDefault="00BD6CB8">
            <w:pPr>
              <w:pStyle w:val="ConsPlusNormal"/>
              <w:jc w:val="center"/>
            </w:pPr>
            <w:r>
              <w:t>ед.</w:t>
            </w:r>
          </w:p>
        </w:tc>
        <w:tc>
          <w:tcPr>
            <w:tcW w:w="1020" w:type="dxa"/>
            <w:tcBorders>
              <w:bottom w:val="nil"/>
            </w:tcBorders>
          </w:tcPr>
          <w:p w:rsidR="00BD6CB8" w:rsidRDefault="00BD6CB8">
            <w:pPr>
              <w:pStyle w:val="ConsPlusNormal"/>
              <w:jc w:val="center"/>
            </w:pPr>
            <w:r>
              <w:t>8</w:t>
            </w:r>
          </w:p>
        </w:tc>
        <w:tc>
          <w:tcPr>
            <w:tcW w:w="907" w:type="dxa"/>
            <w:tcBorders>
              <w:bottom w:val="nil"/>
            </w:tcBorders>
          </w:tcPr>
          <w:p w:rsidR="00BD6CB8" w:rsidRDefault="00BD6CB8">
            <w:pPr>
              <w:pStyle w:val="ConsPlusNormal"/>
              <w:jc w:val="center"/>
            </w:pPr>
            <w:r>
              <w:t>2</w:t>
            </w:r>
          </w:p>
        </w:tc>
        <w:tc>
          <w:tcPr>
            <w:tcW w:w="907" w:type="dxa"/>
            <w:tcBorders>
              <w:bottom w:val="nil"/>
            </w:tcBorders>
          </w:tcPr>
          <w:p w:rsidR="00BD6CB8" w:rsidRDefault="00BD6CB8">
            <w:pPr>
              <w:pStyle w:val="ConsPlusNormal"/>
              <w:jc w:val="center"/>
            </w:pPr>
            <w:r>
              <w:t>2</w:t>
            </w:r>
          </w:p>
        </w:tc>
        <w:tc>
          <w:tcPr>
            <w:tcW w:w="964" w:type="dxa"/>
            <w:tcBorders>
              <w:bottom w:val="nil"/>
            </w:tcBorders>
          </w:tcPr>
          <w:p w:rsidR="00BD6CB8" w:rsidRDefault="00BD6CB8">
            <w:pPr>
              <w:pStyle w:val="ConsPlusNormal"/>
              <w:jc w:val="center"/>
            </w:pPr>
            <w:r>
              <w:t>2</w:t>
            </w:r>
          </w:p>
        </w:tc>
        <w:tc>
          <w:tcPr>
            <w:tcW w:w="964" w:type="dxa"/>
            <w:tcBorders>
              <w:bottom w:val="nil"/>
            </w:tcBorders>
          </w:tcPr>
          <w:p w:rsidR="00BD6CB8" w:rsidRDefault="00BD6CB8">
            <w:pPr>
              <w:pStyle w:val="ConsPlusNormal"/>
              <w:jc w:val="center"/>
            </w:pPr>
            <w:r>
              <w:t>2</w:t>
            </w:r>
          </w:p>
        </w:tc>
        <w:tc>
          <w:tcPr>
            <w:tcW w:w="2098" w:type="dxa"/>
            <w:tcBorders>
              <w:bottom w:val="nil"/>
            </w:tcBorders>
          </w:tcPr>
          <w:p w:rsidR="00BD6CB8" w:rsidRDefault="00BD6CB8">
            <w:pPr>
              <w:pStyle w:val="ConsPlusNormal"/>
              <w:jc w:val="center"/>
            </w:pPr>
            <w:r>
              <w:t>МКУ "Благоустройство Ленинского района"</w:t>
            </w:r>
          </w:p>
        </w:tc>
        <w:tc>
          <w:tcPr>
            <w:tcW w:w="1247" w:type="dxa"/>
            <w:tcBorders>
              <w:bottom w:val="nil"/>
            </w:tcBorders>
          </w:tcPr>
          <w:p w:rsidR="00BD6CB8" w:rsidRDefault="00BD6CB8">
            <w:pPr>
              <w:pStyle w:val="ConsPlusNormal"/>
              <w:jc w:val="center"/>
            </w:pPr>
            <w:r>
              <w:t>бюджет города Перми</w:t>
            </w:r>
          </w:p>
        </w:tc>
        <w:tc>
          <w:tcPr>
            <w:tcW w:w="1531" w:type="dxa"/>
            <w:tcBorders>
              <w:bottom w:val="nil"/>
            </w:tcBorders>
          </w:tcPr>
          <w:p w:rsidR="00BD6CB8" w:rsidRDefault="00BD6CB8">
            <w:pPr>
              <w:pStyle w:val="ConsPlusNormal"/>
              <w:jc w:val="center"/>
            </w:pPr>
            <w:r>
              <w:t>1303,900</w:t>
            </w:r>
          </w:p>
        </w:tc>
        <w:tc>
          <w:tcPr>
            <w:tcW w:w="1417" w:type="dxa"/>
            <w:tcBorders>
              <w:bottom w:val="nil"/>
            </w:tcBorders>
          </w:tcPr>
          <w:p w:rsidR="00BD6CB8" w:rsidRDefault="00BD6CB8">
            <w:pPr>
              <w:pStyle w:val="ConsPlusNormal"/>
              <w:jc w:val="center"/>
            </w:pPr>
            <w:r>
              <w:t>3631,100</w:t>
            </w:r>
          </w:p>
        </w:tc>
        <w:tc>
          <w:tcPr>
            <w:tcW w:w="1304" w:type="dxa"/>
            <w:tcBorders>
              <w:bottom w:val="nil"/>
            </w:tcBorders>
          </w:tcPr>
          <w:p w:rsidR="00BD6CB8" w:rsidRDefault="00BD6CB8">
            <w:pPr>
              <w:pStyle w:val="ConsPlusNormal"/>
              <w:jc w:val="center"/>
            </w:pPr>
            <w:r>
              <w:t>3631,100</w:t>
            </w:r>
          </w:p>
        </w:tc>
        <w:tc>
          <w:tcPr>
            <w:tcW w:w="1474" w:type="dxa"/>
            <w:tcBorders>
              <w:bottom w:val="nil"/>
            </w:tcBorders>
          </w:tcPr>
          <w:p w:rsidR="00BD6CB8" w:rsidRDefault="00BD6CB8">
            <w:pPr>
              <w:pStyle w:val="ConsPlusNormal"/>
              <w:jc w:val="center"/>
            </w:pPr>
            <w:r>
              <w:t>3631,100</w:t>
            </w:r>
          </w:p>
        </w:tc>
        <w:tc>
          <w:tcPr>
            <w:tcW w:w="1417" w:type="dxa"/>
            <w:tcBorders>
              <w:bottom w:val="nil"/>
            </w:tcBorders>
          </w:tcPr>
          <w:p w:rsidR="00BD6CB8" w:rsidRDefault="00BD6CB8">
            <w:pPr>
              <w:pStyle w:val="ConsPlusNormal"/>
              <w:jc w:val="center"/>
            </w:pPr>
            <w:r>
              <w:t>3631,100</w:t>
            </w:r>
          </w:p>
        </w:tc>
      </w:tr>
      <w:tr w:rsidR="00BD6CB8">
        <w:tblPrEx>
          <w:tblBorders>
            <w:insideH w:val="nil"/>
          </w:tblBorders>
        </w:tblPrEx>
        <w:tc>
          <w:tcPr>
            <w:tcW w:w="20239" w:type="dxa"/>
            <w:gridSpan w:val="15"/>
            <w:tcBorders>
              <w:top w:val="nil"/>
            </w:tcBorders>
          </w:tcPr>
          <w:p w:rsidR="00BD6CB8" w:rsidRDefault="00BD6CB8">
            <w:pPr>
              <w:pStyle w:val="ConsPlusNormal"/>
              <w:jc w:val="both"/>
            </w:pPr>
            <w:r>
              <w:t xml:space="preserve">(п. 1.1.1.1.2.3 в ред. </w:t>
            </w:r>
            <w:hyperlink r:id="rId48" w:history="1">
              <w:r>
                <w:rPr>
                  <w:color w:val="0000FF"/>
                </w:rPr>
                <w:t>Постановления</w:t>
              </w:r>
            </w:hyperlink>
            <w:r>
              <w:t xml:space="preserve"> Администрации г. Перми от 26.02.2019 N 125)</w:t>
            </w:r>
          </w:p>
        </w:tc>
      </w:tr>
      <w:tr w:rsidR="00BD6CB8">
        <w:tblPrEx>
          <w:tblBorders>
            <w:insideH w:val="nil"/>
          </w:tblBorders>
        </w:tblPrEx>
        <w:tc>
          <w:tcPr>
            <w:tcW w:w="1531" w:type="dxa"/>
            <w:tcBorders>
              <w:bottom w:val="nil"/>
            </w:tcBorders>
          </w:tcPr>
          <w:p w:rsidR="00BD6CB8" w:rsidRDefault="00BD6CB8">
            <w:pPr>
              <w:pStyle w:val="ConsPlusNormal"/>
            </w:pPr>
          </w:p>
        </w:tc>
        <w:tc>
          <w:tcPr>
            <w:tcW w:w="2608" w:type="dxa"/>
            <w:tcBorders>
              <w:bottom w:val="nil"/>
            </w:tcBorders>
          </w:tcPr>
          <w:p w:rsidR="00BD6CB8" w:rsidRDefault="00BD6CB8">
            <w:pPr>
              <w:pStyle w:val="ConsPlusNormal"/>
            </w:pPr>
            <w:r>
              <w:t>Итого по ПНР</w:t>
            </w:r>
          </w:p>
        </w:tc>
        <w:tc>
          <w:tcPr>
            <w:tcW w:w="850" w:type="dxa"/>
            <w:tcBorders>
              <w:bottom w:val="nil"/>
            </w:tcBorders>
          </w:tcPr>
          <w:p w:rsidR="00BD6CB8" w:rsidRDefault="00BD6CB8">
            <w:pPr>
              <w:pStyle w:val="ConsPlusNormal"/>
              <w:jc w:val="center"/>
            </w:pPr>
            <w:r>
              <w:t>ед.</w:t>
            </w:r>
          </w:p>
        </w:tc>
        <w:tc>
          <w:tcPr>
            <w:tcW w:w="1020" w:type="dxa"/>
            <w:tcBorders>
              <w:bottom w:val="nil"/>
            </w:tcBorders>
          </w:tcPr>
          <w:p w:rsidR="00BD6CB8" w:rsidRDefault="00BD6CB8">
            <w:pPr>
              <w:pStyle w:val="ConsPlusNormal"/>
              <w:jc w:val="center"/>
            </w:pPr>
            <w:r>
              <w:t>12</w:t>
            </w:r>
          </w:p>
        </w:tc>
        <w:tc>
          <w:tcPr>
            <w:tcW w:w="907" w:type="dxa"/>
            <w:tcBorders>
              <w:bottom w:val="nil"/>
            </w:tcBorders>
          </w:tcPr>
          <w:p w:rsidR="00BD6CB8" w:rsidRDefault="00BD6CB8">
            <w:pPr>
              <w:pStyle w:val="ConsPlusNormal"/>
              <w:jc w:val="center"/>
            </w:pPr>
            <w:r>
              <w:t>8</w:t>
            </w:r>
          </w:p>
        </w:tc>
        <w:tc>
          <w:tcPr>
            <w:tcW w:w="907" w:type="dxa"/>
            <w:tcBorders>
              <w:bottom w:val="nil"/>
            </w:tcBorders>
          </w:tcPr>
          <w:p w:rsidR="00BD6CB8" w:rsidRDefault="00BD6CB8">
            <w:pPr>
              <w:pStyle w:val="ConsPlusNormal"/>
              <w:jc w:val="center"/>
            </w:pPr>
            <w:r>
              <w:t>8</w:t>
            </w:r>
          </w:p>
        </w:tc>
        <w:tc>
          <w:tcPr>
            <w:tcW w:w="964" w:type="dxa"/>
            <w:tcBorders>
              <w:bottom w:val="nil"/>
            </w:tcBorders>
          </w:tcPr>
          <w:p w:rsidR="00BD6CB8" w:rsidRDefault="00BD6CB8">
            <w:pPr>
              <w:pStyle w:val="ConsPlusNormal"/>
              <w:jc w:val="center"/>
            </w:pPr>
            <w:r>
              <w:t>8</w:t>
            </w:r>
          </w:p>
        </w:tc>
        <w:tc>
          <w:tcPr>
            <w:tcW w:w="964" w:type="dxa"/>
            <w:tcBorders>
              <w:bottom w:val="nil"/>
            </w:tcBorders>
          </w:tcPr>
          <w:p w:rsidR="00BD6CB8" w:rsidRDefault="00BD6CB8">
            <w:pPr>
              <w:pStyle w:val="ConsPlusNormal"/>
              <w:jc w:val="center"/>
            </w:pPr>
            <w:r>
              <w:t>8</w:t>
            </w:r>
          </w:p>
        </w:tc>
        <w:tc>
          <w:tcPr>
            <w:tcW w:w="2098" w:type="dxa"/>
            <w:tcBorders>
              <w:bottom w:val="nil"/>
            </w:tcBorders>
          </w:tcPr>
          <w:p w:rsidR="00BD6CB8" w:rsidRDefault="00BD6CB8">
            <w:pPr>
              <w:pStyle w:val="ConsPlusNormal"/>
            </w:pPr>
          </w:p>
        </w:tc>
        <w:tc>
          <w:tcPr>
            <w:tcW w:w="1247" w:type="dxa"/>
            <w:tcBorders>
              <w:bottom w:val="nil"/>
            </w:tcBorders>
          </w:tcPr>
          <w:p w:rsidR="00BD6CB8" w:rsidRDefault="00BD6CB8">
            <w:pPr>
              <w:pStyle w:val="ConsPlusNormal"/>
              <w:jc w:val="center"/>
            </w:pPr>
            <w:r>
              <w:t>бюджет города Перми</w:t>
            </w:r>
          </w:p>
        </w:tc>
        <w:tc>
          <w:tcPr>
            <w:tcW w:w="1531" w:type="dxa"/>
            <w:tcBorders>
              <w:bottom w:val="nil"/>
            </w:tcBorders>
          </w:tcPr>
          <w:p w:rsidR="00BD6CB8" w:rsidRDefault="00BD6CB8">
            <w:pPr>
              <w:pStyle w:val="ConsPlusNormal"/>
              <w:jc w:val="center"/>
            </w:pPr>
            <w:r>
              <w:t>1304,000</w:t>
            </w:r>
          </w:p>
        </w:tc>
        <w:tc>
          <w:tcPr>
            <w:tcW w:w="1417" w:type="dxa"/>
            <w:tcBorders>
              <w:bottom w:val="nil"/>
            </w:tcBorders>
          </w:tcPr>
          <w:p w:rsidR="00BD6CB8" w:rsidRDefault="00BD6CB8">
            <w:pPr>
              <w:pStyle w:val="ConsPlusNormal"/>
              <w:jc w:val="center"/>
            </w:pPr>
            <w:r>
              <w:t>3724,900</w:t>
            </w:r>
          </w:p>
        </w:tc>
        <w:tc>
          <w:tcPr>
            <w:tcW w:w="1304" w:type="dxa"/>
            <w:tcBorders>
              <w:bottom w:val="nil"/>
            </w:tcBorders>
          </w:tcPr>
          <w:p w:rsidR="00BD6CB8" w:rsidRDefault="00BD6CB8">
            <w:pPr>
              <w:pStyle w:val="ConsPlusNormal"/>
              <w:jc w:val="center"/>
            </w:pPr>
            <w:r>
              <w:t>3724,900</w:t>
            </w:r>
          </w:p>
        </w:tc>
        <w:tc>
          <w:tcPr>
            <w:tcW w:w="1474" w:type="dxa"/>
            <w:tcBorders>
              <w:bottom w:val="nil"/>
            </w:tcBorders>
          </w:tcPr>
          <w:p w:rsidR="00BD6CB8" w:rsidRDefault="00BD6CB8">
            <w:pPr>
              <w:pStyle w:val="ConsPlusNormal"/>
              <w:jc w:val="center"/>
            </w:pPr>
            <w:r>
              <w:t>3724,900</w:t>
            </w:r>
          </w:p>
        </w:tc>
        <w:tc>
          <w:tcPr>
            <w:tcW w:w="1417" w:type="dxa"/>
            <w:tcBorders>
              <w:bottom w:val="nil"/>
            </w:tcBorders>
          </w:tcPr>
          <w:p w:rsidR="00BD6CB8" w:rsidRDefault="00BD6CB8">
            <w:pPr>
              <w:pStyle w:val="ConsPlusNormal"/>
              <w:jc w:val="center"/>
            </w:pPr>
            <w:r>
              <w:t>3724,900</w:t>
            </w:r>
          </w:p>
        </w:tc>
      </w:tr>
      <w:tr w:rsidR="00BD6CB8">
        <w:tblPrEx>
          <w:tblBorders>
            <w:insideH w:val="nil"/>
          </w:tblBorders>
        </w:tblPrEx>
        <w:tc>
          <w:tcPr>
            <w:tcW w:w="20239" w:type="dxa"/>
            <w:gridSpan w:val="15"/>
            <w:tcBorders>
              <w:top w:val="nil"/>
            </w:tcBorders>
          </w:tcPr>
          <w:p w:rsidR="00BD6CB8" w:rsidRDefault="00BD6CB8">
            <w:pPr>
              <w:pStyle w:val="ConsPlusNormal"/>
              <w:jc w:val="both"/>
            </w:pPr>
            <w:r>
              <w:t xml:space="preserve">(в ред. </w:t>
            </w:r>
            <w:hyperlink r:id="rId49" w:history="1">
              <w:r>
                <w:rPr>
                  <w:color w:val="0000FF"/>
                </w:rPr>
                <w:t>Постановления</w:t>
              </w:r>
            </w:hyperlink>
            <w:r>
              <w:t xml:space="preserve"> Администрации г. Перми от 26.02.2019 N 125)</w:t>
            </w:r>
          </w:p>
        </w:tc>
      </w:tr>
      <w:tr w:rsidR="00BD6CB8">
        <w:tc>
          <w:tcPr>
            <w:tcW w:w="11849" w:type="dxa"/>
            <w:gridSpan w:val="9"/>
          </w:tcPr>
          <w:p w:rsidR="00BD6CB8" w:rsidRDefault="00BD6CB8">
            <w:pPr>
              <w:pStyle w:val="ConsPlusNormal"/>
            </w:pPr>
            <w:r>
              <w:t>Итого по мероприятию 1.1.1.1.2, в том числе по источникам финансирования</w:t>
            </w:r>
          </w:p>
        </w:tc>
        <w:tc>
          <w:tcPr>
            <w:tcW w:w="1247" w:type="dxa"/>
          </w:tcPr>
          <w:p w:rsidR="00BD6CB8" w:rsidRDefault="00BD6CB8">
            <w:pPr>
              <w:pStyle w:val="ConsPlusNormal"/>
              <w:jc w:val="center"/>
            </w:pPr>
            <w:r>
              <w:t xml:space="preserve">бюджет </w:t>
            </w:r>
            <w:r>
              <w:lastRenderedPageBreak/>
              <w:t>города Перми</w:t>
            </w:r>
          </w:p>
        </w:tc>
        <w:tc>
          <w:tcPr>
            <w:tcW w:w="1531" w:type="dxa"/>
          </w:tcPr>
          <w:p w:rsidR="00BD6CB8" w:rsidRDefault="00BD6CB8">
            <w:pPr>
              <w:pStyle w:val="ConsPlusNormal"/>
              <w:jc w:val="center"/>
            </w:pPr>
            <w:r>
              <w:lastRenderedPageBreak/>
              <w:t>1304,000</w:t>
            </w:r>
          </w:p>
        </w:tc>
        <w:tc>
          <w:tcPr>
            <w:tcW w:w="1417" w:type="dxa"/>
          </w:tcPr>
          <w:p w:rsidR="00BD6CB8" w:rsidRDefault="00BD6CB8">
            <w:pPr>
              <w:pStyle w:val="ConsPlusNormal"/>
              <w:jc w:val="center"/>
            </w:pPr>
            <w:r>
              <w:t>3724,900</w:t>
            </w:r>
          </w:p>
        </w:tc>
        <w:tc>
          <w:tcPr>
            <w:tcW w:w="1304" w:type="dxa"/>
          </w:tcPr>
          <w:p w:rsidR="00BD6CB8" w:rsidRDefault="00BD6CB8">
            <w:pPr>
              <w:pStyle w:val="ConsPlusNormal"/>
              <w:jc w:val="center"/>
            </w:pPr>
            <w:r>
              <w:t>3724,900</w:t>
            </w:r>
          </w:p>
        </w:tc>
        <w:tc>
          <w:tcPr>
            <w:tcW w:w="1474" w:type="dxa"/>
          </w:tcPr>
          <w:p w:rsidR="00BD6CB8" w:rsidRDefault="00BD6CB8">
            <w:pPr>
              <w:pStyle w:val="ConsPlusNormal"/>
              <w:jc w:val="center"/>
            </w:pPr>
            <w:r>
              <w:t>3724,900</w:t>
            </w:r>
          </w:p>
        </w:tc>
        <w:tc>
          <w:tcPr>
            <w:tcW w:w="1417" w:type="dxa"/>
          </w:tcPr>
          <w:p w:rsidR="00BD6CB8" w:rsidRDefault="00BD6CB8">
            <w:pPr>
              <w:pStyle w:val="ConsPlusNormal"/>
              <w:jc w:val="center"/>
            </w:pPr>
            <w:r>
              <w:t>3724,900</w:t>
            </w:r>
          </w:p>
        </w:tc>
      </w:tr>
      <w:tr w:rsidR="00BD6CB8">
        <w:tc>
          <w:tcPr>
            <w:tcW w:w="11849" w:type="dxa"/>
            <w:gridSpan w:val="9"/>
            <w:vMerge w:val="restart"/>
            <w:tcBorders>
              <w:bottom w:val="nil"/>
            </w:tcBorders>
          </w:tcPr>
          <w:p w:rsidR="00BD6CB8" w:rsidRDefault="00BD6CB8">
            <w:pPr>
              <w:pStyle w:val="ConsPlusNormal"/>
            </w:pPr>
            <w:r>
              <w:t>Итого по основному мероприятию 1.1.1.1, в том числе по источникам финансирования</w:t>
            </w:r>
          </w:p>
        </w:tc>
        <w:tc>
          <w:tcPr>
            <w:tcW w:w="1247" w:type="dxa"/>
          </w:tcPr>
          <w:p w:rsidR="00BD6CB8" w:rsidRDefault="00BD6CB8">
            <w:pPr>
              <w:pStyle w:val="ConsPlusNormal"/>
              <w:jc w:val="center"/>
            </w:pPr>
            <w:r>
              <w:t>всего, в том числе</w:t>
            </w:r>
          </w:p>
        </w:tc>
        <w:tc>
          <w:tcPr>
            <w:tcW w:w="1531" w:type="dxa"/>
          </w:tcPr>
          <w:p w:rsidR="00BD6CB8" w:rsidRDefault="00BD6CB8">
            <w:pPr>
              <w:pStyle w:val="ConsPlusNormal"/>
              <w:jc w:val="center"/>
            </w:pPr>
            <w:r>
              <w:t>121124,6455</w:t>
            </w:r>
          </w:p>
        </w:tc>
        <w:tc>
          <w:tcPr>
            <w:tcW w:w="1417" w:type="dxa"/>
          </w:tcPr>
          <w:p w:rsidR="00BD6CB8" w:rsidRDefault="00BD6CB8">
            <w:pPr>
              <w:pStyle w:val="ConsPlusNormal"/>
              <w:jc w:val="center"/>
            </w:pPr>
            <w:r>
              <w:t>125368,000</w:t>
            </w:r>
          </w:p>
        </w:tc>
        <w:tc>
          <w:tcPr>
            <w:tcW w:w="1304" w:type="dxa"/>
          </w:tcPr>
          <w:p w:rsidR="00BD6CB8" w:rsidRDefault="00BD6CB8">
            <w:pPr>
              <w:pStyle w:val="ConsPlusNormal"/>
              <w:jc w:val="center"/>
            </w:pPr>
            <w:r>
              <w:t>125368,000</w:t>
            </w:r>
          </w:p>
        </w:tc>
        <w:tc>
          <w:tcPr>
            <w:tcW w:w="1474" w:type="dxa"/>
          </w:tcPr>
          <w:p w:rsidR="00BD6CB8" w:rsidRDefault="00BD6CB8">
            <w:pPr>
              <w:pStyle w:val="ConsPlusNormal"/>
              <w:jc w:val="center"/>
            </w:pPr>
            <w:r>
              <w:t>125368,000</w:t>
            </w:r>
          </w:p>
        </w:tc>
        <w:tc>
          <w:tcPr>
            <w:tcW w:w="1417" w:type="dxa"/>
          </w:tcPr>
          <w:p w:rsidR="00BD6CB8" w:rsidRDefault="00BD6CB8">
            <w:pPr>
              <w:pStyle w:val="ConsPlusNormal"/>
              <w:jc w:val="center"/>
            </w:pPr>
            <w:r>
              <w:t>125368,000</w:t>
            </w:r>
          </w:p>
        </w:tc>
      </w:tr>
      <w:tr w:rsidR="00BD6CB8">
        <w:tc>
          <w:tcPr>
            <w:tcW w:w="11849" w:type="dxa"/>
            <w:gridSpan w:val="9"/>
            <w:vMerge/>
            <w:tcBorders>
              <w:bottom w:val="nil"/>
            </w:tcBorders>
          </w:tcPr>
          <w:p w:rsidR="00BD6CB8" w:rsidRDefault="00BD6CB8"/>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116321,694</w:t>
            </w:r>
          </w:p>
        </w:tc>
        <w:tc>
          <w:tcPr>
            <w:tcW w:w="1417" w:type="dxa"/>
          </w:tcPr>
          <w:p w:rsidR="00BD6CB8" w:rsidRDefault="00BD6CB8">
            <w:pPr>
              <w:pStyle w:val="ConsPlusNormal"/>
              <w:jc w:val="center"/>
            </w:pPr>
            <w:r>
              <w:t>125368,000</w:t>
            </w:r>
          </w:p>
        </w:tc>
        <w:tc>
          <w:tcPr>
            <w:tcW w:w="1304" w:type="dxa"/>
          </w:tcPr>
          <w:p w:rsidR="00BD6CB8" w:rsidRDefault="00BD6CB8">
            <w:pPr>
              <w:pStyle w:val="ConsPlusNormal"/>
              <w:jc w:val="center"/>
            </w:pPr>
            <w:r>
              <w:t>125368,000</w:t>
            </w:r>
          </w:p>
        </w:tc>
        <w:tc>
          <w:tcPr>
            <w:tcW w:w="1474" w:type="dxa"/>
          </w:tcPr>
          <w:p w:rsidR="00BD6CB8" w:rsidRDefault="00BD6CB8">
            <w:pPr>
              <w:pStyle w:val="ConsPlusNormal"/>
              <w:jc w:val="center"/>
            </w:pPr>
            <w:r>
              <w:t>125368,000</w:t>
            </w:r>
          </w:p>
        </w:tc>
        <w:tc>
          <w:tcPr>
            <w:tcW w:w="1417" w:type="dxa"/>
          </w:tcPr>
          <w:p w:rsidR="00BD6CB8" w:rsidRDefault="00BD6CB8">
            <w:pPr>
              <w:pStyle w:val="ConsPlusNormal"/>
              <w:jc w:val="center"/>
            </w:pPr>
            <w:r>
              <w:t>125368,000</w:t>
            </w:r>
          </w:p>
        </w:tc>
      </w:tr>
      <w:tr w:rsidR="00BD6CB8">
        <w:tblPrEx>
          <w:tblBorders>
            <w:insideH w:val="nil"/>
          </w:tblBorders>
        </w:tblPrEx>
        <w:tc>
          <w:tcPr>
            <w:tcW w:w="11849" w:type="dxa"/>
            <w:gridSpan w:val="9"/>
            <w:vMerge/>
            <w:tcBorders>
              <w:bottom w:val="nil"/>
            </w:tcBorders>
          </w:tcPr>
          <w:p w:rsidR="00BD6CB8" w:rsidRDefault="00BD6CB8"/>
        </w:tc>
        <w:tc>
          <w:tcPr>
            <w:tcW w:w="1247" w:type="dxa"/>
            <w:tcBorders>
              <w:bottom w:val="nil"/>
            </w:tcBorders>
          </w:tcPr>
          <w:p w:rsidR="00BD6CB8" w:rsidRDefault="00BD6CB8">
            <w:pPr>
              <w:pStyle w:val="ConsPlusNormal"/>
              <w:jc w:val="center"/>
            </w:pPr>
            <w:r>
              <w:t>бюджет города Перми (неиспользованные ассигнования отчетного года)</w:t>
            </w:r>
          </w:p>
        </w:tc>
        <w:tc>
          <w:tcPr>
            <w:tcW w:w="1531" w:type="dxa"/>
            <w:tcBorders>
              <w:bottom w:val="nil"/>
            </w:tcBorders>
          </w:tcPr>
          <w:p w:rsidR="00BD6CB8" w:rsidRDefault="00BD6CB8">
            <w:pPr>
              <w:pStyle w:val="ConsPlusNormal"/>
              <w:jc w:val="center"/>
            </w:pPr>
            <w:r>
              <w:t>4802,9515</w:t>
            </w:r>
          </w:p>
        </w:tc>
        <w:tc>
          <w:tcPr>
            <w:tcW w:w="1417" w:type="dxa"/>
            <w:tcBorders>
              <w:bottom w:val="nil"/>
            </w:tcBorders>
          </w:tcPr>
          <w:p w:rsidR="00BD6CB8" w:rsidRDefault="00BD6CB8">
            <w:pPr>
              <w:pStyle w:val="ConsPlusNormal"/>
              <w:jc w:val="center"/>
            </w:pPr>
            <w:r>
              <w:t>0,000</w:t>
            </w:r>
          </w:p>
        </w:tc>
        <w:tc>
          <w:tcPr>
            <w:tcW w:w="1304" w:type="dxa"/>
            <w:tcBorders>
              <w:bottom w:val="nil"/>
            </w:tcBorders>
          </w:tcPr>
          <w:p w:rsidR="00BD6CB8" w:rsidRDefault="00BD6CB8">
            <w:pPr>
              <w:pStyle w:val="ConsPlusNormal"/>
              <w:jc w:val="center"/>
            </w:pPr>
            <w:r>
              <w:t>0,000</w:t>
            </w:r>
          </w:p>
        </w:tc>
        <w:tc>
          <w:tcPr>
            <w:tcW w:w="1474" w:type="dxa"/>
            <w:tcBorders>
              <w:bottom w:val="nil"/>
            </w:tcBorders>
          </w:tcPr>
          <w:p w:rsidR="00BD6CB8" w:rsidRDefault="00BD6CB8">
            <w:pPr>
              <w:pStyle w:val="ConsPlusNormal"/>
              <w:jc w:val="center"/>
            </w:pPr>
            <w:r>
              <w:t>0,000</w:t>
            </w:r>
          </w:p>
        </w:tc>
        <w:tc>
          <w:tcPr>
            <w:tcW w:w="1417" w:type="dxa"/>
            <w:tcBorders>
              <w:bottom w:val="nil"/>
            </w:tcBorders>
          </w:tcPr>
          <w:p w:rsidR="00BD6CB8" w:rsidRDefault="00BD6CB8">
            <w:pPr>
              <w:pStyle w:val="ConsPlusNormal"/>
              <w:jc w:val="center"/>
            </w:pPr>
            <w:r>
              <w:t>0,000</w:t>
            </w:r>
          </w:p>
        </w:tc>
      </w:tr>
      <w:tr w:rsidR="00BD6CB8">
        <w:tblPrEx>
          <w:tblBorders>
            <w:insideH w:val="nil"/>
          </w:tblBorders>
        </w:tblPrEx>
        <w:tc>
          <w:tcPr>
            <w:tcW w:w="20239" w:type="dxa"/>
            <w:gridSpan w:val="15"/>
            <w:tcBorders>
              <w:top w:val="nil"/>
            </w:tcBorders>
          </w:tcPr>
          <w:p w:rsidR="00BD6CB8" w:rsidRDefault="00BD6CB8">
            <w:pPr>
              <w:pStyle w:val="ConsPlusNormal"/>
              <w:jc w:val="both"/>
            </w:pPr>
            <w:r>
              <w:t xml:space="preserve">(в ред. </w:t>
            </w:r>
            <w:hyperlink r:id="rId50" w:history="1">
              <w:r>
                <w:rPr>
                  <w:color w:val="0000FF"/>
                </w:rPr>
                <w:t>Постановления</w:t>
              </w:r>
            </w:hyperlink>
            <w:r>
              <w:t xml:space="preserve"> Администрации г. Перми от 06.05.2019 N 145-П)</w:t>
            </w:r>
          </w:p>
        </w:tc>
      </w:tr>
      <w:tr w:rsidR="00BD6CB8">
        <w:tc>
          <w:tcPr>
            <w:tcW w:w="1531" w:type="dxa"/>
          </w:tcPr>
          <w:p w:rsidR="00BD6CB8" w:rsidRDefault="00BD6CB8">
            <w:pPr>
              <w:pStyle w:val="ConsPlusNormal"/>
              <w:jc w:val="center"/>
              <w:outlineLvl w:val="3"/>
            </w:pPr>
            <w:r>
              <w:t>1.1.1.2</w:t>
            </w:r>
          </w:p>
        </w:tc>
        <w:tc>
          <w:tcPr>
            <w:tcW w:w="18708" w:type="dxa"/>
            <w:gridSpan w:val="14"/>
          </w:tcPr>
          <w:p w:rsidR="00BD6CB8" w:rsidRDefault="00BD6CB8">
            <w:pPr>
              <w:pStyle w:val="ConsPlusNormal"/>
            </w:pPr>
            <w:r>
              <w:t>Организация содержания пустошей, логов и водоохранных зон</w:t>
            </w:r>
          </w:p>
        </w:tc>
      </w:tr>
      <w:tr w:rsidR="00BD6CB8">
        <w:tc>
          <w:tcPr>
            <w:tcW w:w="1531" w:type="dxa"/>
          </w:tcPr>
          <w:p w:rsidR="00BD6CB8" w:rsidRDefault="00BD6CB8">
            <w:pPr>
              <w:pStyle w:val="ConsPlusNormal"/>
              <w:jc w:val="center"/>
            </w:pPr>
            <w:r>
              <w:t>1.1.1.2.1</w:t>
            </w:r>
          </w:p>
        </w:tc>
        <w:tc>
          <w:tcPr>
            <w:tcW w:w="18708" w:type="dxa"/>
            <w:gridSpan w:val="14"/>
          </w:tcPr>
          <w:p w:rsidR="00BD6CB8" w:rsidRDefault="00BD6CB8">
            <w:pPr>
              <w:pStyle w:val="ConsPlusNormal"/>
            </w:pPr>
            <w:r>
              <w:t>Содержание пустошей, логов и водоохранных зон</w:t>
            </w:r>
          </w:p>
        </w:tc>
      </w:tr>
      <w:tr w:rsidR="00BD6CB8">
        <w:tblPrEx>
          <w:tblBorders>
            <w:insideH w:val="nil"/>
          </w:tblBorders>
        </w:tblPrEx>
        <w:tc>
          <w:tcPr>
            <w:tcW w:w="1531" w:type="dxa"/>
            <w:tcBorders>
              <w:bottom w:val="nil"/>
            </w:tcBorders>
          </w:tcPr>
          <w:p w:rsidR="00BD6CB8" w:rsidRDefault="00BD6CB8">
            <w:pPr>
              <w:pStyle w:val="ConsPlusNormal"/>
              <w:jc w:val="center"/>
            </w:pPr>
            <w:r>
              <w:t>1.1.1.2.1.1</w:t>
            </w:r>
          </w:p>
        </w:tc>
        <w:tc>
          <w:tcPr>
            <w:tcW w:w="2608" w:type="dxa"/>
            <w:tcBorders>
              <w:bottom w:val="nil"/>
            </w:tcBorders>
          </w:tcPr>
          <w:p w:rsidR="00BD6CB8" w:rsidRDefault="00BD6CB8">
            <w:pPr>
              <w:pStyle w:val="ConsPlusNormal"/>
            </w:pPr>
            <w:r>
              <w:t>площадь пустошей, логов и водоохранных зон, находящихся на содержании</w:t>
            </w:r>
          </w:p>
        </w:tc>
        <w:tc>
          <w:tcPr>
            <w:tcW w:w="850" w:type="dxa"/>
            <w:tcBorders>
              <w:bottom w:val="nil"/>
            </w:tcBorders>
          </w:tcPr>
          <w:p w:rsidR="00BD6CB8" w:rsidRDefault="00BD6CB8">
            <w:pPr>
              <w:pStyle w:val="ConsPlusNormal"/>
              <w:jc w:val="center"/>
            </w:pPr>
            <w:r>
              <w:t>тыс. кв. м</w:t>
            </w:r>
          </w:p>
        </w:tc>
        <w:tc>
          <w:tcPr>
            <w:tcW w:w="1020" w:type="dxa"/>
            <w:tcBorders>
              <w:bottom w:val="nil"/>
            </w:tcBorders>
          </w:tcPr>
          <w:p w:rsidR="00BD6CB8" w:rsidRDefault="00BD6CB8">
            <w:pPr>
              <w:pStyle w:val="ConsPlusNormal"/>
              <w:jc w:val="center"/>
            </w:pPr>
            <w:r>
              <w:t>1063,1</w:t>
            </w:r>
          </w:p>
        </w:tc>
        <w:tc>
          <w:tcPr>
            <w:tcW w:w="907" w:type="dxa"/>
            <w:tcBorders>
              <w:bottom w:val="nil"/>
            </w:tcBorders>
          </w:tcPr>
          <w:p w:rsidR="00BD6CB8" w:rsidRDefault="00BD6CB8">
            <w:pPr>
              <w:pStyle w:val="ConsPlusNormal"/>
              <w:jc w:val="center"/>
            </w:pPr>
            <w:r>
              <w:t>1063,1</w:t>
            </w:r>
          </w:p>
        </w:tc>
        <w:tc>
          <w:tcPr>
            <w:tcW w:w="907" w:type="dxa"/>
            <w:tcBorders>
              <w:bottom w:val="nil"/>
            </w:tcBorders>
          </w:tcPr>
          <w:p w:rsidR="00BD6CB8" w:rsidRDefault="00BD6CB8">
            <w:pPr>
              <w:pStyle w:val="ConsPlusNormal"/>
              <w:jc w:val="center"/>
            </w:pPr>
            <w:r>
              <w:t>1063,1</w:t>
            </w:r>
          </w:p>
        </w:tc>
        <w:tc>
          <w:tcPr>
            <w:tcW w:w="964" w:type="dxa"/>
            <w:tcBorders>
              <w:bottom w:val="nil"/>
            </w:tcBorders>
          </w:tcPr>
          <w:p w:rsidR="00BD6CB8" w:rsidRDefault="00BD6CB8">
            <w:pPr>
              <w:pStyle w:val="ConsPlusNormal"/>
              <w:jc w:val="center"/>
            </w:pPr>
            <w:r>
              <w:t>1063,1</w:t>
            </w:r>
          </w:p>
        </w:tc>
        <w:tc>
          <w:tcPr>
            <w:tcW w:w="964" w:type="dxa"/>
            <w:tcBorders>
              <w:bottom w:val="nil"/>
            </w:tcBorders>
          </w:tcPr>
          <w:p w:rsidR="00BD6CB8" w:rsidRDefault="00BD6CB8">
            <w:pPr>
              <w:pStyle w:val="ConsPlusNormal"/>
              <w:jc w:val="center"/>
            </w:pPr>
            <w:r>
              <w:t>1063,1</w:t>
            </w:r>
          </w:p>
        </w:tc>
        <w:tc>
          <w:tcPr>
            <w:tcW w:w="2098" w:type="dxa"/>
            <w:tcBorders>
              <w:bottom w:val="nil"/>
            </w:tcBorders>
          </w:tcPr>
          <w:p w:rsidR="00BD6CB8" w:rsidRDefault="00BD6CB8">
            <w:pPr>
              <w:pStyle w:val="ConsPlusNormal"/>
              <w:jc w:val="center"/>
            </w:pPr>
            <w:r>
              <w:t>МКУ "Благоустройство Дзержинского района"</w:t>
            </w:r>
          </w:p>
        </w:tc>
        <w:tc>
          <w:tcPr>
            <w:tcW w:w="1247" w:type="dxa"/>
            <w:tcBorders>
              <w:bottom w:val="nil"/>
            </w:tcBorders>
          </w:tcPr>
          <w:p w:rsidR="00BD6CB8" w:rsidRDefault="00BD6CB8">
            <w:pPr>
              <w:pStyle w:val="ConsPlusNormal"/>
              <w:jc w:val="center"/>
            </w:pPr>
            <w:r>
              <w:t>бюджет города Перми</w:t>
            </w:r>
          </w:p>
        </w:tc>
        <w:tc>
          <w:tcPr>
            <w:tcW w:w="1531" w:type="dxa"/>
            <w:tcBorders>
              <w:bottom w:val="nil"/>
            </w:tcBorders>
          </w:tcPr>
          <w:p w:rsidR="00BD6CB8" w:rsidRDefault="00BD6CB8">
            <w:pPr>
              <w:pStyle w:val="ConsPlusNormal"/>
              <w:jc w:val="center"/>
            </w:pPr>
            <w:r>
              <w:t>2782,300</w:t>
            </w:r>
          </w:p>
        </w:tc>
        <w:tc>
          <w:tcPr>
            <w:tcW w:w="1417" w:type="dxa"/>
            <w:tcBorders>
              <w:bottom w:val="nil"/>
            </w:tcBorders>
          </w:tcPr>
          <w:p w:rsidR="00BD6CB8" w:rsidRDefault="00BD6CB8">
            <w:pPr>
              <w:pStyle w:val="ConsPlusNormal"/>
              <w:jc w:val="center"/>
            </w:pPr>
            <w:r>
              <w:t>1660,700</w:t>
            </w:r>
          </w:p>
        </w:tc>
        <w:tc>
          <w:tcPr>
            <w:tcW w:w="1304" w:type="dxa"/>
            <w:tcBorders>
              <w:bottom w:val="nil"/>
            </w:tcBorders>
          </w:tcPr>
          <w:p w:rsidR="00BD6CB8" w:rsidRDefault="00BD6CB8">
            <w:pPr>
              <w:pStyle w:val="ConsPlusNormal"/>
              <w:jc w:val="center"/>
            </w:pPr>
            <w:r>
              <w:t>1660,700</w:t>
            </w:r>
          </w:p>
        </w:tc>
        <w:tc>
          <w:tcPr>
            <w:tcW w:w="1474" w:type="dxa"/>
            <w:tcBorders>
              <w:bottom w:val="nil"/>
            </w:tcBorders>
          </w:tcPr>
          <w:p w:rsidR="00BD6CB8" w:rsidRDefault="00BD6CB8">
            <w:pPr>
              <w:pStyle w:val="ConsPlusNormal"/>
              <w:jc w:val="center"/>
            </w:pPr>
            <w:r>
              <w:t>1660,700</w:t>
            </w:r>
          </w:p>
        </w:tc>
        <w:tc>
          <w:tcPr>
            <w:tcW w:w="1417" w:type="dxa"/>
            <w:tcBorders>
              <w:bottom w:val="nil"/>
            </w:tcBorders>
          </w:tcPr>
          <w:p w:rsidR="00BD6CB8" w:rsidRDefault="00BD6CB8">
            <w:pPr>
              <w:pStyle w:val="ConsPlusNormal"/>
              <w:jc w:val="center"/>
            </w:pPr>
            <w:r>
              <w:t>1660,700</w:t>
            </w:r>
          </w:p>
        </w:tc>
      </w:tr>
      <w:tr w:rsidR="00BD6CB8">
        <w:tblPrEx>
          <w:tblBorders>
            <w:insideH w:val="nil"/>
          </w:tblBorders>
        </w:tblPrEx>
        <w:tc>
          <w:tcPr>
            <w:tcW w:w="20239" w:type="dxa"/>
            <w:gridSpan w:val="15"/>
            <w:tcBorders>
              <w:top w:val="nil"/>
            </w:tcBorders>
          </w:tcPr>
          <w:p w:rsidR="00BD6CB8" w:rsidRDefault="00BD6CB8">
            <w:pPr>
              <w:pStyle w:val="ConsPlusNormal"/>
              <w:jc w:val="both"/>
            </w:pPr>
            <w:r>
              <w:t xml:space="preserve">(п. 1.1.1.2.1.1 в ред. </w:t>
            </w:r>
            <w:hyperlink r:id="rId51" w:history="1">
              <w:r>
                <w:rPr>
                  <w:color w:val="0000FF"/>
                </w:rPr>
                <w:t>Постановления</w:t>
              </w:r>
            </w:hyperlink>
            <w:r>
              <w:t xml:space="preserve"> Администрации г. Перми от 06.05.2019 N 145-П)</w:t>
            </w:r>
          </w:p>
        </w:tc>
      </w:tr>
      <w:tr w:rsidR="00BD6CB8">
        <w:tblPrEx>
          <w:tblBorders>
            <w:insideH w:val="nil"/>
          </w:tblBorders>
        </w:tblPrEx>
        <w:tc>
          <w:tcPr>
            <w:tcW w:w="1531" w:type="dxa"/>
            <w:tcBorders>
              <w:bottom w:val="nil"/>
            </w:tcBorders>
          </w:tcPr>
          <w:p w:rsidR="00BD6CB8" w:rsidRDefault="00BD6CB8">
            <w:pPr>
              <w:pStyle w:val="ConsPlusNormal"/>
              <w:jc w:val="center"/>
            </w:pPr>
            <w:r>
              <w:t>1.1.1.2.1.2</w:t>
            </w:r>
          </w:p>
        </w:tc>
        <w:tc>
          <w:tcPr>
            <w:tcW w:w="2608" w:type="dxa"/>
            <w:tcBorders>
              <w:bottom w:val="nil"/>
            </w:tcBorders>
          </w:tcPr>
          <w:p w:rsidR="00BD6CB8" w:rsidRDefault="00BD6CB8">
            <w:pPr>
              <w:pStyle w:val="ConsPlusNormal"/>
            </w:pPr>
            <w:r>
              <w:t xml:space="preserve">площадь пустошей, логов и водоохранных зон, находящихся на </w:t>
            </w:r>
            <w:r>
              <w:lastRenderedPageBreak/>
              <w:t>содержании</w:t>
            </w:r>
          </w:p>
        </w:tc>
        <w:tc>
          <w:tcPr>
            <w:tcW w:w="850" w:type="dxa"/>
            <w:tcBorders>
              <w:bottom w:val="nil"/>
            </w:tcBorders>
          </w:tcPr>
          <w:p w:rsidR="00BD6CB8" w:rsidRDefault="00BD6CB8">
            <w:pPr>
              <w:pStyle w:val="ConsPlusNormal"/>
              <w:jc w:val="center"/>
            </w:pPr>
            <w:r>
              <w:lastRenderedPageBreak/>
              <w:t>тыс. кв. м</w:t>
            </w:r>
          </w:p>
        </w:tc>
        <w:tc>
          <w:tcPr>
            <w:tcW w:w="1020" w:type="dxa"/>
            <w:tcBorders>
              <w:bottom w:val="nil"/>
            </w:tcBorders>
          </w:tcPr>
          <w:p w:rsidR="00BD6CB8" w:rsidRDefault="00BD6CB8">
            <w:pPr>
              <w:pStyle w:val="ConsPlusNormal"/>
              <w:jc w:val="center"/>
            </w:pPr>
            <w:r>
              <w:t>395,5</w:t>
            </w:r>
          </w:p>
        </w:tc>
        <w:tc>
          <w:tcPr>
            <w:tcW w:w="907" w:type="dxa"/>
            <w:tcBorders>
              <w:bottom w:val="nil"/>
            </w:tcBorders>
          </w:tcPr>
          <w:p w:rsidR="00BD6CB8" w:rsidRDefault="00BD6CB8">
            <w:pPr>
              <w:pStyle w:val="ConsPlusNormal"/>
              <w:jc w:val="center"/>
            </w:pPr>
            <w:r>
              <w:t>395,5</w:t>
            </w:r>
          </w:p>
        </w:tc>
        <w:tc>
          <w:tcPr>
            <w:tcW w:w="907" w:type="dxa"/>
            <w:tcBorders>
              <w:bottom w:val="nil"/>
            </w:tcBorders>
          </w:tcPr>
          <w:p w:rsidR="00BD6CB8" w:rsidRDefault="00BD6CB8">
            <w:pPr>
              <w:pStyle w:val="ConsPlusNormal"/>
              <w:jc w:val="center"/>
            </w:pPr>
            <w:r>
              <w:t>395,5</w:t>
            </w:r>
          </w:p>
        </w:tc>
        <w:tc>
          <w:tcPr>
            <w:tcW w:w="964" w:type="dxa"/>
            <w:tcBorders>
              <w:bottom w:val="nil"/>
            </w:tcBorders>
          </w:tcPr>
          <w:p w:rsidR="00BD6CB8" w:rsidRDefault="00BD6CB8">
            <w:pPr>
              <w:pStyle w:val="ConsPlusNormal"/>
              <w:jc w:val="center"/>
            </w:pPr>
            <w:r>
              <w:t>395,5</w:t>
            </w:r>
          </w:p>
        </w:tc>
        <w:tc>
          <w:tcPr>
            <w:tcW w:w="964" w:type="dxa"/>
            <w:tcBorders>
              <w:bottom w:val="nil"/>
            </w:tcBorders>
          </w:tcPr>
          <w:p w:rsidR="00BD6CB8" w:rsidRDefault="00BD6CB8">
            <w:pPr>
              <w:pStyle w:val="ConsPlusNormal"/>
              <w:jc w:val="center"/>
            </w:pPr>
            <w:r>
              <w:t>395,5</w:t>
            </w:r>
          </w:p>
        </w:tc>
        <w:tc>
          <w:tcPr>
            <w:tcW w:w="2098" w:type="dxa"/>
            <w:tcBorders>
              <w:bottom w:val="nil"/>
            </w:tcBorders>
          </w:tcPr>
          <w:p w:rsidR="00BD6CB8" w:rsidRDefault="00BD6CB8">
            <w:pPr>
              <w:pStyle w:val="ConsPlusNormal"/>
              <w:jc w:val="center"/>
            </w:pPr>
            <w:r>
              <w:t xml:space="preserve">МКУ "Благоустройство Индустриального </w:t>
            </w:r>
            <w:r>
              <w:lastRenderedPageBreak/>
              <w:t>района"</w:t>
            </w:r>
          </w:p>
        </w:tc>
        <w:tc>
          <w:tcPr>
            <w:tcW w:w="1247" w:type="dxa"/>
            <w:tcBorders>
              <w:bottom w:val="nil"/>
            </w:tcBorders>
          </w:tcPr>
          <w:p w:rsidR="00BD6CB8" w:rsidRDefault="00BD6CB8">
            <w:pPr>
              <w:pStyle w:val="ConsPlusNormal"/>
              <w:jc w:val="center"/>
            </w:pPr>
            <w:r>
              <w:lastRenderedPageBreak/>
              <w:t>бюджет города Перми</w:t>
            </w:r>
          </w:p>
        </w:tc>
        <w:tc>
          <w:tcPr>
            <w:tcW w:w="1531" w:type="dxa"/>
            <w:tcBorders>
              <w:bottom w:val="nil"/>
            </w:tcBorders>
          </w:tcPr>
          <w:p w:rsidR="00BD6CB8" w:rsidRDefault="00BD6CB8">
            <w:pPr>
              <w:pStyle w:val="ConsPlusNormal"/>
              <w:jc w:val="center"/>
            </w:pPr>
            <w:r>
              <w:t>620,100</w:t>
            </w:r>
          </w:p>
        </w:tc>
        <w:tc>
          <w:tcPr>
            <w:tcW w:w="1417" w:type="dxa"/>
            <w:tcBorders>
              <w:bottom w:val="nil"/>
            </w:tcBorders>
          </w:tcPr>
          <w:p w:rsidR="00BD6CB8" w:rsidRDefault="00BD6CB8">
            <w:pPr>
              <w:pStyle w:val="ConsPlusNormal"/>
              <w:jc w:val="center"/>
            </w:pPr>
            <w:r>
              <w:t>428,400</w:t>
            </w:r>
          </w:p>
        </w:tc>
        <w:tc>
          <w:tcPr>
            <w:tcW w:w="1304" w:type="dxa"/>
            <w:tcBorders>
              <w:bottom w:val="nil"/>
            </w:tcBorders>
          </w:tcPr>
          <w:p w:rsidR="00BD6CB8" w:rsidRDefault="00BD6CB8">
            <w:pPr>
              <w:pStyle w:val="ConsPlusNormal"/>
              <w:jc w:val="center"/>
            </w:pPr>
            <w:r>
              <w:t>428,400</w:t>
            </w:r>
          </w:p>
        </w:tc>
        <w:tc>
          <w:tcPr>
            <w:tcW w:w="1474" w:type="dxa"/>
            <w:tcBorders>
              <w:bottom w:val="nil"/>
            </w:tcBorders>
          </w:tcPr>
          <w:p w:rsidR="00BD6CB8" w:rsidRDefault="00BD6CB8">
            <w:pPr>
              <w:pStyle w:val="ConsPlusNormal"/>
              <w:jc w:val="center"/>
            </w:pPr>
            <w:r>
              <w:t>428,400</w:t>
            </w:r>
          </w:p>
        </w:tc>
        <w:tc>
          <w:tcPr>
            <w:tcW w:w="1417" w:type="dxa"/>
            <w:tcBorders>
              <w:bottom w:val="nil"/>
            </w:tcBorders>
          </w:tcPr>
          <w:p w:rsidR="00BD6CB8" w:rsidRDefault="00BD6CB8">
            <w:pPr>
              <w:pStyle w:val="ConsPlusNormal"/>
              <w:jc w:val="center"/>
            </w:pPr>
            <w:r>
              <w:t>428,400</w:t>
            </w:r>
          </w:p>
        </w:tc>
      </w:tr>
      <w:tr w:rsidR="00BD6CB8">
        <w:tblPrEx>
          <w:tblBorders>
            <w:insideH w:val="nil"/>
          </w:tblBorders>
        </w:tblPrEx>
        <w:tc>
          <w:tcPr>
            <w:tcW w:w="20239" w:type="dxa"/>
            <w:gridSpan w:val="15"/>
            <w:tcBorders>
              <w:top w:val="nil"/>
            </w:tcBorders>
          </w:tcPr>
          <w:p w:rsidR="00BD6CB8" w:rsidRDefault="00BD6CB8">
            <w:pPr>
              <w:pStyle w:val="ConsPlusNormal"/>
              <w:jc w:val="both"/>
            </w:pPr>
            <w:r>
              <w:t xml:space="preserve">(п. 1.1.1.2.1.2 в ред. </w:t>
            </w:r>
            <w:hyperlink r:id="rId52" w:history="1">
              <w:r>
                <w:rPr>
                  <w:color w:val="0000FF"/>
                </w:rPr>
                <w:t>Постановления</w:t>
              </w:r>
            </w:hyperlink>
            <w:r>
              <w:t xml:space="preserve"> Администрации г. Перми от 06.05.2019 N 145-П)</w:t>
            </w:r>
          </w:p>
        </w:tc>
      </w:tr>
      <w:tr w:rsidR="00BD6CB8">
        <w:tblPrEx>
          <w:tblBorders>
            <w:insideH w:val="nil"/>
          </w:tblBorders>
        </w:tblPrEx>
        <w:tc>
          <w:tcPr>
            <w:tcW w:w="1531" w:type="dxa"/>
            <w:tcBorders>
              <w:bottom w:val="nil"/>
            </w:tcBorders>
          </w:tcPr>
          <w:p w:rsidR="00BD6CB8" w:rsidRDefault="00BD6CB8">
            <w:pPr>
              <w:pStyle w:val="ConsPlusNormal"/>
              <w:jc w:val="center"/>
            </w:pPr>
            <w:r>
              <w:t>1.1.1.2.1.3</w:t>
            </w:r>
          </w:p>
        </w:tc>
        <w:tc>
          <w:tcPr>
            <w:tcW w:w="2608" w:type="dxa"/>
            <w:tcBorders>
              <w:bottom w:val="nil"/>
            </w:tcBorders>
          </w:tcPr>
          <w:p w:rsidR="00BD6CB8" w:rsidRDefault="00BD6CB8">
            <w:pPr>
              <w:pStyle w:val="ConsPlusNormal"/>
            </w:pPr>
            <w:r>
              <w:t>площадь пустошей, логов и водоохранных зон, находящихся на содержании</w:t>
            </w:r>
          </w:p>
        </w:tc>
        <w:tc>
          <w:tcPr>
            <w:tcW w:w="850" w:type="dxa"/>
            <w:tcBorders>
              <w:bottom w:val="nil"/>
            </w:tcBorders>
          </w:tcPr>
          <w:p w:rsidR="00BD6CB8" w:rsidRDefault="00BD6CB8">
            <w:pPr>
              <w:pStyle w:val="ConsPlusNormal"/>
              <w:jc w:val="center"/>
            </w:pPr>
            <w:r>
              <w:t>тыс. кв. м</w:t>
            </w:r>
          </w:p>
        </w:tc>
        <w:tc>
          <w:tcPr>
            <w:tcW w:w="1020" w:type="dxa"/>
            <w:tcBorders>
              <w:bottom w:val="nil"/>
            </w:tcBorders>
          </w:tcPr>
          <w:p w:rsidR="00BD6CB8" w:rsidRDefault="00BD6CB8">
            <w:pPr>
              <w:pStyle w:val="ConsPlusNormal"/>
              <w:jc w:val="center"/>
            </w:pPr>
            <w:r>
              <w:t>1463,1</w:t>
            </w:r>
          </w:p>
        </w:tc>
        <w:tc>
          <w:tcPr>
            <w:tcW w:w="907" w:type="dxa"/>
            <w:tcBorders>
              <w:bottom w:val="nil"/>
            </w:tcBorders>
          </w:tcPr>
          <w:p w:rsidR="00BD6CB8" w:rsidRDefault="00BD6CB8">
            <w:pPr>
              <w:pStyle w:val="ConsPlusNormal"/>
              <w:jc w:val="center"/>
            </w:pPr>
            <w:r>
              <w:t>1463,1</w:t>
            </w:r>
          </w:p>
        </w:tc>
        <w:tc>
          <w:tcPr>
            <w:tcW w:w="907" w:type="dxa"/>
            <w:tcBorders>
              <w:bottom w:val="nil"/>
            </w:tcBorders>
          </w:tcPr>
          <w:p w:rsidR="00BD6CB8" w:rsidRDefault="00BD6CB8">
            <w:pPr>
              <w:pStyle w:val="ConsPlusNormal"/>
              <w:jc w:val="center"/>
            </w:pPr>
            <w:r>
              <w:t>1463,1</w:t>
            </w:r>
          </w:p>
        </w:tc>
        <w:tc>
          <w:tcPr>
            <w:tcW w:w="964" w:type="dxa"/>
            <w:tcBorders>
              <w:bottom w:val="nil"/>
            </w:tcBorders>
          </w:tcPr>
          <w:p w:rsidR="00BD6CB8" w:rsidRDefault="00BD6CB8">
            <w:pPr>
              <w:pStyle w:val="ConsPlusNormal"/>
              <w:jc w:val="center"/>
            </w:pPr>
            <w:r>
              <w:t>1463,1</w:t>
            </w:r>
          </w:p>
        </w:tc>
        <w:tc>
          <w:tcPr>
            <w:tcW w:w="964" w:type="dxa"/>
            <w:tcBorders>
              <w:bottom w:val="nil"/>
            </w:tcBorders>
          </w:tcPr>
          <w:p w:rsidR="00BD6CB8" w:rsidRDefault="00BD6CB8">
            <w:pPr>
              <w:pStyle w:val="ConsPlusNormal"/>
              <w:jc w:val="center"/>
            </w:pPr>
            <w:r>
              <w:t>1463,1</w:t>
            </w:r>
          </w:p>
        </w:tc>
        <w:tc>
          <w:tcPr>
            <w:tcW w:w="2098" w:type="dxa"/>
            <w:tcBorders>
              <w:bottom w:val="nil"/>
            </w:tcBorders>
          </w:tcPr>
          <w:p w:rsidR="00BD6CB8" w:rsidRDefault="00BD6CB8">
            <w:pPr>
              <w:pStyle w:val="ConsPlusNormal"/>
              <w:jc w:val="center"/>
            </w:pPr>
            <w:r>
              <w:t>МКУ "Благоустройство Кировского района"</w:t>
            </w:r>
          </w:p>
        </w:tc>
        <w:tc>
          <w:tcPr>
            <w:tcW w:w="1247" w:type="dxa"/>
            <w:tcBorders>
              <w:bottom w:val="nil"/>
            </w:tcBorders>
          </w:tcPr>
          <w:p w:rsidR="00BD6CB8" w:rsidRDefault="00BD6CB8">
            <w:pPr>
              <w:pStyle w:val="ConsPlusNormal"/>
              <w:jc w:val="center"/>
            </w:pPr>
            <w:r>
              <w:t>бюджет города Перми</w:t>
            </w:r>
          </w:p>
        </w:tc>
        <w:tc>
          <w:tcPr>
            <w:tcW w:w="1531" w:type="dxa"/>
            <w:tcBorders>
              <w:bottom w:val="nil"/>
            </w:tcBorders>
          </w:tcPr>
          <w:p w:rsidR="00BD6CB8" w:rsidRDefault="00BD6CB8">
            <w:pPr>
              <w:pStyle w:val="ConsPlusNormal"/>
              <w:jc w:val="center"/>
            </w:pPr>
            <w:r>
              <w:t>2316,000</w:t>
            </w:r>
          </w:p>
        </w:tc>
        <w:tc>
          <w:tcPr>
            <w:tcW w:w="1417" w:type="dxa"/>
            <w:tcBorders>
              <w:bottom w:val="nil"/>
            </w:tcBorders>
          </w:tcPr>
          <w:p w:rsidR="00BD6CB8" w:rsidRDefault="00BD6CB8">
            <w:pPr>
              <w:pStyle w:val="ConsPlusNormal"/>
              <w:jc w:val="center"/>
            </w:pPr>
            <w:r>
              <w:t>1244,900</w:t>
            </w:r>
          </w:p>
        </w:tc>
        <w:tc>
          <w:tcPr>
            <w:tcW w:w="1304" w:type="dxa"/>
            <w:tcBorders>
              <w:bottom w:val="nil"/>
            </w:tcBorders>
          </w:tcPr>
          <w:p w:rsidR="00BD6CB8" w:rsidRDefault="00BD6CB8">
            <w:pPr>
              <w:pStyle w:val="ConsPlusNormal"/>
              <w:jc w:val="center"/>
            </w:pPr>
            <w:r>
              <w:t>1244,900</w:t>
            </w:r>
          </w:p>
        </w:tc>
        <w:tc>
          <w:tcPr>
            <w:tcW w:w="1474" w:type="dxa"/>
            <w:tcBorders>
              <w:bottom w:val="nil"/>
            </w:tcBorders>
          </w:tcPr>
          <w:p w:rsidR="00BD6CB8" w:rsidRDefault="00BD6CB8">
            <w:pPr>
              <w:pStyle w:val="ConsPlusNormal"/>
              <w:jc w:val="center"/>
            </w:pPr>
            <w:r>
              <w:t>1244,900</w:t>
            </w:r>
          </w:p>
        </w:tc>
        <w:tc>
          <w:tcPr>
            <w:tcW w:w="1417" w:type="dxa"/>
            <w:tcBorders>
              <w:bottom w:val="nil"/>
            </w:tcBorders>
          </w:tcPr>
          <w:p w:rsidR="00BD6CB8" w:rsidRDefault="00BD6CB8">
            <w:pPr>
              <w:pStyle w:val="ConsPlusNormal"/>
              <w:jc w:val="center"/>
            </w:pPr>
            <w:r>
              <w:t>1244,900</w:t>
            </w:r>
          </w:p>
        </w:tc>
      </w:tr>
      <w:tr w:rsidR="00BD6CB8">
        <w:tblPrEx>
          <w:tblBorders>
            <w:insideH w:val="nil"/>
          </w:tblBorders>
        </w:tblPrEx>
        <w:tc>
          <w:tcPr>
            <w:tcW w:w="20239" w:type="dxa"/>
            <w:gridSpan w:val="15"/>
            <w:tcBorders>
              <w:top w:val="nil"/>
            </w:tcBorders>
          </w:tcPr>
          <w:p w:rsidR="00BD6CB8" w:rsidRDefault="00BD6CB8">
            <w:pPr>
              <w:pStyle w:val="ConsPlusNormal"/>
              <w:jc w:val="both"/>
            </w:pPr>
            <w:r>
              <w:t xml:space="preserve">(п. 1.1.1.2.1.3 в ред. </w:t>
            </w:r>
            <w:hyperlink r:id="rId53" w:history="1">
              <w:r>
                <w:rPr>
                  <w:color w:val="0000FF"/>
                </w:rPr>
                <w:t>Постановления</w:t>
              </w:r>
            </w:hyperlink>
            <w:r>
              <w:t xml:space="preserve"> Администрации г. Перми от 06.05.2019 N 145-П)</w:t>
            </w:r>
          </w:p>
        </w:tc>
      </w:tr>
      <w:tr w:rsidR="00BD6CB8">
        <w:tc>
          <w:tcPr>
            <w:tcW w:w="1531" w:type="dxa"/>
          </w:tcPr>
          <w:p w:rsidR="00BD6CB8" w:rsidRDefault="00BD6CB8">
            <w:pPr>
              <w:pStyle w:val="ConsPlusNormal"/>
              <w:jc w:val="center"/>
            </w:pPr>
            <w:r>
              <w:t>1.1.1.2.1.4</w:t>
            </w:r>
          </w:p>
        </w:tc>
        <w:tc>
          <w:tcPr>
            <w:tcW w:w="2608" w:type="dxa"/>
          </w:tcPr>
          <w:p w:rsidR="00BD6CB8" w:rsidRDefault="00BD6CB8">
            <w:pPr>
              <w:pStyle w:val="ConsPlusNormal"/>
            </w:pPr>
            <w:r>
              <w:t>площадь пустошей, логов и водоохранных зон, находящихся на содержании</w:t>
            </w:r>
          </w:p>
        </w:tc>
        <w:tc>
          <w:tcPr>
            <w:tcW w:w="850" w:type="dxa"/>
          </w:tcPr>
          <w:p w:rsidR="00BD6CB8" w:rsidRDefault="00BD6CB8">
            <w:pPr>
              <w:pStyle w:val="ConsPlusNormal"/>
              <w:jc w:val="center"/>
            </w:pPr>
            <w:r>
              <w:t>тыс. кв. м</w:t>
            </w:r>
          </w:p>
        </w:tc>
        <w:tc>
          <w:tcPr>
            <w:tcW w:w="1020" w:type="dxa"/>
          </w:tcPr>
          <w:p w:rsidR="00BD6CB8" w:rsidRDefault="00BD6CB8">
            <w:pPr>
              <w:pStyle w:val="ConsPlusNormal"/>
              <w:jc w:val="center"/>
            </w:pPr>
            <w:r>
              <w:t>1007,9</w:t>
            </w:r>
          </w:p>
        </w:tc>
        <w:tc>
          <w:tcPr>
            <w:tcW w:w="907" w:type="dxa"/>
          </w:tcPr>
          <w:p w:rsidR="00BD6CB8" w:rsidRDefault="00BD6CB8">
            <w:pPr>
              <w:pStyle w:val="ConsPlusNormal"/>
              <w:jc w:val="center"/>
            </w:pPr>
            <w:r>
              <w:t>1007,9</w:t>
            </w:r>
          </w:p>
        </w:tc>
        <w:tc>
          <w:tcPr>
            <w:tcW w:w="907" w:type="dxa"/>
          </w:tcPr>
          <w:p w:rsidR="00BD6CB8" w:rsidRDefault="00BD6CB8">
            <w:pPr>
              <w:pStyle w:val="ConsPlusNormal"/>
              <w:jc w:val="center"/>
            </w:pPr>
            <w:r>
              <w:t>1007,9</w:t>
            </w:r>
          </w:p>
        </w:tc>
        <w:tc>
          <w:tcPr>
            <w:tcW w:w="964" w:type="dxa"/>
          </w:tcPr>
          <w:p w:rsidR="00BD6CB8" w:rsidRDefault="00BD6CB8">
            <w:pPr>
              <w:pStyle w:val="ConsPlusNormal"/>
              <w:jc w:val="center"/>
            </w:pPr>
            <w:r>
              <w:t>1007,9</w:t>
            </w:r>
          </w:p>
        </w:tc>
        <w:tc>
          <w:tcPr>
            <w:tcW w:w="964" w:type="dxa"/>
          </w:tcPr>
          <w:p w:rsidR="00BD6CB8" w:rsidRDefault="00BD6CB8">
            <w:pPr>
              <w:pStyle w:val="ConsPlusNormal"/>
              <w:jc w:val="center"/>
            </w:pPr>
            <w:r>
              <w:t>1007,9</w:t>
            </w:r>
          </w:p>
        </w:tc>
        <w:tc>
          <w:tcPr>
            <w:tcW w:w="2098" w:type="dxa"/>
          </w:tcPr>
          <w:p w:rsidR="00BD6CB8" w:rsidRDefault="00BD6CB8">
            <w:pPr>
              <w:pStyle w:val="ConsPlusNormal"/>
              <w:jc w:val="center"/>
            </w:pPr>
            <w:r>
              <w:t>МКУ "Благоустройство Ленинского района"</w:t>
            </w: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738,900</w:t>
            </w:r>
          </w:p>
        </w:tc>
        <w:tc>
          <w:tcPr>
            <w:tcW w:w="1417" w:type="dxa"/>
          </w:tcPr>
          <w:p w:rsidR="00BD6CB8" w:rsidRDefault="00BD6CB8">
            <w:pPr>
              <w:pStyle w:val="ConsPlusNormal"/>
              <w:jc w:val="center"/>
            </w:pPr>
            <w:r>
              <w:t>753,700</w:t>
            </w:r>
          </w:p>
        </w:tc>
        <w:tc>
          <w:tcPr>
            <w:tcW w:w="1304" w:type="dxa"/>
          </w:tcPr>
          <w:p w:rsidR="00BD6CB8" w:rsidRDefault="00BD6CB8">
            <w:pPr>
              <w:pStyle w:val="ConsPlusNormal"/>
              <w:jc w:val="center"/>
            </w:pPr>
            <w:r>
              <w:t>753,700</w:t>
            </w:r>
          </w:p>
        </w:tc>
        <w:tc>
          <w:tcPr>
            <w:tcW w:w="1474" w:type="dxa"/>
          </w:tcPr>
          <w:p w:rsidR="00BD6CB8" w:rsidRDefault="00BD6CB8">
            <w:pPr>
              <w:pStyle w:val="ConsPlusNormal"/>
              <w:jc w:val="center"/>
            </w:pPr>
            <w:r>
              <w:t>753,700</w:t>
            </w:r>
          </w:p>
        </w:tc>
        <w:tc>
          <w:tcPr>
            <w:tcW w:w="1417" w:type="dxa"/>
          </w:tcPr>
          <w:p w:rsidR="00BD6CB8" w:rsidRDefault="00BD6CB8">
            <w:pPr>
              <w:pStyle w:val="ConsPlusNormal"/>
              <w:jc w:val="center"/>
            </w:pPr>
            <w:r>
              <w:t>753,700</w:t>
            </w:r>
          </w:p>
        </w:tc>
      </w:tr>
      <w:tr w:rsidR="00BD6CB8">
        <w:tblPrEx>
          <w:tblBorders>
            <w:insideH w:val="nil"/>
          </w:tblBorders>
        </w:tblPrEx>
        <w:tc>
          <w:tcPr>
            <w:tcW w:w="1531" w:type="dxa"/>
            <w:tcBorders>
              <w:bottom w:val="nil"/>
            </w:tcBorders>
          </w:tcPr>
          <w:p w:rsidR="00BD6CB8" w:rsidRDefault="00BD6CB8">
            <w:pPr>
              <w:pStyle w:val="ConsPlusNormal"/>
              <w:jc w:val="center"/>
            </w:pPr>
            <w:r>
              <w:t>1.1.1.2.1.5</w:t>
            </w:r>
          </w:p>
        </w:tc>
        <w:tc>
          <w:tcPr>
            <w:tcW w:w="2608" w:type="dxa"/>
            <w:tcBorders>
              <w:bottom w:val="nil"/>
            </w:tcBorders>
          </w:tcPr>
          <w:p w:rsidR="00BD6CB8" w:rsidRDefault="00BD6CB8">
            <w:pPr>
              <w:pStyle w:val="ConsPlusNormal"/>
            </w:pPr>
            <w:r>
              <w:t>площадь пустошей, логов и водоохранных зон, находящихся на содержании</w:t>
            </w:r>
          </w:p>
        </w:tc>
        <w:tc>
          <w:tcPr>
            <w:tcW w:w="850" w:type="dxa"/>
            <w:tcBorders>
              <w:bottom w:val="nil"/>
            </w:tcBorders>
          </w:tcPr>
          <w:p w:rsidR="00BD6CB8" w:rsidRDefault="00BD6CB8">
            <w:pPr>
              <w:pStyle w:val="ConsPlusNormal"/>
              <w:jc w:val="center"/>
            </w:pPr>
            <w:r>
              <w:t>тыс. кв. м</w:t>
            </w:r>
          </w:p>
        </w:tc>
        <w:tc>
          <w:tcPr>
            <w:tcW w:w="1020" w:type="dxa"/>
            <w:tcBorders>
              <w:bottom w:val="nil"/>
            </w:tcBorders>
          </w:tcPr>
          <w:p w:rsidR="00BD6CB8" w:rsidRDefault="00BD6CB8">
            <w:pPr>
              <w:pStyle w:val="ConsPlusNormal"/>
              <w:jc w:val="center"/>
            </w:pPr>
            <w:r>
              <w:t>3418,2</w:t>
            </w:r>
          </w:p>
        </w:tc>
        <w:tc>
          <w:tcPr>
            <w:tcW w:w="907" w:type="dxa"/>
            <w:tcBorders>
              <w:bottom w:val="nil"/>
            </w:tcBorders>
          </w:tcPr>
          <w:p w:rsidR="00BD6CB8" w:rsidRDefault="00BD6CB8">
            <w:pPr>
              <w:pStyle w:val="ConsPlusNormal"/>
              <w:jc w:val="center"/>
            </w:pPr>
            <w:r>
              <w:t>3418,2</w:t>
            </w:r>
          </w:p>
        </w:tc>
        <w:tc>
          <w:tcPr>
            <w:tcW w:w="907" w:type="dxa"/>
            <w:tcBorders>
              <w:bottom w:val="nil"/>
            </w:tcBorders>
          </w:tcPr>
          <w:p w:rsidR="00BD6CB8" w:rsidRDefault="00BD6CB8">
            <w:pPr>
              <w:pStyle w:val="ConsPlusNormal"/>
              <w:jc w:val="center"/>
            </w:pPr>
            <w:r>
              <w:t>3418,2</w:t>
            </w:r>
          </w:p>
        </w:tc>
        <w:tc>
          <w:tcPr>
            <w:tcW w:w="964" w:type="dxa"/>
            <w:tcBorders>
              <w:bottom w:val="nil"/>
            </w:tcBorders>
          </w:tcPr>
          <w:p w:rsidR="00BD6CB8" w:rsidRDefault="00BD6CB8">
            <w:pPr>
              <w:pStyle w:val="ConsPlusNormal"/>
              <w:jc w:val="center"/>
            </w:pPr>
            <w:r>
              <w:t>3418,2</w:t>
            </w:r>
          </w:p>
        </w:tc>
        <w:tc>
          <w:tcPr>
            <w:tcW w:w="964" w:type="dxa"/>
            <w:tcBorders>
              <w:bottom w:val="nil"/>
            </w:tcBorders>
          </w:tcPr>
          <w:p w:rsidR="00BD6CB8" w:rsidRDefault="00BD6CB8">
            <w:pPr>
              <w:pStyle w:val="ConsPlusNormal"/>
              <w:jc w:val="center"/>
            </w:pPr>
            <w:r>
              <w:t>3418,2</w:t>
            </w:r>
          </w:p>
        </w:tc>
        <w:tc>
          <w:tcPr>
            <w:tcW w:w="2098" w:type="dxa"/>
            <w:tcBorders>
              <w:bottom w:val="nil"/>
            </w:tcBorders>
          </w:tcPr>
          <w:p w:rsidR="00BD6CB8" w:rsidRDefault="00BD6CB8">
            <w:pPr>
              <w:pStyle w:val="ConsPlusNormal"/>
              <w:jc w:val="center"/>
            </w:pPr>
            <w:r>
              <w:t>МКУ "Благоустройство Мотовилихинского района"</w:t>
            </w:r>
          </w:p>
        </w:tc>
        <w:tc>
          <w:tcPr>
            <w:tcW w:w="1247" w:type="dxa"/>
            <w:tcBorders>
              <w:bottom w:val="nil"/>
            </w:tcBorders>
          </w:tcPr>
          <w:p w:rsidR="00BD6CB8" w:rsidRDefault="00BD6CB8">
            <w:pPr>
              <w:pStyle w:val="ConsPlusNormal"/>
              <w:jc w:val="center"/>
            </w:pPr>
            <w:r>
              <w:t>бюджет города Перми</w:t>
            </w:r>
          </w:p>
        </w:tc>
        <w:tc>
          <w:tcPr>
            <w:tcW w:w="1531" w:type="dxa"/>
            <w:tcBorders>
              <w:bottom w:val="nil"/>
            </w:tcBorders>
          </w:tcPr>
          <w:p w:rsidR="00BD6CB8" w:rsidRDefault="00BD6CB8">
            <w:pPr>
              <w:pStyle w:val="ConsPlusNormal"/>
              <w:jc w:val="center"/>
            </w:pPr>
            <w:r>
              <w:t>4492,800</w:t>
            </w:r>
          </w:p>
        </w:tc>
        <w:tc>
          <w:tcPr>
            <w:tcW w:w="1417" w:type="dxa"/>
            <w:tcBorders>
              <w:bottom w:val="nil"/>
            </w:tcBorders>
          </w:tcPr>
          <w:p w:rsidR="00BD6CB8" w:rsidRDefault="00BD6CB8">
            <w:pPr>
              <w:pStyle w:val="ConsPlusNormal"/>
              <w:jc w:val="center"/>
            </w:pPr>
            <w:r>
              <w:t>4327,800</w:t>
            </w:r>
          </w:p>
        </w:tc>
        <w:tc>
          <w:tcPr>
            <w:tcW w:w="1304" w:type="dxa"/>
            <w:tcBorders>
              <w:bottom w:val="nil"/>
            </w:tcBorders>
          </w:tcPr>
          <w:p w:rsidR="00BD6CB8" w:rsidRDefault="00BD6CB8">
            <w:pPr>
              <w:pStyle w:val="ConsPlusNormal"/>
              <w:jc w:val="center"/>
            </w:pPr>
            <w:r>
              <w:t>4327,800</w:t>
            </w:r>
          </w:p>
        </w:tc>
        <w:tc>
          <w:tcPr>
            <w:tcW w:w="1474" w:type="dxa"/>
            <w:tcBorders>
              <w:bottom w:val="nil"/>
            </w:tcBorders>
          </w:tcPr>
          <w:p w:rsidR="00BD6CB8" w:rsidRDefault="00BD6CB8">
            <w:pPr>
              <w:pStyle w:val="ConsPlusNormal"/>
              <w:jc w:val="center"/>
            </w:pPr>
            <w:r>
              <w:t>4327,800</w:t>
            </w:r>
          </w:p>
        </w:tc>
        <w:tc>
          <w:tcPr>
            <w:tcW w:w="1417" w:type="dxa"/>
            <w:tcBorders>
              <w:bottom w:val="nil"/>
            </w:tcBorders>
          </w:tcPr>
          <w:p w:rsidR="00BD6CB8" w:rsidRDefault="00BD6CB8">
            <w:pPr>
              <w:pStyle w:val="ConsPlusNormal"/>
              <w:jc w:val="center"/>
            </w:pPr>
            <w:r>
              <w:t>4327,800</w:t>
            </w:r>
          </w:p>
        </w:tc>
      </w:tr>
      <w:tr w:rsidR="00BD6CB8">
        <w:tblPrEx>
          <w:tblBorders>
            <w:insideH w:val="nil"/>
          </w:tblBorders>
        </w:tblPrEx>
        <w:tc>
          <w:tcPr>
            <w:tcW w:w="20239" w:type="dxa"/>
            <w:gridSpan w:val="15"/>
            <w:tcBorders>
              <w:top w:val="nil"/>
            </w:tcBorders>
          </w:tcPr>
          <w:p w:rsidR="00BD6CB8" w:rsidRDefault="00BD6CB8">
            <w:pPr>
              <w:pStyle w:val="ConsPlusNormal"/>
              <w:jc w:val="both"/>
            </w:pPr>
            <w:r>
              <w:t xml:space="preserve">(п. 1.1.1.2.1.5 в ред. </w:t>
            </w:r>
            <w:hyperlink r:id="rId54" w:history="1">
              <w:r>
                <w:rPr>
                  <w:color w:val="0000FF"/>
                </w:rPr>
                <w:t>Постановления</w:t>
              </w:r>
            </w:hyperlink>
            <w:r>
              <w:t xml:space="preserve"> Администрации г. Перми от 06.05.2019 N 145-П)</w:t>
            </w:r>
          </w:p>
        </w:tc>
      </w:tr>
      <w:tr w:rsidR="00BD6CB8">
        <w:tblPrEx>
          <w:tblBorders>
            <w:insideH w:val="nil"/>
          </w:tblBorders>
        </w:tblPrEx>
        <w:tc>
          <w:tcPr>
            <w:tcW w:w="1531" w:type="dxa"/>
            <w:tcBorders>
              <w:bottom w:val="nil"/>
            </w:tcBorders>
          </w:tcPr>
          <w:p w:rsidR="00BD6CB8" w:rsidRDefault="00BD6CB8">
            <w:pPr>
              <w:pStyle w:val="ConsPlusNormal"/>
              <w:jc w:val="center"/>
            </w:pPr>
            <w:r>
              <w:t>1.1.1.2.1.6</w:t>
            </w:r>
          </w:p>
        </w:tc>
        <w:tc>
          <w:tcPr>
            <w:tcW w:w="2608" w:type="dxa"/>
            <w:tcBorders>
              <w:bottom w:val="nil"/>
            </w:tcBorders>
          </w:tcPr>
          <w:p w:rsidR="00BD6CB8" w:rsidRDefault="00BD6CB8">
            <w:pPr>
              <w:pStyle w:val="ConsPlusNormal"/>
            </w:pPr>
            <w:r>
              <w:t>площадь пустошей, логов и водоохранных зон, находящихся на содержании</w:t>
            </w:r>
          </w:p>
        </w:tc>
        <w:tc>
          <w:tcPr>
            <w:tcW w:w="850" w:type="dxa"/>
            <w:tcBorders>
              <w:bottom w:val="nil"/>
            </w:tcBorders>
          </w:tcPr>
          <w:p w:rsidR="00BD6CB8" w:rsidRDefault="00BD6CB8">
            <w:pPr>
              <w:pStyle w:val="ConsPlusNormal"/>
              <w:jc w:val="center"/>
            </w:pPr>
            <w:r>
              <w:t>тыс. кв. м</w:t>
            </w:r>
          </w:p>
        </w:tc>
        <w:tc>
          <w:tcPr>
            <w:tcW w:w="1020" w:type="dxa"/>
            <w:tcBorders>
              <w:bottom w:val="nil"/>
            </w:tcBorders>
          </w:tcPr>
          <w:p w:rsidR="00BD6CB8" w:rsidRDefault="00BD6CB8">
            <w:pPr>
              <w:pStyle w:val="ConsPlusNormal"/>
              <w:jc w:val="center"/>
            </w:pPr>
            <w:r>
              <w:t>3179,6</w:t>
            </w:r>
          </w:p>
        </w:tc>
        <w:tc>
          <w:tcPr>
            <w:tcW w:w="907" w:type="dxa"/>
            <w:tcBorders>
              <w:bottom w:val="nil"/>
            </w:tcBorders>
          </w:tcPr>
          <w:p w:rsidR="00BD6CB8" w:rsidRDefault="00BD6CB8">
            <w:pPr>
              <w:pStyle w:val="ConsPlusNormal"/>
              <w:jc w:val="center"/>
            </w:pPr>
            <w:r>
              <w:t>3179,6</w:t>
            </w:r>
          </w:p>
        </w:tc>
        <w:tc>
          <w:tcPr>
            <w:tcW w:w="907" w:type="dxa"/>
            <w:tcBorders>
              <w:bottom w:val="nil"/>
            </w:tcBorders>
          </w:tcPr>
          <w:p w:rsidR="00BD6CB8" w:rsidRDefault="00BD6CB8">
            <w:pPr>
              <w:pStyle w:val="ConsPlusNormal"/>
              <w:jc w:val="center"/>
            </w:pPr>
            <w:r>
              <w:t>3179,6</w:t>
            </w:r>
          </w:p>
        </w:tc>
        <w:tc>
          <w:tcPr>
            <w:tcW w:w="964" w:type="dxa"/>
            <w:tcBorders>
              <w:bottom w:val="nil"/>
            </w:tcBorders>
          </w:tcPr>
          <w:p w:rsidR="00BD6CB8" w:rsidRDefault="00BD6CB8">
            <w:pPr>
              <w:pStyle w:val="ConsPlusNormal"/>
              <w:jc w:val="center"/>
            </w:pPr>
            <w:r>
              <w:t>3179,6</w:t>
            </w:r>
          </w:p>
        </w:tc>
        <w:tc>
          <w:tcPr>
            <w:tcW w:w="964" w:type="dxa"/>
            <w:tcBorders>
              <w:bottom w:val="nil"/>
            </w:tcBorders>
          </w:tcPr>
          <w:p w:rsidR="00BD6CB8" w:rsidRDefault="00BD6CB8">
            <w:pPr>
              <w:pStyle w:val="ConsPlusNormal"/>
              <w:jc w:val="center"/>
            </w:pPr>
            <w:r>
              <w:t>3179,6</w:t>
            </w:r>
          </w:p>
        </w:tc>
        <w:tc>
          <w:tcPr>
            <w:tcW w:w="2098" w:type="dxa"/>
            <w:tcBorders>
              <w:bottom w:val="nil"/>
            </w:tcBorders>
          </w:tcPr>
          <w:p w:rsidR="00BD6CB8" w:rsidRDefault="00BD6CB8">
            <w:pPr>
              <w:pStyle w:val="ConsPlusNormal"/>
              <w:jc w:val="center"/>
            </w:pPr>
            <w:r>
              <w:t>МКУ "Благоустройство Орджоникидзевского района"</w:t>
            </w:r>
          </w:p>
        </w:tc>
        <w:tc>
          <w:tcPr>
            <w:tcW w:w="1247" w:type="dxa"/>
            <w:tcBorders>
              <w:bottom w:val="nil"/>
            </w:tcBorders>
          </w:tcPr>
          <w:p w:rsidR="00BD6CB8" w:rsidRDefault="00BD6CB8">
            <w:pPr>
              <w:pStyle w:val="ConsPlusNormal"/>
              <w:jc w:val="center"/>
            </w:pPr>
            <w:r>
              <w:t>бюджет города Перми</w:t>
            </w:r>
          </w:p>
        </w:tc>
        <w:tc>
          <w:tcPr>
            <w:tcW w:w="1531" w:type="dxa"/>
            <w:tcBorders>
              <w:bottom w:val="nil"/>
            </w:tcBorders>
          </w:tcPr>
          <w:p w:rsidR="00BD6CB8" w:rsidRDefault="00BD6CB8">
            <w:pPr>
              <w:pStyle w:val="ConsPlusNormal"/>
              <w:jc w:val="center"/>
            </w:pPr>
            <w:r>
              <w:t>4011,600</w:t>
            </w:r>
          </w:p>
        </w:tc>
        <w:tc>
          <w:tcPr>
            <w:tcW w:w="1417" w:type="dxa"/>
            <w:tcBorders>
              <w:bottom w:val="nil"/>
            </w:tcBorders>
          </w:tcPr>
          <w:p w:rsidR="00BD6CB8" w:rsidRDefault="00BD6CB8">
            <w:pPr>
              <w:pStyle w:val="ConsPlusNormal"/>
              <w:jc w:val="center"/>
            </w:pPr>
            <w:r>
              <w:t>2969,800</w:t>
            </w:r>
          </w:p>
        </w:tc>
        <w:tc>
          <w:tcPr>
            <w:tcW w:w="1304" w:type="dxa"/>
            <w:tcBorders>
              <w:bottom w:val="nil"/>
            </w:tcBorders>
          </w:tcPr>
          <w:p w:rsidR="00BD6CB8" w:rsidRDefault="00BD6CB8">
            <w:pPr>
              <w:pStyle w:val="ConsPlusNormal"/>
              <w:jc w:val="center"/>
            </w:pPr>
            <w:r>
              <w:t>2969,800</w:t>
            </w:r>
          </w:p>
        </w:tc>
        <w:tc>
          <w:tcPr>
            <w:tcW w:w="1474" w:type="dxa"/>
            <w:tcBorders>
              <w:bottom w:val="nil"/>
            </w:tcBorders>
          </w:tcPr>
          <w:p w:rsidR="00BD6CB8" w:rsidRDefault="00BD6CB8">
            <w:pPr>
              <w:pStyle w:val="ConsPlusNormal"/>
              <w:jc w:val="center"/>
            </w:pPr>
            <w:r>
              <w:t>2969,800</w:t>
            </w:r>
          </w:p>
        </w:tc>
        <w:tc>
          <w:tcPr>
            <w:tcW w:w="1417" w:type="dxa"/>
            <w:tcBorders>
              <w:bottom w:val="nil"/>
            </w:tcBorders>
          </w:tcPr>
          <w:p w:rsidR="00BD6CB8" w:rsidRDefault="00BD6CB8">
            <w:pPr>
              <w:pStyle w:val="ConsPlusNormal"/>
              <w:jc w:val="center"/>
            </w:pPr>
            <w:r>
              <w:t>2969,800</w:t>
            </w:r>
          </w:p>
        </w:tc>
      </w:tr>
      <w:tr w:rsidR="00BD6CB8">
        <w:tblPrEx>
          <w:tblBorders>
            <w:insideH w:val="nil"/>
          </w:tblBorders>
        </w:tblPrEx>
        <w:tc>
          <w:tcPr>
            <w:tcW w:w="20239" w:type="dxa"/>
            <w:gridSpan w:val="15"/>
            <w:tcBorders>
              <w:top w:val="nil"/>
            </w:tcBorders>
          </w:tcPr>
          <w:p w:rsidR="00BD6CB8" w:rsidRDefault="00BD6CB8">
            <w:pPr>
              <w:pStyle w:val="ConsPlusNormal"/>
              <w:jc w:val="both"/>
            </w:pPr>
            <w:r>
              <w:t xml:space="preserve">(п. 1.1.1.2.1.6 в ред. </w:t>
            </w:r>
            <w:hyperlink r:id="rId55" w:history="1">
              <w:r>
                <w:rPr>
                  <w:color w:val="0000FF"/>
                </w:rPr>
                <w:t>Постановления</w:t>
              </w:r>
            </w:hyperlink>
            <w:r>
              <w:t xml:space="preserve"> Администрации г. Перми от 06.05.2019 N 145-П)</w:t>
            </w:r>
          </w:p>
        </w:tc>
      </w:tr>
      <w:tr w:rsidR="00BD6CB8">
        <w:tc>
          <w:tcPr>
            <w:tcW w:w="1531" w:type="dxa"/>
          </w:tcPr>
          <w:p w:rsidR="00BD6CB8" w:rsidRDefault="00BD6CB8">
            <w:pPr>
              <w:pStyle w:val="ConsPlusNormal"/>
              <w:jc w:val="center"/>
            </w:pPr>
            <w:r>
              <w:t>1.1.1.2.1.7</w:t>
            </w:r>
          </w:p>
        </w:tc>
        <w:tc>
          <w:tcPr>
            <w:tcW w:w="2608" w:type="dxa"/>
          </w:tcPr>
          <w:p w:rsidR="00BD6CB8" w:rsidRDefault="00BD6CB8">
            <w:pPr>
              <w:pStyle w:val="ConsPlusNormal"/>
            </w:pPr>
            <w:r>
              <w:t>площадь пустошей, логов и водоохранных зон, находящихся на содержании</w:t>
            </w:r>
          </w:p>
        </w:tc>
        <w:tc>
          <w:tcPr>
            <w:tcW w:w="850" w:type="dxa"/>
          </w:tcPr>
          <w:p w:rsidR="00BD6CB8" w:rsidRDefault="00BD6CB8">
            <w:pPr>
              <w:pStyle w:val="ConsPlusNormal"/>
              <w:jc w:val="center"/>
            </w:pPr>
            <w:r>
              <w:t>тыс. кв. м</w:t>
            </w:r>
          </w:p>
        </w:tc>
        <w:tc>
          <w:tcPr>
            <w:tcW w:w="1020" w:type="dxa"/>
          </w:tcPr>
          <w:p w:rsidR="00BD6CB8" w:rsidRDefault="00BD6CB8">
            <w:pPr>
              <w:pStyle w:val="ConsPlusNormal"/>
              <w:jc w:val="center"/>
            </w:pPr>
            <w:r>
              <w:t>1092,6</w:t>
            </w:r>
          </w:p>
        </w:tc>
        <w:tc>
          <w:tcPr>
            <w:tcW w:w="907" w:type="dxa"/>
          </w:tcPr>
          <w:p w:rsidR="00BD6CB8" w:rsidRDefault="00BD6CB8">
            <w:pPr>
              <w:pStyle w:val="ConsPlusNormal"/>
              <w:jc w:val="center"/>
            </w:pPr>
            <w:r>
              <w:t>1092,6</w:t>
            </w:r>
          </w:p>
        </w:tc>
        <w:tc>
          <w:tcPr>
            <w:tcW w:w="907" w:type="dxa"/>
          </w:tcPr>
          <w:p w:rsidR="00BD6CB8" w:rsidRDefault="00BD6CB8">
            <w:pPr>
              <w:pStyle w:val="ConsPlusNormal"/>
              <w:jc w:val="center"/>
            </w:pPr>
            <w:r>
              <w:t>1092,6</w:t>
            </w:r>
          </w:p>
        </w:tc>
        <w:tc>
          <w:tcPr>
            <w:tcW w:w="964" w:type="dxa"/>
          </w:tcPr>
          <w:p w:rsidR="00BD6CB8" w:rsidRDefault="00BD6CB8">
            <w:pPr>
              <w:pStyle w:val="ConsPlusNormal"/>
              <w:jc w:val="center"/>
            </w:pPr>
            <w:r>
              <w:t>1092,6</w:t>
            </w:r>
          </w:p>
        </w:tc>
        <w:tc>
          <w:tcPr>
            <w:tcW w:w="964" w:type="dxa"/>
          </w:tcPr>
          <w:p w:rsidR="00BD6CB8" w:rsidRDefault="00BD6CB8">
            <w:pPr>
              <w:pStyle w:val="ConsPlusNormal"/>
              <w:jc w:val="center"/>
            </w:pPr>
            <w:r>
              <w:t>1092,6</w:t>
            </w:r>
          </w:p>
        </w:tc>
        <w:tc>
          <w:tcPr>
            <w:tcW w:w="2098" w:type="dxa"/>
          </w:tcPr>
          <w:p w:rsidR="00BD6CB8" w:rsidRDefault="00BD6CB8">
            <w:pPr>
              <w:pStyle w:val="ConsPlusNormal"/>
              <w:jc w:val="center"/>
            </w:pPr>
            <w:r>
              <w:t>МКУ "Благоустройство Свердловского района"</w:t>
            </w: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2670,700</w:t>
            </w:r>
          </w:p>
        </w:tc>
        <w:tc>
          <w:tcPr>
            <w:tcW w:w="1417" w:type="dxa"/>
          </w:tcPr>
          <w:p w:rsidR="00BD6CB8" w:rsidRDefault="00BD6CB8">
            <w:pPr>
              <w:pStyle w:val="ConsPlusNormal"/>
              <w:jc w:val="center"/>
            </w:pPr>
            <w:r>
              <w:t>2724,200</w:t>
            </w:r>
          </w:p>
        </w:tc>
        <w:tc>
          <w:tcPr>
            <w:tcW w:w="1304" w:type="dxa"/>
          </w:tcPr>
          <w:p w:rsidR="00BD6CB8" w:rsidRDefault="00BD6CB8">
            <w:pPr>
              <w:pStyle w:val="ConsPlusNormal"/>
              <w:jc w:val="center"/>
            </w:pPr>
            <w:r>
              <w:t>2724,200</w:t>
            </w:r>
          </w:p>
        </w:tc>
        <w:tc>
          <w:tcPr>
            <w:tcW w:w="1474" w:type="dxa"/>
          </w:tcPr>
          <w:p w:rsidR="00BD6CB8" w:rsidRDefault="00BD6CB8">
            <w:pPr>
              <w:pStyle w:val="ConsPlusNormal"/>
              <w:jc w:val="center"/>
            </w:pPr>
            <w:r>
              <w:t>2724,200</w:t>
            </w:r>
          </w:p>
        </w:tc>
        <w:tc>
          <w:tcPr>
            <w:tcW w:w="1417" w:type="dxa"/>
          </w:tcPr>
          <w:p w:rsidR="00BD6CB8" w:rsidRDefault="00BD6CB8">
            <w:pPr>
              <w:pStyle w:val="ConsPlusNormal"/>
              <w:jc w:val="center"/>
            </w:pPr>
            <w:r>
              <w:t>2724,200</w:t>
            </w:r>
          </w:p>
        </w:tc>
      </w:tr>
      <w:tr w:rsidR="00BD6CB8">
        <w:tblPrEx>
          <w:tblBorders>
            <w:insideH w:val="nil"/>
          </w:tblBorders>
        </w:tblPrEx>
        <w:tc>
          <w:tcPr>
            <w:tcW w:w="1531" w:type="dxa"/>
            <w:tcBorders>
              <w:bottom w:val="nil"/>
            </w:tcBorders>
          </w:tcPr>
          <w:p w:rsidR="00BD6CB8" w:rsidRDefault="00BD6CB8">
            <w:pPr>
              <w:pStyle w:val="ConsPlusNormal"/>
              <w:jc w:val="center"/>
            </w:pPr>
            <w:r>
              <w:t>1.1.1.2.1.8</w:t>
            </w:r>
          </w:p>
        </w:tc>
        <w:tc>
          <w:tcPr>
            <w:tcW w:w="2608" w:type="dxa"/>
            <w:tcBorders>
              <w:bottom w:val="nil"/>
            </w:tcBorders>
          </w:tcPr>
          <w:p w:rsidR="00BD6CB8" w:rsidRDefault="00BD6CB8">
            <w:pPr>
              <w:pStyle w:val="ConsPlusNormal"/>
            </w:pPr>
            <w:r>
              <w:t xml:space="preserve">площадь пустошей, логов </w:t>
            </w:r>
            <w:r>
              <w:lastRenderedPageBreak/>
              <w:t>и водоохранных зон, находящихся на содержании</w:t>
            </w:r>
          </w:p>
        </w:tc>
        <w:tc>
          <w:tcPr>
            <w:tcW w:w="850" w:type="dxa"/>
            <w:tcBorders>
              <w:bottom w:val="nil"/>
            </w:tcBorders>
          </w:tcPr>
          <w:p w:rsidR="00BD6CB8" w:rsidRDefault="00BD6CB8">
            <w:pPr>
              <w:pStyle w:val="ConsPlusNormal"/>
              <w:jc w:val="center"/>
            </w:pPr>
            <w:r>
              <w:lastRenderedPageBreak/>
              <w:t xml:space="preserve">тыс. кв. </w:t>
            </w:r>
            <w:r>
              <w:lastRenderedPageBreak/>
              <w:t>м</w:t>
            </w:r>
          </w:p>
        </w:tc>
        <w:tc>
          <w:tcPr>
            <w:tcW w:w="1020" w:type="dxa"/>
            <w:tcBorders>
              <w:bottom w:val="nil"/>
            </w:tcBorders>
          </w:tcPr>
          <w:p w:rsidR="00BD6CB8" w:rsidRDefault="00BD6CB8">
            <w:pPr>
              <w:pStyle w:val="ConsPlusNormal"/>
              <w:jc w:val="center"/>
            </w:pPr>
            <w:r>
              <w:lastRenderedPageBreak/>
              <w:t>1564,0</w:t>
            </w:r>
          </w:p>
        </w:tc>
        <w:tc>
          <w:tcPr>
            <w:tcW w:w="907" w:type="dxa"/>
            <w:tcBorders>
              <w:bottom w:val="nil"/>
            </w:tcBorders>
          </w:tcPr>
          <w:p w:rsidR="00BD6CB8" w:rsidRDefault="00BD6CB8">
            <w:pPr>
              <w:pStyle w:val="ConsPlusNormal"/>
              <w:jc w:val="center"/>
            </w:pPr>
            <w:r>
              <w:t>1564,0</w:t>
            </w:r>
          </w:p>
        </w:tc>
        <w:tc>
          <w:tcPr>
            <w:tcW w:w="907" w:type="dxa"/>
            <w:tcBorders>
              <w:bottom w:val="nil"/>
            </w:tcBorders>
          </w:tcPr>
          <w:p w:rsidR="00BD6CB8" w:rsidRDefault="00BD6CB8">
            <w:pPr>
              <w:pStyle w:val="ConsPlusNormal"/>
              <w:jc w:val="center"/>
            </w:pPr>
            <w:r>
              <w:t>1564,0</w:t>
            </w:r>
          </w:p>
        </w:tc>
        <w:tc>
          <w:tcPr>
            <w:tcW w:w="964" w:type="dxa"/>
            <w:tcBorders>
              <w:bottom w:val="nil"/>
            </w:tcBorders>
          </w:tcPr>
          <w:p w:rsidR="00BD6CB8" w:rsidRDefault="00BD6CB8">
            <w:pPr>
              <w:pStyle w:val="ConsPlusNormal"/>
              <w:jc w:val="center"/>
            </w:pPr>
            <w:r>
              <w:t>1564,0</w:t>
            </w:r>
          </w:p>
        </w:tc>
        <w:tc>
          <w:tcPr>
            <w:tcW w:w="964" w:type="dxa"/>
            <w:tcBorders>
              <w:bottom w:val="nil"/>
            </w:tcBorders>
          </w:tcPr>
          <w:p w:rsidR="00BD6CB8" w:rsidRDefault="00BD6CB8">
            <w:pPr>
              <w:pStyle w:val="ConsPlusNormal"/>
              <w:jc w:val="center"/>
            </w:pPr>
            <w:r>
              <w:t>1564,0</w:t>
            </w:r>
          </w:p>
        </w:tc>
        <w:tc>
          <w:tcPr>
            <w:tcW w:w="2098" w:type="dxa"/>
            <w:tcBorders>
              <w:bottom w:val="nil"/>
            </w:tcBorders>
          </w:tcPr>
          <w:p w:rsidR="00BD6CB8" w:rsidRDefault="00BD6CB8">
            <w:pPr>
              <w:pStyle w:val="ConsPlusNormal"/>
              <w:jc w:val="center"/>
            </w:pPr>
            <w:r>
              <w:t xml:space="preserve">МКУ </w:t>
            </w:r>
            <w:r>
              <w:lastRenderedPageBreak/>
              <w:t>"Благоустройство поселка Новые Ляды"</w:t>
            </w:r>
          </w:p>
        </w:tc>
        <w:tc>
          <w:tcPr>
            <w:tcW w:w="1247" w:type="dxa"/>
            <w:tcBorders>
              <w:bottom w:val="nil"/>
            </w:tcBorders>
          </w:tcPr>
          <w:p w:rsidR="00BD6CB8" w:rsidRDefault="00BD6CB8">
            <w:pPr>
              <w:pStyle w:val="ConsPlusNormal"/>
              <w:jc w:val="center"/>
            </w:pPr>
            <w:r>
              <w:lastRenderedPageBreak/>
              <w:t xml:space="preserve">бюджет </w:t>
            </w:r>
            <w:r>
              <w:lastRenderedPageBreak/>
              <w:t>города Перми</w:t>
            </w:r>
          </w:p>
        </w:tc>
        <w:tc>
          <w:tcPr>
            <w:tcW w:w="1531" w:type="dxa"/>
            <w:tcBorders>
              <w:bottom w:val="nil"/>
            </w:tcBorders>
          </w:tcPr>
          <w:p w:rsidR="00BD6CB8" w:rsidRDefault="00BD6CB8">
            <w:pPr>
              <w:pStyle w:val="ConsPlusNormal"/>
              <w:jc w:val="center"/>
            </w:pPr>
            <w:r>
              <w:lastRenderedPageBreak/>
              <w:t>1647,800</w:t>
            </w:r>
          </w:p>
        </w:tc>
        <w:tc>
          <w:tcPr>
            <w:tcW w:w="1417" w:type="dxa"/>
            <w:tcBorders>
              <w:bottom w:val="nil"/>
            </w:tcBorders>
          </w:tcPr>
          <w:p w:rsidR="00BD6CB8" w:rsidRDefault="00BD6CB8">
            <w:pPr>
              <w:pStyle w:val="ConsPlusNormal"/>
              <w:jc w:val="center"/>
            </w:pPr>
            <w:r>
              <w:t>1578,800</w:t>
            </w:r>
          </w:p>
        </w:tc>
        <w:tc>
          <w:tcPr>
            <w:tcW w:w="1304" w:type="dxa"/>
            <w:tcBorders>
              <w:bottom w:val="nil"/>
            </w:tcBorders>
          </w:tcPr>
          <w:p w:rsidR="00BD6CB8" w:rsidRDefault="00BD6CB8">
            <w:pPr>
              <w:pStyle w:val="ConsPlusNormal"/>
              <w:jc w:val="center"/>
            </w:pPr>
            <w:r>
              <w:t>1578,800</w:t>
            </w:r>
          </w:p>
        </w:tc>
        <w:tc>
          <w:tcPr>
            <w:tcW w:w="1474" w:type="dxa"/>
            <w:tcBorders>
              <w:bottom w:val="nil"/>
            </w:tcBorders>
          </w:tcPr>
          <w:p w:rsidR="00BD6CB8" w:rsidRDefault="00BD6CB8">
            <w:pPr>
              <w:pStyle w:val="ConsPlusNormal"/>
              <w:jc w:val="center"/>
            </w:pPr>
            <w:r>
              <w:t>1578,800</w:t>
            </w:r>
          </w:p>
        </w:tc>
        <w:tc>
          <w:tcPr>
            <w:tcW w:w="1417" w:type="dxa"/>
            <w:tcBorders>
              <w:bottom w:val="nil"/>
            </w:tcBorders>
          </w:tcPr>
          <w:p w:rsidR="00BD6CB8" w:rsidRDefault="00BD6CB8">
            <w:pPr>
              <w:pStyle w:val="ConsPlusNormal"/>
              <w:jc w:val="center"/>
            </w:pPr>
            <w:r>
              <w:t>1578,800</w:t>
            </w:r>
          </w:p>
        </w:tc>
      </w:tr>
      <w:tr w:rsidR="00BD6CB8">
        <w:tblPrEx>
          <w:tblBorders>
            <w:insideH w:val="nil"/>
          </w:tblBorders>
        </w:tblPrEx>
        <w:tc>
          <w:tcPr>
            <w:tcW w:w="20239" w:type="dxa"/>
            <w:gridSpan w:val="15"/>
            <w:tcBorders>
              <w:top w:val="nil"/>
            </w:tcBorders>
          </w:tcPr>
          <w:p w:rsidR="00BD6CB8" w:rsidRDefault="00BD6CB8">
            <w:pPr>
              <w:pStyle w:val="ConsPlusNormal"/>
              <w:jc w:val="both"/>
            </w:pPr>
            <w:r>
              <w:t xml:space="preserve">(п. 1.1.1.2.1.8 в ред. </w:t>
            </w:r>
            <w:hyperlink r:id="rId56" w:history="1">
              <w:r>
                <w:rPr>
                  <w:color w:val="0000FF"/>
                </w:rPr>
                <w:t>Постановления</w:t>
              </w:r>
            </w:hyperlink>
            <w:r>
              <w:t xml:space="preserve"> Администрации г. Перми от 06.05.2019 N 145-П)</w:t>
            </w:r>
          </w:p>
        </w:tc>
      </w:tr>
      <w:tr w:rsidR="00BD6CB8">
        <w:tblPrEx>
          <w:tblBorders>
            <w:insideH w:val="nil"/>
          </w:tblBorders>
        </w:tblPrEx>
        <w:tc>
          <w:tcPr>
            <w:tcW w:w="1531" w:type="dxa"/>
            <w:tcBorders>
              <w:bottom w:val="nil"/>
            </w:tcBorders>
          </w:tcPr>
          <w:p w:rsidR="00BD6CB8" w:rsidRDefault="00BD6CB8">
            <w:pPr>
              <w:pStyle w:val="ConsPlusNormal"/>
            </w:pPr>
          </w:p>
        </w:tc>
        <w:tc>
          <w:tcPr>
            <w:tcW w:w="2608" w:type="dxa"/>
            <w:tcBorders>
              <w:bottom w:val="nil"/>
            </w:tcBorders>
          </w:tcPr>
          <w:p w:rsidR="00BD6CB8" w:rsidRDefault="00BD6CB8">
            <w:pPr>
              <w:pStyle w:val="ConsPlusNormal"/>
            </w:pPr>
            <w:r>
              <w:t>итого по ПНР</w:t>
            </w:r>
          </w:p>
        </w:tc>
        <w:tc>
          <w:tcPr>
            <w:tcW w:w="850" w:type="dxa"/>
            <w:tcBorders>
              <w:bottom w:val="nil"/>
            </w:tcBorders>
          </w:tcPr>
          <w:p w:rsidR="00BD6CB8" w:rsidRDefault="00BD6CB8">
            <w:pPr>
              <w:pStyle w:val="ConsPlusNormal"/>
              <w:jc w:val="center"/>
            </w:pPr>
            <w:r>
              <w:t>тыс. кв. м</w:t>
            </w:r>
          </w:p>
        </w:tc>
        <w:tc>
          <w:tcPr>
            <w:tcW w:w="1020" w:type="dxa"/>
            <w:tcBorders>
              <w:bottom w:val="nil"/>
            </w:tcBorders>
          </w:tcPr>
          <w:p w:rsidR="00BD6CB8" w:rsidRDefault="00BD6CB8">
            <w:pPr>
              <w:pStyle w:val="ConsPlusNormal"/>
              <w:jc w:val="center"/>
            </w:pPr>
            <w:r>
              <w:t>13184,0</w:t>
            </w:r>
          </w:p>
        </w:tc>
        <w:tc>
          <w:tcPr>
            <w:tcW w:w="907" w:type="dxa"/>
            <w:tcBorders>
              <w:bottom w:val="nil"/>
            </w:tcBorders>
          </w:tcPr>
          <w:p w:rsidR="00BD6CB8" w:rsidRDefault="00BD6CB8">
            <w:pPr>
              <w:pStyle w:val="ConsPlusNormal"/>
              <w:jc w:val="center"/>
            </w:pPr>
            <w:r>
              <w:t>13184,0</w:t>
            </w:r>
          </w:p>
        </w:tc>
        <w:tc>
          <w:tcPr>
            <w:tcW w:w="907" w:type="dxa"/>
            <w:tcBorders>
              <w:bottom w:val="nil"/>
            </w:tcBorders>
          </w:tcPr>
          <w:p w:rsidR="00BD6CB8" w:rsidRDefault="00BD6CB8">
            <w:pPr>
              <w:pStyle w:val="ConsPlusNormal"/>
              <w:jc w:val="center"/>
            </w:pPr>
            <w:r>
              <w:t>13184,0</w:t>
            </w:r>
          </w:p>
        </w:tc>
        <w:tc>
          <w:tcPr>
            <w:tcW w:w="964" w:type="dxa"/>
            <w:tcBorders>
              <w:bottom w:val="nil"/>
            </w:tcBorders>
          </w:tcPr>
          <w:p w:rsidR="00BD6CB8" w:rsidRDefault="00BD6CB8">
            <w:pPr>
              <w:pStyle w:val="ConsPlusNormal"/>
              <w:jc w:val="center"/>
            </w:pPr>
            <w:r>
              <w:t>13184,0</w:t>
            </w:r>
          </w:p>
        </w:tc>
        <w:tc>
          <w:tcPr>
            <w:tcW w:w="964" w:type="dxa"/>
            <w:tcBorders>
              <w:bottom w:val="nil"/>
            </w:tcBorders>
          </w:tcPr>
          <w:p w:rsidR="00BD6CB8" w:rsidRDefault="00BD6CB8">
            <w:pPr>
              <w:pStyle w:val="ConsPlusNormal"/>
              <w:jc w:val="center"/>
            </w:pPr>
            <w:r>
              <w:t>13184,0</w:t>
            </w:r>
          </w:p>
        </w:tc>
        <w:tc>
          <w:tcPr>
            <w:tcW w:w="2098" w:type="dxa"/>
            <w:tcBorders>
              <w:bottom w:val="nil"/>
            </w:tcBorders>
          </w:tcPr>
          <w:p w:rsidR="00BD6CB8" w:rsidRDefault="00BD6CB8">
            <w:pPr>
              <w:pStyle w:val="ConsPlusNormal"/>
            </w:pPr>
          </w:p>
        </w:tc>
        <w:tc>
          <w:tcPr>
            <w:tcW w:w="1247" w:type="dxa"/>
            <w:tcBorders>
              <w:bottom w:val="nil"/>
            </w:tcBorders>
          </w:tcPr>
          <w:p w:rsidR="00BD6CB8" w:rsidRDefault="00BD6CB8">
            <w:pPr>
              <w:pStyle w:val="ConsPlusNormal"/>
              <w:jc w:val="center"/>
            </w:pPr>
            <w:r>
              <w:t>бюджет города Перми</w:t>
            </w:r>
          </w:p>
        </w:tc>
        <w:tc>
          <w:tcPr>
            <w:tcW w:w="1531" w:type="dxa"/>
            <w:tcBorders>
              <w:bottom w:val="nil"/>
            </w:tcBorders>
          </w:tcPr>
          <w:p w:rsidR="00BD6CB8" w:rsidRDefault="00BD6CB8">
            <w:pPr>
              <w:pStyle w:val="ConsPlusNormal"/>
              <w:jc w:val="center"/>
            </w:pPr>
            <w:r>
              <w:t>19280,200</w:t>
            </w:r>
          </w:p>
        </w:tc>
        <w:tc>
          <w:tcPr>
            <w:tcW w:w="1417" w:type="dxa"/>
            <w:tcBorders>
              <w:bottom w:val="nil"/>
            </w:tcBorders>
          </w:tcPr>
          <w:p w:rsidR="00BD6CB8" w:rsidRDefault="00BD6CB8">
            <w:pPr>
              <w:pStyle w:val="ConsPlusNormal"/>
              <w:jc w:val="center"/>
            </w:pPr>
            <w:r>
              <w:t>15688,300</w:t>
            </w:r>
          </w:p>
        </w:tc>
        <w:tc>
          <w:tcPr>
            <w:tcW w:w="1304" w:type="dxa"/>
            <w:tcBorders>
              <w:bottom w:val="nil"/>
            </w:tcBorders>
          </w:tcPr>
          <w:p w:rsidR="00BD6CB8" w:rsidRDefault="00BD6CB8">
            <w:pPr>
              <w:pStyle w:val="ConsPlusNormal"/>
              <w:jc w:val="center"/>
            </w:pPr>
            <w:r>
              <w:t>15688,300</w:t>
            </w:r>
          </w:p>
        </w:tc>
        <w:tc>
          <w:tcPr>
            <w:tcW w:w="1474" w:type="dxa"/>
            <w:tcBorders>
              <w:bottom w:val="nil"/>
            </w:tcBorders>
          </w:tcPr>
          <w:p w:rsidR="00BD6CB8" w:rsidRDefault="00BD6CB8">
            <w:pPr>
              <w:pStyle w:val="ConsPlusNormal"/>
              <w:jc w:val="center"/>
            </w:pPr>
            <w:r>
              <w:t>15688,300</w:t>
            </w:r>
          </w:p>
        </w:tc>
        <w:tc>
          <w:tcPr>
            <w:tcW w:w="1417" w:type="dxa"/>
            <w:tcBorders>
              <w:bottom w:val="nil"/>
            </w:tcBorders>
          </w:tcPr>
          <w:p w:rsidR="00BD6CB8" w:rsidRDefault="00BD6CB8">
            <w:pPr>
              <w:pStyle w:val="ConsPlusNormal"/>
              <w:jc w:val="center"/>
            </w:pPr>
            <w:r>
              <w:t>15688,300</w:t>
            </w:r>
          </w:p>
        </w:tc>
      </w:tr>
      <w:tr w:rsidR="00BD6CB8">
        <w:tblPrEx>
          <w:tblBorders>
            <w:insideH w:val="nil"/>
          </w:tblBorders>
        </w:tblPrEx>
        <w:tc>
          <w:tcPr>
            <w:tcW w:w="20239" w:type="dxa"/>
            <w:gridSpan w:val="15"/>
            <w:tcBorders>
              <w:top w:val="nil"/>
            </w:tcBorders>
          </w:tcPr>
          <w:p w:rsidR="00BD6CB8" w:rsidRDefault="00BD6CB8">
            <w:pPr>
              <w:pStyle w:val="ConsPlusNormal"/>
              <w:jc w:val="both"/>
            </w:pPr>
            <w:r>
              <w:t xml:space="preserve">(в ред. </w:t>
            </w:r>
            <w:hyperlink r:id="rId57" w:history="1">
              <w:r>
                <w:rPr>
                  <w:color w:val="0000FF"/>
                </w:rPr>
                <w:t>Постановления</w:t>
              </w:r>
            </w:hyperlink>
            <w:r>
              <w:t xml:space="preserve"> Администрации г. Перми от 06.05.2019 N 145-П)</w:t>
            </w:r>
          </w:p>
        </w:tc>
      </w:tr>
      <w:tr w:rsidR="00BD6CB8">
        <w:tblPrEx>
          <w:tblBorders>
            <w:insideH w:val="nil"/>
          </w:tblBorders>
        </w:tblPrEx>
        <w:tc>
          <w:tcPr>
            <w:tcW w:w="11849" w:type="dxa"/>
            <w:gridSpan w:val="9"/>
            <w:tcBorders>
              <w:bottom w:val="nil"/>
            </w:tcBorders>
          </w:tcPr>
          <w:p w:rsidR="00BD6CB8" w:rsidRDefault="00BD6CB8">
            <w:pPr>
              <w:pStyle w:val="ConsPlusNormal"/>
            </w:pPr>
            <w:r>
              <w:t>Итого по мероприятию 1.1.1.2.1, в том числе по источникам финансирования</w:t>
            </w:r>
          </w:p>
        </w:tc>
        <w:tc>
          <w:tcPr>
            <w:tcW w:w="1247" w:type="dxa"/>
            <w:tcBorders>
              <w:bottom w:val="nil"/>
            </w:tcBorders>
          </w:tcPr>
          <w:p w:rsidR="00BD6CB8" w:rsidRDefault="00BD6CB8">
            <w:pPr>
              <w:pStyle w:val="ConsPlusNormal"/>
              <w:jc w:val="center"/>
            </w:pPr>
            <w:r>
              <w:t>бюджет города Перми</w:t>
            </w:r>
          </w:p>
        </w:tc>
        <w:tc>
          <w:tcPr>
            <w:tcW w:w="1531" w:type="dxa"/>
            <w:tcBorders>
              <w:bottom w:val="nil"/>
            </w:tcBorders>
          </w:tcPr>
          <w:p w:rsidR="00BD6CB8" w:rsidRDefault="00BD6CB8">
            <w:pPr>
              <w:pStyle w:val="ConsPlusNormal"/>
              <w:jc w:val="center"/>
            </w:pPr>
            <w:r>
              <w:t>19280,200</w:t>
            </w:r>
          </w:p>
        </w:tc>
        <w:tc>
          <w:tcPr>
            <w:tcW w:w="1417" w:type="dxa"/>
            <w:tcBorders>
              <w:bottom w:val="nil"/>
            </w:tcBorders>
          </w:tcPr>
          <w:p w:rsidR="00BD6CB8" w:rsidRDefault="00BD6CB8">
            <w:pPr>
              <w:pStyle w:val="ConsPlusNormal"/>
              <w:jc w:val="center"/>
            </w:pPr>
            <w:r>
              <w:t>15688,300</w:t>
            </w:r>
          </w:p>
        </w:tc>
        <w:tc>
          <w:tcPr>
            <w:tcW w:w="1304" w:type="dxa"/>
            <w:tcBorders>
              <w:bottom w:val="nil"/>
            </w:tcBorders>
          </w:tcPr>
          <w:p w:rsidR="00BD6CB8" w:rsidRDefault="00BD6CB8">
            <w:pPr>
              <w:pStyle w:val="ConsPlusNormal"/>
              <w:jc w:val="center"/>
            </w:pPr>
            <w:r>
              <w:t>15688,300</w:t>
            </w:r>
          </w:p>
        </w:tc>
        <w:tc>
          <w:tcPr>
            <w:tcW w:w="1474" w:type="dxa"/>
            <w:tcBorders>
              <w:bottom w:val="nil"/>
            </w:tcBorders>
          </w:tcPr>
          <w:p w:rsidR="00BD6CB8" w:rsidRDefault="00BD6CB8">
            <w:pPr>
              <w:pStyle w:val="ConsPlusNormal"/>
              <w:jc w:val="center"/>
            </w:pPr>
            <w:r>
              <w:t>15688,300</w:t>
            </w:r>
          </w:p>
        </w:tc>
        <w:tc>
          <w:tcPr>
            <w:tcW w:w="1417" w:type="dxa"/>
            <w:tcBorders>
              <w:bottom w:val="nil"/>
            </w:tcBorders>
          </w:tcPr>
          <w:p w:rsidR="00BD6CB8" w:rsidRDefault="00BD6CB8">
            <w:pPr>
              <w:pStyle w:val="ConsPlusNormal"/>
              <w:jc w:val="center"/>
            </w:pPr>
            <w:r>
              <w:t>15688,300</w:t>
            </w:r>
          </w:p>
        </w:tc>
      </w:tr>
      <w:tr w:rsidR="00BD6CB8">
        <w:tblPrEx>
          <w:tblBorders>
            <w:insideH w:val="nil"/>
          </w:tblBorders>
        </w:tblPrEx>
        <w:tc>
          <w:tcPr>
            <w:tcW w:w="20239" w:type="dxa"/>
            <w:gridSpan w:val="15"/>
            <w:tcBorders>
              <w:top w:val="nil"/>
            </w:tcBorders>
          </w:tcPr>
          <w:p w:rsidR="00BD6CB8" w:rsidRDefault="00BD6CB8">
            <w:pPr>
              <w:pStyle w:val="ConsPlusNormal"/>
              <w:jc w:val="both"/>
            </w:pPr>
            <w:r>
              <w:t xml:space="preserve">(в ред. </w:t>
            </w:r>
            <w:hyperlink r:id="rId58" w:history="1">
              <w:r>
                <w:rPr>
                  <w:color w:val="0000FF"/>
                </w:rPr>
                <w:t>Постановления</w:t>
              </w:r>
            </w:hyperlink>
            <w:r>
              <w:t xml:space="preserve"> Администрации г. Перми от 06.05.2019 N 145-П)</w:t>
            </w:r>
          </w:p>
        </w:tc>
      </w:tr>
      <w:tr w:rsidR="00BD6CB8">
        <w:tblPrEx>
          <w:tblBorders>
            <w:insideH w:val="nil"/>
          </w:tblBorders>
        </w:tblPrEx>
        <w:tc>
          <w:tcPr>
            <w:tcW w:w="11849" w:type="dxa"/>
            <w:gridSpan w:val="9"/>
            <w:tcBorders>
              <w:bottom w:val="nil"/>
            </w:tcBorders>
          </w:tcPr>
          <w:p w:rsidR="00BD6CB8" w:rsidRDefault="00BD6CB8">
            <w:pPr>
              <w:pStyle w:val="ConsPlusNormal"/>
            </w:pPr>
            <w:r>
              <w:t>Итого по основному мероприятию 1.1.1.2, в том числе по источникам финансирования</w:t>
            </w:r>
          </w:p>
        </w:tc>
        <w:tc>
          <w:tcPr>
            <w:tcW w:w="1247" w:type="dxa"/>
            <w:tcBorders>
              <w:bottom w:val="nil"/>
            </w:tcBorders>
          </w:tcPr>
          <w:p w:rsidR="00BD6CB8" w:rsidRDefault="00BD6CB8">
            <w:pPr>
              <w:pStyle w:val="ConsPlusNormal"/>
              <w:jc w:val="center"/>
            </w:pPr>
            <w:r>
              <w:t>бюджет города Перми</w:t>
            </w:r>
          </w:p>
        </w:tc>
        <w:tc>
          <w:tcPr>
            <w:tcW w:w="1531" w:type="dxa"/>
            <w:tcBorders>
              <w:bottom w:val="nil"/>
            </w:tcBorders>
          </w:tcPr>
          <w:p w:rsidR="00BD6CB8" w:rsidRDefault="00BD6CB8">
            <w:pPr>
              <w:pStyle w:val="ConsPlusNormal"/>
              <w:jc w:val="center"/>
            </w:pPr>
            <w:r>
              <w:t>19280,200</w:t>
            </w:r>
          </w:p>
        </w:tc>
        <w:tc>
          <w:tcPr>
            <w:tcW w:w="1417" w:type="dxa"/>
            <w:tcBorders>
              <w:bottom w:val="nil"/>
            </w:tcBorders>
          </w:tcPr>
          <w:p w:rsidR="00BD6CB8" w:rsidRDefault="00BD6CB8">
            <w:pPr>
              <w:pStyle w:val="ConsPlusNormal"/>
              <w:jc w:val="center"/>
            </w:pPr>
            <w:r>
              <w:t>15688,300</w:t>
            </w:r>
          </w:p>
        </w:tc>
        <w:tc>
          <w:tcPr>
            <w:tcW w:w="1304" w:type="dxa"/>
            <w:tcBorders>
              <w:bottom w:val="nil"/>
            </w:tcBorders>
          </w:tcPr>
          <w:p w:rsidR="00BD6CB8" w:rsidRDefault="00BD6CB8">
            <w:pPr>
              <w:pStyle w:val="ConsPlusNormal"/>
              <w:jc w:val="center"/>
            </w:pPr>
            <w:r>
              <w:t>15688,300</w:t>
            </w:r>
          </w:p>
        </w:tc>
        <w:tc>
          <w:tcPr>
            <w:tcW w:w="1474" w:type="dxa"/>
            <w:tcBorders>
              <w:bottom w:val="nil"/>
            </w:tcBorders>
          </w:tcPr>
          <w:p w:rsidR="00BD6CB8" w:rsidRDefault="00BD6CB8">
            <w:pPr>
              <w:pStyle w:val="ConsPlusNormal"/>
              <w:jc w:val="center"/>
            </w:pPr>
            <w:r>
              <w:t>15688,300</w:t>
            </w:r>
          </w:p>
        </w:tc>
        <w:tc>
          <w:tcPr>
            <w:tcW w:w="1417" w:type="dxa"/>
            <w:tcBorders>
              <w:bottom w:val="nil"/>
            </w:tcBorders>
          </w:tcPr>
          <w:p w:rsidR="00BD6CB8" w:rsidRDefault="00BD6CB8">
            <w:pPr>
              <w:pStyle w:val="ConsPlusNormal"/>
              <w:jc w:val="center"/>
            </w:pPr>
            <w:r>
              <w:t>15688,300</w:t>
            </w:r>
          </w:p>
        </w:tc>
      </w:tr>
      <w:tr w:rsidR="00BD6CB8">
        <w:tblPrEx>
          <w:tblBorders>
            <w:insideH w:val="nil"/>
          </w:tblBorders>
        </w:tblPrEx>
        <w:tc>
          <w:tcPr>
            <w:tcW w:w="20239" w:type="dxa"/>
            <w:gridSpan w:val="15"/>
            <w:tcBorders>
              <w:top w:val="nil"/>
            </w:tcBorders>
          </w:tcPr>
          <w:p w:rsidR="00BD6CB8" w:rsidRDefault="00BD6CB8">
            <w:pPr>
              <w:pStyle w:val="ConsPlusNormal"/>
              <w:jc w:val="both"/>
            </w:pPr>
            <w:r>
              <w:t xml:space="preserve">(в ред. </w:t>
            </w:r>
            <w:hyperlink r:id="rId59" w:history="1">
              <w:r>
                <w:rPr>
                  <w:color w:val="0000FF"/>
                </w:rPr>
                <w:t>Постановления</w:t>
              </w:r>
            </w:hyperlink>
            <w:r>
              <w:t xml:space="preserve"> Администрации г. Перми от 06.05.2019 N 145-П)</w:t>
            </w:r>
          </w:p>
        </w:tc>
      </w:tr>
      <w:tr w:rsidR="00BD6CB8">
        <w:tc>
          <w:tcPr>
            <w:tcW w:w="1531" w:type="dxa"/>
          </w:tcPr>
          <w:p w:rsidR="00BD6CB8" w:rsidRDefault="00BD6CB8">
            <w:pPr>
              <w:pStyle w:val="ConsPlusNormal"/>
              <w:jc w:val="center"/>
              <w:outlineLvl w:val="3"/>
            </w:pPr>
            <w:r>
              <w:t>1.1.1.3</w:t>
            </w:r>
          </w:p>
        </w:tc>
        <w:tc>
          <w:tcPr>
            <w:tcW w:w="18708" w:type="dxa"/>
            <w:gridSpan w:val="14"/>
          </w:tcPr>
          <w:p w:rsidR="00BD6CB8" w:rsidRDefault="00BD6CB8">
            <w:pPr>
              <w:pStyle w:val="ConsPlusNormal"/>
            </w:pPr>
            <w:r>
              <w:t>Организация содержания и ремонта фонтанов</w:t>
            </w:r>
          </w:p>
        </w:tc>
      </w:tr>
      <w:tr w:rsidR="00BD6CB8">
        <w:tc>
          <w:tcPr>
            <w:tcW w:w="1531" w:type="dxa"/>
          </w:tcPr>
          <w:p w:rsidR="00BD6CB8" w:rsidRDefault="00BD6CB8">
            <w:pPr>
              <w:pStyle w:val="ConsPlusNormal"/>
              <w:jc w:val="center"/>
            </w:pPr>
            <w:r>
              <w:t>1.1.1.3.1</w:t>
            </w:r>
          </w:p>
        </w:tc>
        <w:tc>
          <w:tcPr>
            <w:tcW w:w="18708" w:type="dxa"/>
            <w:gridSpan w:val="14"/>
          </w:tcPr>
          <w:p w:rsidR="00BD6CB8" w:rsidRDefault="00BD6CB8">
            <w:pPr>
              <w:pStyle w:val="ConsPlusNormal"/>
            </w:pPr>
            <w:r>
              <w:t>Содержание и ремонт фонтанов</w:t>
            </w:r>
          </w:p>
        </w:tc>
      </w:tr>
      <w:tr w:rsidR="00BD6CB8">
        <w:tc>
          <w:tcPr>
            <w:tcW w:w="1531" w:type="dxa"/>
          </w:tcPr>
          <w:p w:rsidR="00BD6CB8" w:rsidRDefault="00BD6CB8">
            <w:pPr>
              <w:pStyle w:val="ConsPlusNormal"/>
              <w:jc w:val="center"/>
            </w:pPr>
            <w:r>
              <w:t>1.1.1.3.1.1</w:t>
            </w:r>
          </w:p>
        </w:tc>
        <w:tc>
          <w:tcPr>
            <w:tcW w:w="2608" w:type="dxa"/>
          </w:tcPr>
          <w:p w:rsidR="00BD6CB8" w:rsidRDefault="00BD6CB8">
            <w:pPr>
              <w:pStyle w:val="ConsPlusNormal"/>
            </w:pPr>
            <w:r>
              <w:t>количество фонтанов, в отношении которых осуществляется содержание и ремонт</w:t>
            </w:r>
          </w:p>
        </w:tc>
        <w:tc>
          <w:tcPr>
            <w:tcW w:w="850" w:type="dxa"/>
          </w:tcPr>
          <w:p w:rsidR="00BD6CB8" w:rsidRDefault="00BD6CB8">
            <w:pPr>
              <w:pStyle w:val="ConsPlusNormal"/>
              <w:jc w:val="center"/>
            </w:pPr>
            <w:r>
              <w:t>ед.</w:t>
            </w:r>
          </w:p>
        </w:tc>
        <w:tc>
          <w:tcPr>
            <w:tcW w:w="1020" w:type="dxa"/>
          </w:tcPr>
          <w:p w:rsidR="00BD6CB8" w:rsidRDefault="00BD6CB8">
            <w:pPr>
              <w:pStyle w:val="ConsPlusNormal"/>
              <w:jc w:val="center"/>
            </w:pPr>
            <w:r>
              <w:t>15</w:t>
            </w:r>
          </w:p>
        </w:tc>
        <w:tc>
          <w:tcPr>
            <w:tcW w:w="907" w:type="dxa"/>
          </w:tcPr>
          <w:p w:rsidR="00BD6CB8" w:rsidRDefault="00BD6CB8">
            <w:pPr>
              <w:pStyle w:val="ConsPlusNormal"/>
              <w:jc w:val="center"/>
            </w:pPr>
            <w:r>
              <w:t>15</w:t>
            </w:r>
          </w:p>
        </w:tc>
        <w:tc>
          <w:tcPr>
            <w:tcW w:w="907" w:type="dxa"/>
          </w:tcPr>
          <w:p w:rsidR="00BD6CB8" w:rsidRDefault="00BD6CB8">
            <w:pPr>
              <w:pStyle w:val="ConsPlusNormal"/>
              <w:jc w:val="center"/>
            </w:pPr>
            <w:r>
              <w:t>15</w:t>
            </w:r>
          </w:p>
        </w:tc>
        <w:tc>
          <w:tcPr>
            <w:tcW w:w="964" w:type="dxa"/>
          </w:tcPr>
          <w:p w:rsidR="00BD6CB8" w:rsidRDefault="00BD6CB8">
            <w:pPr>
              <w:pStyle w:val="ConsPlusNormal"/>
              <w:jc w:val="center"/>
            </w:pPr>
            <w:r>
              <w:t>15</w:t>
            </w:r>
          </w:p>
        </w:tc>
        <w:tc>
          <w:tcPr>
            <w:tcW w:w="964" w:type="dxa"/>
          </w:tcPr>
          <w:p w:rsidR="00BD6CB8" w:rsidRDefault="00BD6CB8">
            <w:pPr>
              <w:pStyle w:val="ConsPlusNormal"/>
              <w:jc w:val="center"/>
            </w:pPr>
            <w:r>
              <w:t>15</w:t>
            </w:r>
          </w:p>
        </w:tc>
        <w:tc>
          <w:tcPr>
            <w:tcW w:w="2098" w:type="dxa"/>
          </w:tcPr>
          <w:p w:rsidR="00BD6CB8" w:rsidRDefault="00BD6CB8">
            <w:pPr>
              <w:pStyle w:val="ConsPlusNormal"/>
              <w:jc w:val="center"/>
            </w:pPr>
            <w:r>
              <w:t>МКУ "Пермблагоустройство"</w:t>
            </w: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7798,000</w:t>
            </w:r>
          </w:p>
        </w:tc>
        <w:tc>
          <w:tcPr>
            <w:tcW w:w="1417" w:type="dxa"/>
          </w:tcPr>
          <w:p w:rsidR="00BD6CB8" w:rsidRDefault="00BD6CB8">
            <w:pPr>
              <w:pStyle w:val="ConsPlusNormal"/>
              <w:jc w:val="center"/>
            </w:pPr>
            <w:r>
              <w:t>7954,000</w:t>
            </w:r>
          </w:p>
        </w:tc>
        <w:tc>
          <w:tcPr>
            <w:tcW w:w="1304" w:type="dxa"/>
          </w:tcPr>
          <w:p w:rsidR="00BD6CB8" w:rsidRDefault="00BD6CB8">
            <w:pPr>
              <w:pStyle w:val="ConsPlusNormal"/>
              <w:jc w:val="center"/>
            </w:pPr>
            <w:r>
              <w:t>7954,000</w:t>
            </w:r>
          </w:p>
        </w:tc>
        <w:tc>
          <w:tcPr>
            <w:tcW w:w="1474" w:type="dxa"/>
          </w:tcPr>
          <w:p w:rsidR="00BD6CB8" w:rsidRDefault="00BD6CB8">
            <w:pPr>
              <w:pStyle w:val="ConsPlusNormal"/>
              <w:jc w:val="center"/>
            </w:pPr>
            <w:r>
              <w:t>7954,000</w:t>
            </w:r>
          </w:p>
        </w:tc>
        <w:tc>
          <w:tcPr>
            <w:tcW w:w="1417" w:type="dxa"/>
          </w:tcPr>
          <w:p w:rsidR="00BD6CB8" w:rsidRDefault="00BD6CB8">
            <w:pPr>
              <w:pStyle w:val="ConsPlusNormal"/>
              <w:jc w:val="center"/>
            </w:pPr>
            <w:r>
              <w:t>7954,000</w:t>
            </w:r>
          </w:p>
        </w:tc>
      </w:tr>
      <w:tr w:rsidR="00BD6CB8">
        <w:tc>
          <w:tcPr>
            <w:tcW w:w="11849" w:type="dxa"/>
            <w:gridSpan w:val="9"/>
          </w:tcPr>
          <w:p w:rsidR="00BD6CB8" w:rsidRDefault="00BD6CB8">
            <w:pPr>
              <w:pStyle w:val="ConsPlusNormal"/>
            </w:pPr>
            <w:r>
              <w:t>Итого по мероприятию 1.1.1.3.1, в том числе по источникам финансирования</w:t>
            </w: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7798,000</w:t>
            </w:r>
          </w:p>
        </w:tc>
        <w:tc>
          <w:tcPr>
            <w:tcW w:w="1417" w:type="dxa"/>
          </w:tcPr>
          <w:p w:rsidR="00BD6CB8" w:rsidRDefault="00BD6CB8">
            <w:pPr>
              <w:pStyle w:val="ConsPlusNormal"/>
              <w:jc w:val="center"/>
            </w:pPr>
            <w:r>
              <w:t>7954,000</w:t>
            </w:r>
          </w:p>
        </w:tc>
        <w:tc>
          <w:tcPr>
            <w:tcW w:w="1304" w:type="dxa"/>
          </w:tcPr>
          <w:p w:rsidR="00BD6CB8" w:rsidRDefault="00BD6CB8">
            <w:pPr>
              <w:pStyle w:val="ConsPlusNormal"/>
              <w:jc w:val="center"/>
            </w:pPr>
            <w:r>
              <w:t>7954,000</w:t>
            </w:r>
          </w:p>
        </w:tc>
        <w:tc>
          <w:tcPr>
            <w:tcW w:w="1474" w:type="dxa"/>
          </w:tcPr>
          <w:p w:rsidR="00BD6CB8" w:rsidRDefault="00BD6CB8">
            <w:pPr>
              <w:pStyle w:val="ConsPlusNormal"/>
              <w:jc w:val="center"/>
            </w:pPr>
            <w:r>
              <w:t>7954,000</w:t>
            </w:r>
          </w:p>
        </w:tc>
        <w:tc>
          <w:tcPr>
            <w:tcW w:w="1417" w:type="dxa"/>
          </w:tcPr>
          <w:p w:rsidR="00BD6CB8" w:rsidRDefault="00BD6CB8">
            <w:pPr>
              <w:pStyle w:val="ConsPlusNormal"/>
              <w:jc w:val="center"/>
            </w:pPr>
            <w:r>
              <w:t>7954,000</w:t>
            </w:r>
          </w:p>
        </w:tc>
      </w:tr>
      <w:tr w:rsidR="00BD6CB8">
        <w:tc>
          <w:tcPr>
            <w:tcW w:w="11849" w:type="dxa"/>
            <w:gridSpan w:val="9"/>
          </w:tcPr>
          <w:p w:rsidR="00BD6CB8" w:rsidRDefault="00BD6CB8">
            <w:pPr>
              <w:pStyle w:val="ConsPlusNormal"/>
            </w:pPr>
            <w:r>
              <w:lastRenderedPageBreak/>
              <w:t>Итого по основному мероприятию 1.1.1.3, в том числе по источникам финансирования</w:t>
            </w: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7798,000</w:t>
            </w:r>
          </w:p>
        </w:tc>
        <w:tc>
          <w:tcPr>
            <w:tcW w:w="1417" w:type="dxa"/>
          </w:tcPr>
          <w:p w:rsidR="00BD6CB8" w:rsidRDefault="00BD6CB8">
            <w:pPr>
              <w:pStyle w:val="ConsPlusNormal"/>
              <w:jc w:val="center"/>
            </w:pPr>
            <w:r>
              <w:t>7954,000</w:t>
            </w:r>
          </w:p>
        </w:tc>
        <w:tc>
          <w:tcPr>
            <w:tcW w:w="1304" w:type="dxa"/>
          </w:tcPr>
          <w:p w:rsidR="00BD6CB8" w:rsidRDefault="00BD6CB8">
            <w:pPr>
              <w:pStyle w:val="ConsPlusNormal"/>
              <w:jc w:val="center"/>
            </w:pPr>
            <w:r>
              <w:t>7954,000</w:t>
            </w:r>
          </w:p>
        </w:tc>
        <w:tc>
          <w:tcPr>
            <w:tcW w:w="1474" w:type="dxa"/>
          </w:tcPr>
          <w:p w:rsidR="00BD6CB8" w:rsidRDefault="00BD6CB8">
            <w:pPr>
              <w:pStyle w:val="ConsPlusNormal"/>
              <w:jc w:val="center"/>
            </w:pPr>
            <w:r>
              <w:t>7954,000</w:t>
            </w:r>
          </w:p>
        </w:tc>
        <w:tc>
          <w:tcPr>
            <w:tcW w:w="1417" w:type="dxa"/>
          </w:tcPr>
          <w:p w:rsidR="00BD6CB8" w:rsidRDefault="00BD6CB8">
            <w:pPr>
              <w:pStyle w:val="ConsPlusNormal"/>
              <w:jc w:val="center"/>
            </w:pPr>
            <w:r>
              <w:t>7954,000</w:t>
            </w:r>
          </w:p>
        </w:tc>
      </w:tr>
      <w:tr w:rsidR="00BD6CB8">
        <w:tc>
          <w:tcPr>
            <w:tcW w:w="11849" w:type="dxa"/>
            <w:gridSpan w:val="9"/>
            <w:vMerge w:val="restart"/>
            <w:tcBorders>
              <w:bottom w:val="nil"/>
            </w:tcBorders>
          </w:tcPr>
          <w:p w:rsidR="00BD6CB8" w:rsidRDefault="00BD6CB8">
            <w:pPr>
              <w:pStyle w:val="ConsPlusNormal"/>
            </w:pPr>
            <w:r>
              <w:t>Итого по задаче 1.1.1, в том числе по источникам финансирования</w:t>
            </w:r>
          </w:p>
        </w:tc>
        <w:tc>
          <w:tcPr>
            <w:tcW w:w="1247" w:type="dxa"/>
          </w:tcPr>
          <w:p w:rsidR="00BD6CB8" w:rsidRDefault="00BD6CB8">
            <w:pPr>
              <w:pStyle w:val="ConsPlusNormal"/>
              <w:jc w:val="center"/>
            </w:pPr>
            <w:r>
              <w:t>всего, в том числе</w:t>
            </w:r>
          </w:p>
        </w:tc>
        <w:tc>
          <w:tcPr>
            <w:tcW w:w="1531" w:type="dxa"/>
          </w:tcPr>
          <w:p w:rsidR="00BD6CB8" w:rsidRDefault="00BD6CB8">
            <w:pPr>
              <w:pStyle w:val="ConsPlusNormal"/>
              <w:jc w:val="center"/>
            </w:pPr>
            <w:r>
              <w:t>148202,8455</w:t>
            </w:r>
          </w:p>
        </w:tc>
        <w:tc>
          <w:tcPr>
            <w:tcW w:w="1417" w:type="dxa"/>
          </w:tcPr>
          <w:p w:rsidR="00BD6CB8" w:rsidRDefault="00BD6CB8">
            <w:pPr>
              <w:pStyle w:val="ConsPlusNormal"/>
              <w:jc w:val="center"/>
            </w:pPr>
            <w:r>
              <w:t>149010,300</w:t>
            </w:r>
          </w:p>
        </w:tc>
        <w:tc>
          <w:tcPr>
            <w:tcW w:w="1304" w:type="dxa"/>
          </w:tcPr>
          <w:p w:rsidR="00BD6CB8" w:rsidRDefault="00BD6CB8">
            <w:pPr>
              <w:pStyle w:val="ConsPlusNormal"/>
              <w:jc w:val="center"/>
            </w:pPr>
            <w:r>
              <w:t>149010,300</w:t>
            </w:r>
          </w:p>
        </w:tc>
        <w:tc>
          <w:tcPr>
            <w:tcW w:w="1474" w:type="dxa"/>
          </w:tcPr>
          <w:p w:rsidR="00BD6CB8" w:rsidRDefault="00BD6CB8">
            <w:pPr>
              <w:pStyle w:val="ConsPlusNormal"/>
              <w:jc w:val="center"/>
            </w:pPr>
            <w:r>
              <w:t>149010,300</w:t>
            </w:r>
          </w:p>
        </w:tc>
        <w:tc>
          <w:tcPr>
            <w:tcW w:w="1417" w:type="dxa"/>
          </w:tcPr>
          <w:p w:rsidR="00BD6CB8" w:rsidRDefault="00BD6CB8">
            <w:pPr>
              <w:pStyle w:val="ConsPlusNormal"/>
              <w:jc w:val="center"/>
            </w:pPr>
            <w:r>
              <w:t>149010,300</w:t>
            </w:r>
          </w:p>
        </w:tc>
      </w:tr>
      <w:tr w:rsidR="00BD6CB8">
        <w:tc>
          <w:tcPr>
            <w:tcW w:w="11849" w:type="dxa"/>
            <w:gridSpan w:val="9"/>
            <w:vMerge/>
            <w:tcBorders>
              <w:bottom w:val="nil"/>
            </w:tcBorders>
          </w:tcPr>
          <w:p w:rsidR="00BD6CB8" w:rsidRDefault="00BD6CB8"/>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143399,894</w:t>
            </w:r>
          </w:p>
        </w:tc>
        <w:tc>
          <w:tcPr>
            <w:tcW w:w="1417" w:type="dxa"/>
          </w:tcPr>
          <w:p w:rsidR="00BD6CB8" w:rsidRDefault="00BD6CB8">
            <w:pPr>
              <w:pStyle w:val="ConsPlusNormal"/>
              <w:jc w:val="center"/>
            </w:pPr>
            <w:r>
              <w:t>149010,300</w:t>
            </w:r>
          </w:p>
        </w:tc>
        <w:tc>
          <w:tcPr>
            <w:tcW w:w="1304" w:type="dxa"/>
          </w:tcPr>
          <w:p w:rsidR="00BD6CB8" w:rsidRDefault="00BD6CB8">
            <w:pPr>
              <w:pStyle w:val="ConsPlusNormal"/>
              <w:jc w:val="center"/>
            </w:pPr>
            <w:r>
              <w:t>149010,300</w:t>
            </w:r>
          </w:p>
        </w:tc>
        <w:tc>
          <w:tcPr>
            <w:tcW w:w="1474" w:type="dxa"/>
          </w:tcPr>
          <w:p w:rsidR="00BD6CB8" w:rsidRDefault="00BD6CB8">
            <w:pPr>
              <w:pStyle w:val="ConsPlusNormal"/>
              <w:jc w:val="center"/>
            </w:pPr>
            <w:r>
              <w:t>149010,300</w:t>
            </w:r>
          </w:p>
        </w:tc>
        <w:tc>
          <w:tcPr>
            <w:tcW w:w="1417" w:type="dxa"/>
          </w:tcPr>
          <w:p w:rsidR="00BD6CB8" w:rsidRDefault="00BD6CB8">
            <w:pPr>
              <w:pStyle w:val="ConsPlusNormal"/>
              <w:jc w:val="center"/>
            </w:pPr>
            <w:r>
              <w:t>149010,300</w:t>
            </w:r>
          </w:p>
        </w:tc>
      </w:tr>
      <w:tr w:rsidR="00BD6CB8">
        <w:tblPrEx>
          <w:tblBorders>
            <w:insideH w:val="nil"/>
          </w:tblBorders>
        </w:tblPrEx>
        <w:tc>
          <w:tcPr>
            <w:tcW w:w="11849" w:type="dxa"/>
            <w:gridSpan w:val="9"/>
            <w:vMerge/>
            <w:tcBorders>
              <w:bottom w:val="nil"/>
            </w:tcBorders>
          </w:tcPr>
          <w:p w:rsidR="00BD6CB8" w:rsidRDefault="00BD6CB8"/>
        </w:tc>
        <w:tc>
          <w:tcPr>
            <w:tcW w:w="1247" w:type="dxa"/>
            <w:tcBorders>
              <w:bottom w:val="nil"/>
            </w:tcBorders>
          </w:tcPr>
          <w:p w:rsidR="00BD6CB8" w:rsidRDefault="00BD6CB8">
            <w:pPr>
              <w:pStyle w:val="ConsPlusNormal"/>
              <w:jc w:val="center"/>
            </w:pPr>
            <w:r>
              <w:t>бюджет города Перми (неиспользованные ассигнования отчетного года)</w:t>
            </w:r>
          </w:p>
        </w:tc>
        <w:tc>
          <w:tcPr>
            <w:tcW w:w="1531" w:type="dxa"/>
            <w:tcBorders>
              <w:bottom w:val="nil"/>
            </w:tcBorders>
          </w:tcPr>
          <w:p w:rsidR="00BD6CB8" w:rsidRDefault="00BD6CB8">
            <w:pPr>
              <w:pStyle w:val="ConsPlusNormal"/>
              <w:jc w:val="center"/>
            </w:pPr>
            <w:r>
              <w:t>4802,9515</w:t>
            </w:r>
          </w:p>
        </w:tc>
        <w:tc>
          <w:tcPr>
            <w:tcW w:w="1417" w:type="dxa"/>
            <w:tcBorders>
              <w:bottom w:val="nil"/>
            </w:tcBorders>
          </w:tcPr>
          <w:p w:rsidR="00BD6CB8" w:rsidRDefault="00BD6CB8">
            <w:pPr>
              <w:pStyle w:val="ConsPlusNormal"/>
              <w:jc w:val="center"/>
            </w:pPr>
            <w:r>
              <w:t>0,000</w:t>
            </w:r>
          </w:p>
        </w:tc>
        <w:tc>
          <w:tcPr>
            <w:tcW w:w="1304" w:type="dxa"/>
            <w:tcBorders>
              <w:bottom w:val="nil"/>
            </w:tcBorders>
          </w:tcPr>
          <w:p w:rsidR="00BD6CB8" w:rsidRDefault="00BD6CB8">
            <w:pPr>
              <w:pStyle w:val="ConsPlusNormal"/>
              <w:jc w:val="center"/>
            </w:pPr>
            <w:r>
              <w:t>0,000</w:t>
            </w:r>
          </w:p>
        </w:tc>
        <w:tc>
          <w:tcPr>
            <w:tcW w:w="1474" w:type="dxa"/>
            <w:tcBorders>
              <w:bottom w:val="nil"/>
            </w:tcBorders>
          </w:tcPr>
          <w:p w:rsidR="00BD6CB8" w:rsidRDefault="00BD6CB8">
            <w:pPr>
              <w:pStyle w:val="ConsPlusNormal"/>
              <w:jc w:val="center"/>
            </w:pPr>
            <w:r>
              <w:t>0,000</w:t>
            </w:r>
          </w:p>
        </w:tc>
        <w:tc>
          <w:tcPr>
            <w:tcW w:w="1417" w:type="dxa"/>
            <w:tcBorders>
              <w:bottom w:val="nil"/>
            </w:tcBorders>
          </w:tcPr>
          <w:p w:rsidR="00BD6CB8" w:rsidRDefault="00BD6CB8">
            <w:pPr>
              <w:pStyle w:val="ConsPlusNormal"/>
              <w:jc w:val="center"/>
            </w:pPr>
            <w:r>
              <w:t>0,000</w:t>
            </w:r>
          </w:p>
        </w:tc>
      </w:tr>
      <w:tr w:rsidR="00BD6CB8">
        <w:tblPrEx>
          <w:tblBorders>
            <w:insideH w:val="nil"/>
          </w:tblBorders>
        </w:tblPrEx>
        <w:tc>
          <w:tcPr>
            <w:tcW w:w="20239" w:type="dxa"/>
            <w:gridSpan w:val="15"/>
            <w:tcBorders>
              <w:top w:val="nil"/>
            </w:tcBorders>
          </w:tcPr>
          <w:p w:rsidR="00BD6CB8" w:rsidRDefault="00BD6CB8">
            <w:pPr>
              <w:pStyle w:val="ConsPlusNormal"/>
              <w:jc w:val="both"/>
            </w:pPr>
            <w:r>
              <w:t xml:space="preserve">(в ред. </w:t>
            </w:r>
            <w:hyperlink r:id="rId60" w:history="1">
              <w:r>
                <w:rPr>
                  <w:color w:val="0000FF"/>
                </w:rPr>
                <w:t>Постановления</w:t>
              </w:r>
            </w:hyperlink>
            <w:r>
              <w:t xml:space="preserve"> Администрации г. Перми от 06.05.2019 N 145-П)</w:t>
            </w:r>
          </w:p>
        </w:tc>
      </w:tr>
      <w:tr w:rsidR="00BD6CB8">
        <w:tc>
          <w:tcPr>
            <w:tcW w:w="1531" w:type="dxa"/>
          </w:tcPr>
          <w:p w:rsidR="00BD6CB8" w:rsidRDefault="00BD6CB8">
            <w:pPr>
              <w:pStyle w:val="ConsPlusNormal"/>
              <w:jc w:val="center"/>
              <w:outlineLvl w:val="2"/>
            </w:pPr>
            <w:r>
              <w:t>1.1.2</w:t>
            </w:r>
          </w:p>
        </w:tc>
        <w:tc>
          <w:tcPr>
            <w:tcW w:w="18708" w:type="dxa"/>
            <w:gridSpan w:val="14"/>
          </w:tcPr>
          <w:p w:rsidR="00BD6CB8" w:rsidRDefault="00BD6CB8">
            <w:pPr>
              <w:pStyle w:val="ConsPlusNormal"/>
            </w:pPr>
            <w:r>
              <w:t>Задача. Восстановление нормативного состояния объектов озеленения общего пользования</w:t>
            </w:r>
          </w:p>
        </w:tc>
      </w:tr>
      <w:tr w:rsidR="00BD6CB8">
        <w:tc>
          <w:tcPr>
            <w:tcW w:w="1531" w:type="dxa"/>
          </w:tcPr>
          <w:p w:rsidR="00BD6CB8" w:rsidRDefault="00BD6CB8">
            <w:pPr>
              <w:pStyle w:val="ConsPlusNormal"/>
              <w:jc w:val="center"/>
            </w:pPr>
            <w:r>
              <w:t>1.1.2.1</w:t>
            </w:r>
          </w:p>
        </w:tc>
        <w:tc>
          <w:tcPr>
            <w:tcW w:w="18708" w:type="dxa"/>
            <w:gridSpan w:val="14"/>
          </w:tcPr>
          <w:p w:rsidR="00BD6CB8" w:rsidRDefault="00BD6CB8">
            <w:pPr>
              <w:pStyle w:val="ConsPlusNormal"/>
            </w:pPr>
            <w:r>
              <w:t>Выполнение комплекса мероприятий по приведению в нормативное состояние объектов озеленения общего пользования</w:t>
            </w:r>
          </w:p>
        </w:tc>
      </w:tr>
      <w:tr w:rsidR="00BD6CB8">
        <w:tc>
          <w:tcPr>
            <w:tcW w:w="1531" w:type="dxa"/>
          </w:tcPr>
          <w:p w:rsidR="00BD6CB8" w:rsidRDefault="00BD6CB8">
            <w:pPr>
              <w:pStyle w:val="ConsPlusNormal"/>
              <w:jc w:val="center"/>
            </w:pPr>
            <w:r>
              <w:t>1.1.2.1.1</w:t>
            </w:r>
          </w:p>
        </w:tc>
        <w:tc>
          <w:tcPr>
            <w:tcW w:w="18708" w:type="dxa"/>
            <w:gridSpan w:val="14"/>
          </w:tcPr>
          <w:p w:rsidR="00BD6CB8" w:rsidRDefault="00BD6CB8">
            <w:pPr>
              <w:pStyle w:val="ConsPlusNormal"/>
            </w:pPr>
            <w:r>
              <w:t>Капитальный ремонт объектов озеленения общего пользования</w:t>
            </w:r>
          </w:p>
        </w:tc>
      </w:tr>
      <w:tr w:rsidR="00BD6CB8">
        <w:tc>
          <w:tcPr>
            <w:tcW w:w="1531" w:type="dxa"/>
            <w:vMerge w:val="restart"/>
            <w:tcBorders>
              <w:bottom w:val="nil"/>
            </w:tcBorders>
          </w:tcPr>
          <w:p w:rsidR="00BD6CB8" w:rsidRDefault="00BD6CB8">
            <w:pPr>
              <w:pStyle w:val="ConsPlusNormal"/>
              <w:jc w:val="center"/>
            </w:pPr>
            <w:r>
              <w:t>1.1.2.1.1.1</w:t>
            </w:r>
          </w:p>
        </w:tc>
        <w:tc>
          <w:tcPr>
            <w:tcW w:w="2608" w:type="dxa"/>
          </w:tcPr>
          <w:p w:rsidR="00BD6CB8" w:rsidRDefault="00BD6CB8">
            <w:pPr>
              <w:pStyle w:val="ConsPlusNormal"/>
            </w:pPr>
            <w:r>
              <w:t>количество выполненных проектно-изыскательских работ по капитальному ремонту объектов озеленения общего пользования</w:t>
            </w:r>
          </w:p>
        </w:tc>
        <w:tc>
          <w:tcPr>
            <w:tcW w:w="850" w:type="dxa"/>
          </w:tcPr>
          <w:p w:rsidR="00BD6CB8" w:rsidRDefault="00BD6CB8">
            <w:pPr>
              <w:pStyle w:val="ConsPlusNormal"/>
              <w:jc w:val="center"/>
            </w:pPr>
            <w:r>
              <w:t>ед.</w:t>
            </w:r>
          </w:p>
        </w:tc>
        <w:tc>
          <w:tcPr>
            <w:tcW w:w="1020" w:type="dxa"/>
          </w:tcPr>
          <w:p w:rsidR="00BD6CB8" w:rsidRDefault="00BD6CB8">
            <w:pPr>
              <w:pStyle w:val="ConsPlusNormal"/>
              <w:jc w:val="center"/>
            </w:pPr>
            <w:r>
              <w:t>4</w:t>
            </w:r>
          </w:p>
        </w:tc>
        <w:tc>
          <w:tcPr>
            <w:tcW w:w="907" w:type="dxa"/>
          </w:tcPr>
          <w:p w:rsidR="00BD6CB8" w:rsidRDefault="00BD6CB8">
            <w:pPr>
              <w:pStyle w:val="ConsPlusNormal"/>
              <w:jc w:val="center"/>
            </w:pPr>
            <w:r>
              <w:t>-</w:t>
            </w:r>
          </w:p>
        </w:tc>
        <w:tc>
          <w:tcPr>
            <w:tcW w:w="907" w:type="dxa"/>
          </w:tcPr>
          <w:p w:rsidR="00BD6CB8" w:rsidRDefault="00BD6CB8">
            <w:pPr>
              <w:pStyle w:val="ConsPlusNormal"/>
              <w:jc w:val="center"/>
            </w:pPr>
            <w:r>
              <w:t>1</w:t>
            </w:r>
          </w:p>
        </w:tc>
        <w:tc>
          <w:tcPr>
            <w:tcW w:w="964" w:type="dxa"/>
          </w:tcPr>
          <w:p w:rsidR="00BD6CB8" w:rsidRDefault="00BD6CB8">
            <w:pPr>
              <w:pStyle w:val="ConsPlusNormal"/>
              <w:jc w:val="center"/>
            </w:pPr>
            <w:r>
              <w:t>-</w:t>
            </w:r>
          </w:p>
        </w:tc>
        <w:tc>
          <w:tcPr>
            <w:tcW w:w="964" w:type="dxa"/>
          </w:tcPr>
          <w:p w:rsidR="00BD6CB8" w:rsidRDefault="00BD6CB8">
            <w:pPr>
              <w:pStyle w:val="ConsPlusNormal"/>
              <w:jc w:val="center"/>
            </w:pPr>
            <w:r>
              <w:t>-</w:t>
            </w:r>
          </w:p>
        </w:tc>
        <w:tc>
          <w:tcPr>
            <w:tcW w:w="2098" w:type="dxa"/>
            <w:vMerge w:val="restart"/>
            <w:tcBorders>
              <w:bottom w:val="nil"/>
            </w:tcBorders>
          </w:tcPr>
          <w:p w:rsidR="00BD6CB8" w:rsidRDefault="00BD6CB8">
            <w:pPr>
              <w:pStyle w:val="ConsPlusNormal"/>
              <w:jc w:val="center"/>
            </w:pPr>
            <w:r>
              <w:t>МКУ "Пермблагоустройство"</w:t>
            </w: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17789,783</w:t>
            </w:r>
          </w:p>
        </w:tc>
        <w:tc>
          <w:tcPr>
            <w:tcW w:w="1417" w:type="dxa"/>
          </w:tcPr>
          <w:p w:rsidR="00BD6CB8" w:rsidRDefault="00BD6CB8">
            <w:pPr>
              <w:pStyle w:val="ConsPlusNormal"/>
              <w:jc w:val="center"/>
            </w:pPr>
            <w:r>
              <w:t>0,000</w:t>
            </w:r>
          </w:p>
        </w:tc>
        <w:tc>
          <w:tcPr>
            <w:tcW w:w="1304" w:type="dxa"/>
          </w:tcPr>
          <w:p w:rsidR="00BD6CB8" w:rsidRDefault="00BD6CB8">
            <w:pPr>
              <w:pStyle w:val="ConsPlusNormal"/>
              <w:jc w:val="center"/>
            </w:pPr>
            <w:r>
              <w:t>8281,600</w:t>
            </w:r>
          </w:p>
        </w:tc>
        <w:tc>
          <w:tcPr>
            <w:tcW w:w="1474" w:type="dxa"/>
          </w:tcPr>
          <w:p w:rsidR="00BD6CB8" w:rsidRDefault="00BD6CB8">
            <w:pPr>
              <w:pStyle w:val="ConsPlusNormal"/>
              <w:jc w:val="center"/>
            </w:pPr>
            <w:r>
              <w:t>0,000</w:t>
            </w:r>
          </w:p>
        </w:tc>
        <w:tc>
          <w:tcPr>
            <w:tcW w:w="1417" w:type="dxa"/>
          </w:tcPr>
          <w:p w:rsidR="00BD6CB8" w:rsidRDefault="00BD6CB8">
            <w:pPr>
              <w:pStyle w:val="ConsPlusNormal"/>
              <w:jc w:val="center"/>
            </w:pPr>
            <w:r>
              <w:t>0,000</w:t>
            </w:r>
          </w:p>
        </w:tc>
      </w:tr>
      <w:tr w:rsidR="00BD6CB8">
        <w:tblPrEx>
          <w:tblBorders>
            <w:insideH w:val="nil"/>
          </w:tblBorders>
        </w:tblPrEx>
        <w:tc>
          <w:tcPr>
            <w:tcW w:w="1531" w:type="dxa"/>
            <w:vMerge/>
            <w:tcBorders>
              <w:bottom w:val="nil"/>
            </w:tcBorders>
          </w:tcPr>
          <w:p w:rsidR="00BD6CB8" w:rsidRDefault="00BD6CB8"/>
        </w:tc>
        <w:tc>
          <w:tcPr>
            <w:tcW w:w="2608" w:type="dxa"/>
            <w:tcBorders>
              <w:bottom w:val="nil"/>
            </w:tcBorders>
          </w:tcPr>
          <w:p w:rsidR="00BD6CB8" w:rsidRDefault="00BD6CB8">
            <w:pPr>
              <w:pStyle w:val="ConsPlusNormal"/>
            </w:pPr>
            <w:r>
              <w:t>количество выполненных проектно-изыскательских работ по капитальному ремонту объектов озеленения общего пользования (невыполнение показателя за отчетный год)</w:t>
            </w:r>
          </w:p>
        </w:tc>
        <w:tc>
          <w:tcPr>
            <w:tcW w:w="850" w:type="dxa"/>
            <w:tcBorders>
              <w:bottom w:val="nil"/>
            </w:tcBorders>
          </w:tcPr>
          <w:p w:rsidR="00BD6CB8" w:rsidRDefault="00BD6CB8">
            <w:pPr>
              <w:pStyle w:val="ConsPlusNormal"/>
              <w:jc w:val="center"/>
            </w:pPr>
            <w:r>
              <w:t>ед.</w:t>
            </w:r>
          </w:p>
        </w:tc>
        <w:tc>
          <w:tcPr>
            <w:tcW w:w="1020" w:type="dxa"/>
            <w:tcBorders>
              <w:bottom w:val="nil"/>
            </w:tcBorders>
          </w:tcPr>
          <w:p w:rsidR="00BD6CB8" w:rsidRDefault="00BD6CB8">
            <w:pPr>
              <w:pStyle w:val="ConsPlusNormal"/>
              <w:jc w:val="center"/>
            </w:pPr>
            <w:r>
              <w:t>1</w:t>
            </w:r>
          </w:p>
        </w:tc>
        <w:tc>
          <w:tcPr>
            <w:tcW w:w="907" w:type="dxa"/>
            <w:tcBorders>
              <w:bottom w:val="nil"/>
            </w:tcBorders>
          </w:tcPr>
          <w:p w:rsidR="00BD6CB8" w:rsidRDefault="00BD6CB8">
            <w:pPr>
              <w:pStyle w:val="ConsPlusNormal"/>
              <w:jc w:val="center"/>
            </w:pPr>
            <w:r>
              <w:t>-</w:t>
            </w:r>
          </w:p>
        </w:tc>
        <w:tc>
          <w:tcPr>
            <w:tcW w:w="907" w:type="dxa"/>
            <w:tcBorders>
              <w:bottom w:val="nil"/>
            </w:tcBorders>
          </w:tcPr>
          <w:p w:rsidR="00BD6CB8" w:rsidRDefault="00BD6CB8">
            <w:pPr>
              <w:pStyle w:val="ConsPlusNormal"/>
              <w:jc w:val="center"/>
            </w:pPr>
            <w:r>
              <w:t>-</w:t>
            </w:r>
          </w:p>
        </w:tc>
        <w:tc>
          <w:tcPr>
            <w:tcW w:w="964" w:type="dxa"/>
            <w:tcBorders>
              <w:bottom w:val="nil"/>
            </w:tcBorders>
          </w:tcPr>
          <w:p w:rsidR="00BD6CB8" w:rsidRDefault="00BD6CB8">
            <w:pPr>
              <w:pStyle w:val="ConsPlusNormal"/>
              <w:jc w:val="center"/>
            </w:pPr>
            <w:r>
              <w:t>-</w:t>
            </w:r>
          </w:p>
        </w:tc>
        <w:tc>
          <w:tcPr>
            <w:tcW w:w="964" w:type="dxa"/>
            <w:tcBorders>
              <w:bottom w:val="nil"/>
            </w:tcBorders>
          </w:tcPr>
          <w:p w:rsidR="00BD6CB8" w:rsidRDefault="00BD6CB8">
            <w:pPr>
              <w:pStyle w:val="ConsPlusNormal"/>
              <w:jc w:val="center"/>
            </w:pPr>
            <w:r>
              <w:t>-</w:t>
            </w:r>
          </w:p>
        </w:tc>
        <w:tc>
          <w:tcPr>
            <w:tcW w:w="2098" w:type="dxa"/>
            <w:vMerge/>
            <w:tcBorders>
              <w:bottom w:val="nil"/>
            </w:tcBorders>
          </w:tcPr>
          <w:p w:rsidR="00BD6CB8" w:rsidRDefault="00BD6CB8"/>
        </w:tc>
        <w:tc>
          <w:tcPr>
            <w:tcW w:w="1247" w:type="dxa"/>
            <w:tcBorders>
              <w:bottom w:val="nil"/>
            </w:tcBorders>
          </w:tcPr>
          <w:p w:rsidR="00BD6CB8" w:rsidRDefault="00BD6CB8">
            <w:pPr>
              <w:pStyle w:val="ConsPlusNormal"/>
              <w:jc w:val="center"/>
            </w:pPr>
            <w:r>
              <w:t>бюджет города Перми (неиспользованные ассигнования отчетного года)</w:t>
            </w:r>
          </w:p>
        </w:tc>
        <w:tc>
          <w:tcPr>
            <w:tcW w:w="1531" w:type="dxa"/>
            <w:tcBorders>
              <w:bottom w:val="nil"/>
            </w:tcBorders>
          </w:tcPr>
          <w:p w:rsidR="00BD6CB8" w:rsidRDefault="00BD6CB8">
            <w:pPr>
              <w:pStyle w:val="ConsPlusNormal"/>
              <w:jc w:val="center"/>
            </w:pPr>
            <w:r>
              <w:t>7788,62160</w:t>
            </w:r>
          </w:p>
        </w:tc>
        <w:tc>
          <w:tcPr>
            <w:tcW w:w="1417" w:type="dxa"/>
            <w:tcBorders>
              <w:bottom w:val="nil"/>
            </w:tcBorders>
          </w:tcPr>
          <w:p w:rsidR="00BD6CB8" w:rsidRDefault="00BD6CB8">
            <w:pPr>
              <w:pStyle w:val="ConsPlusNormal"/>
              <w:jc w:val="center"/>
            </w:pPr>
            <w:r>
              <w:t>0,000</w:t>
            </w:r>
          </w:p>
        </w:tc>
        <w:tc>
          <w:tcPr>
            <w:tcW w:w="1304" w:type="dxa"/>
            <w:tcBorders>
              <w:bottom w:val="nil"/>
            </w:tcBorders>
          </w:tcPr>
          <w:p w:rsidR="00BD6CB8" w:rsidRDefault="00BD6CB8">
            <w:pPr>
              <w:pStyle w:val="ConsPlusNormal"/>
              <w:jc w:val="center"/>
            </w:pPr>
            <w:r>
              <w:t>0,000</w:t>
            </w:r>
          </w:p>
        </w:tc>
        <w:tc>
          <w:tcPr>
            <w:tcW w:w="1474" w:type="dxa"/>
            <w:tcBorders>
              <w:bottom w:val="nil"/>
            </w:tcBorders>
          </w:tcPr>
          <w:p w:rsidR="00BD6CB8" w:rsidRDefault="00BD6CB8">
            <w:pPr>
              <w:pStyle w:val="ConsPlusNormal"/>
              <w:jc w:val="center"/>
            </w:pPr>
            <w:r>
              <w:t>0,000</w:t>
            </w:r>
          </w:p>
        </w:tc>
        <w:tc>
          <w:tcPr>
            <w:tcW w:w="1417" w:type="dxa"/>
            <w:tcBorders>
              <w:bottom w:val="nil"/>
            </w:tcBorders>
          </w:tcPr>
          <w:p w:rsidR="00BD6CB8" w:rsidRDefault="00BD6CB8">
            <w:pPr>
              <w:pStyle w:val="ConsPlusNormal"/>
              <w:jc w:val="center"/>
            </w:pPr>
            <w:r>
              <w:t>0,000</w:t>
            </w:r>
          </w:p>
        </w:tc>
      </w:tr>
      <w:tr w:rsidR="00BD6CB8">
        <w:tblPrEx>
          <w:tblBorders>
            <w:insideH w:val="nil"/>
          </w:tblBorders>
        </w:tblPrEx>
        <w:tc>
          <w:tcPr>
            <w:tcW w:w="20239" w:type="dxa"/>
            <w:gridSpan w:val="15"/>
            <w:tcBorders>
              <w:top w:val="nil"/>
            </w:tcBorders>
          </w:tcPr>
          <w:p w:rsidR="00BD6CB8" w:rsidRDefault="00BD6CB8">
            <w:pPr>
              <w:pStyle w:val="ConsPlusNormal"/>
              <w:jc w:val="both"/>
            </w:pPr>
            <w:r>
              <w:t xml:space="preserve">(п. 1.1.2.1.1.1 в ред. </w:t>
            </w:r>
            <w:hyperlink r:id="rId61" w:history="1">
              <w:r>
                <w:rPr>
                  <w:color w:val="0000FF"/>
                </w:rPr>
                <w:t>Постановления</w:t>
              </w:r>
            </w:hyperlink>
            <w:r>
              <w:t xml:space="preserve"> Администрации г. Перми от 06.05.2019 N 145-П)</w:t>
            </w:r>
          </w:p>
        </w:tc>
      </w:tr>
      <w:tr w:rsidR="00BD6CB8">
        <w:tblPrEx>
          <w:tblBorders>
            <w:insideH w:val="nil"/>
          </w:tblBorders>
        </w:tblPrEx>
        <w:tc>
          <w:tcPr>
            <w:tcW w:w="1531" w:type="dxa"/>
            <w:tcBorders>
              <w:bottom w:val="nil"/>
            </w:tcBorders>
          </w:tcPr>
          <w:p w:rsidR="00BD6CB8" w:rsidRDefault="00BD6CB8">
            <w:pPr>
              <w:pStyle w:val="ConsPlusNormal"/>
              <w:jc w:val="center"/>
            </w:pPr>
            <w:r>
              <w:t>1.1.2.1.1.2</w:t>
            </w:r>
          </w:p>
        </w:tc>
        <w:tc>
          <w:tcPr>
            <w:tcW w:w="2608" w:type="dxa"/>
            <w:tcBorders>
              <w:bottom w:val="nil"/>
            </w:tcBorders>
          </w:tcPr>
          <w:p w:rsidR="00BD6CB8" w:rsidRDefault="00BD6CB8">
            <w:pPr>
              <w:pStyle w:val="ConsPlusNormal"/>
            </w:pPr>
            <w:r>
              <w:t>площадь объектов озеленения общего пользования, на которых выполнены работы по капитальному ремонту</w:t>
            </w:r>
          </w:p>
        </w:tc>
        <w:tc>
          <w:tcPr>
            <w:tcW w:w="850" w:type="dxa"/>
            <w:tcBorders>
              <w:bottom w:val="nil"/>
            </w:tcBorders>
          </w:tcPr>
          <w:p w:rsidR="00BD6CB8" w:rsidRDefault="00BD6CB8">
            <w:pPr>
              <w:pStyle w:val="ConsPlusNormal"/>
              <w:jc w:val="center"/>
            </w:pPr>
            <w:r>
              <w:t>га</w:t>
            </w:r>
          </w:p>
        </w:tc>
        <w:tc>
          <w:tcPr>
            <w:tcW w:w="1020" w:type="dxa"/>
            <w:tcBorders>
              <w:bottom w:val="nil"/>
            </w:tcBorders>
          </w:tcPr>
          <w:p w:rsidR="00BD6CB8" w:rsidRDefault="00BD6CB8">
            <w:pPr>
              <w:pStyle w:val="ConsPlusNormal"/>
              <w:jc w:val="center"/>
            </w:pPr>
            <w:r>
              <w:t>2,7</w:t>
            </w:r>
          </w:p>
        </w:tc>
        <w:tc>
          <w:tcPr>
            <w:tcW w:w="907" w:type="dxa"/>
            <w:tcBorders>
              <w:bottom w:val="nil"/>
            </w:tcBorders>
          </w:tcPr>
          <w:p w:rsidR="00BD6CB8" w:rsidRDefault="00BD6CB8">
            <w:pPr>
              <w:pStyle w:val="ConsPlusNormal"/>
              <w:jc w:val="center"/>
            </w:pPr>
            <w:r>
              <w:t>3,1</w:t>
            </w:r>
          </w:p>
        </w:tc>
        <w:tc>
          <w:tcPr>
            <w:tcW w:w="907" w:type="dxa"/>
            <w:tcBorders>
              <w:bottom w:val="nil"/>
            </w:tcBorders>
          </w:tcPr>
          <w:p w:rsidR="00BD6CB8" w:rsidRDefault="00BD6CB8">
            <w:pPr>
              <w:pStyle w:val="ConsPlusNormal"/>
              <w:jc w:val="center"/>
            </w:pPr>
            <w:r>
              <w:t>5,9</w:t>
            </w:r>
          </w:p>
        </w:tc>
        <w:tc>
          <w:tcPr>
            <w:tcW w:w="964" w:type="dxa"/>
            <w:tcBorders>
              <w:bottom w:val="nil"/>
            </w:tcBorders>
          </w:tcPr>
          <w:p w:rsidR="00BD6CB8" w:rsidRDefault="00BD6CB8">
            <w:pPr>
              <w:pStyle w:val="ConsPlusNormal"/>
              <w:jc w:val="center"/>
            </w:pPr>
            <w:r>
              <w:t>7,4</w:t>
            </w:r>
          </w:p>
        </w:tc>
        <w:tc>
          <w:tcPr>
            <w:tcW w:w="964" w:type="dxa"/>
            <w:tcBorders>
              <w:bottom w:val="nil"/>
            </w:tcBorders>
          </w:tcPr>
          <w:p w:rsidR="00BD6CB8" w:rsidRDefault="00BD6CB8">
            <w:pPr>
              <w:pStyle w:val="ConsPlusNormal"/>
              <w:jc w:val="center"/>
            </w:pPr>
            <w:r>
              <w:t>32,7</w:t>
            </w:r>
          </w:p>
        </w:tc>
        <w:tc>
          <w:tcPr>
            <w:tcW w:w="2098" w:type="dxa"/>
            <w:tcBorders>
              <w:bottom w:val="nil"/>
            </w:tcBorders>
          </w:tcPr>
          <w:p w:rsidR="00BD6CB8" w:rsidRDefault="00BD6CB8">
            <w:pPr>
              <w:pStyle w:val="ConsPlusNormal"/>
              <w:jc w:val="center"/>
            </w:pPr>
            <w:r>
              <w:t>МКУ "Пермблагоустройство"</w:t>
            </w:r>
          </w:p>
        </w:tc>
        <w:tc>
          <w:tcPr>
            <w:tcW w:w="1247" w:type="dxa"/>
            <w:tcBorders>
              <w:bottom w:val="nil"/>
            </w:tcBorders>
          </w:tcPr>
          <w:p w:rsidR="00BD6CB8" w:rsidRDefault="00BD6CB8">
            <w:pPr>
              <w:pStyle w:val="ConsPlusNormal"/>
              <w:jc w:val="center"/>
            </w:pPr>
            <w:r>
              <w:t>бюджет города Перми</w:t>
            </w:r>
          </w:p>
        </w:tc>
        <w:tc>
          <w:tcPr>
            <w:tcW w:w="1531" w:type="dxa"/>
            <w:tcBorders>
              <w:bottom w:val="nil"/>
            </w:tcBorders>
          </w:tcPr>
          <w:p w:rsidR="00BD6CB8" w:rsidRDefault="00BD6CB8">
            <w:pPr>
              <w:pStyle w:val="ConsPlusNormal"/>
              <w:jc w:val="center"/>
            </w:pPr>
            <w:r>
              <w:t>112362,617</w:t>
            </w:r>
          </w:p>
        </w:tc>
        <w:tc>
          <w:tcPr>
            <w:tcW w:w="1417" w:type="dxa"/>
            <w:tcBorders>
              <w:bottom w:val="nil"/>
            </w:tcBorders>
          </w:tcPr>
          <w:p w:rsidR="00BD6CB8" w:rsidRDefault="00BD6CB8">
            <w:pPr>
              <w:pStyle w:val="ConsPlusNormal"/>
              <w:jc w:val="center"/>
            </w:pPr>
            <w:r>
              <w:t>159186,100</w:t>
            </w:r>
          </w:p>
        </w:tc>
        <w:tc>
          <w:tcPr>
            <w:tcW w:w="1304" w:type="dxa"/>
            <w:tcBorders>
              <w:bottom w:val="nil"/>
            </w:tcBorders>
          </w:tcPr>
          <w:p w:rsidR="00BD6CB8" w:rsidRDefault="00BD6CB8">
            <w:pPr>
              <w:pStyle w:val="ConsPlusNormal"/>
              <w:jc w:val="center"/>
            </w:pPr>
            <w:r>
              <w:t>400033,700</w:t>
            </w:r>
          </w:p>
        </w:tc>
        <w:tc>
          <w:tcPr>
            <w:tcW w:w="1474" w:type="dxa"/>
            <w:tcBorders>
              <w:bottom w:val="nil"/>
            </w:tcBorders>
          </w:tcPr>
          <w:p w:rsidR="00BD6CB8" w:rsidRDefault="00BD6CB8">
            <w:pPr>
              <w:pStyle w:val="ConsPlusNormal"/>
              <w:jc w:val="center"/>
            </w:pPr>
            <w:r>
              <w:t>669346,500</w:t>
            </w:r>
          </w:p>
        </w:tc>
        <w:tc>
          <w:tcPr>
            <w:tcW w:w="1417" w:type="dxa"/>
            <w:tcBorders>
              <w:bottom w:val="nil"/>
            </w:tcBorders>
          </w:tcPr>
          <w:p w:rsidR="00BD6CB8" w:rsidRDefault="00BD6CB8">
            <w:pPr>
              <w:pStyle w:val="ConsPlusNormal"/>
              <w:jc w:val="center"/>
            </w:pPr>
            <w:r>
              <w:t>719988,200</w:t>
            </w:r>
          </w:p>
        </w:tc>
      </w:tr>
      <w:tr w:rsidR="00BD6CB8">
        <w:tblPrEx>
          <w:tblBorders>
            <w:insideH w:val="nil"/>
          </w:tblBorders>
        </w:tblPrEx>
        <w:tc>
          <w:tcPr>
            <w:tcW w:w="20239" w:type="dxa"/>
            <w:gridSpan w:val="15"/>
            <w:tcBorders>
              <w:top w:val="nil"/>
            </w:tcBorders>
          </w:tcPr>
          <w:p w:rsidR="00BD6CB8" w:rsidRDefault="00BD6CB8">
            <w:pPr>
              <w:pStyle w:val="ConsPlusNormal"/>
              <w:jc w:val="both"/>
            </w:pPr>
            <w:r>
              <w:t xml:space="preserve">(п. 1.1.2.1.1.2 в ред. </w:t>
            </w:r>
            <w:hyperlink r:id="rId62" w:history="1">
              <w:r>
                <w:rPr>
                  <w:color w:val="0000FF"/>
                </w:rPr>
                <w:t>Постановления</w:t>
              </w:r>
            </w:hyperlink>
            <w:r>
              <w:t xml:space="preserve"> Администрации г. Перми от 06.05.2019 N 145-П)</w:t>
            </w:r>
          </w:p>
        </w:tc>
      </w:tr>
      <w:tr w:rsidR="00BD6CB8">
        <w:tc>
          <w:tcPr>
            <w:tcW w:w="11849" w:type="dxa"/>
            <w:gridSpan w:val="9"/>
            <w:vMerge w:val="restart"/>
            <w:tcBorders>
              <w:bottom w:val="nil"/>
            </w:tcBorders>
          </w:tcPr>
          <w:p w:rsidR="00BD6CB8" w:rsidRDefault="00BD6CB8">
            <w:pPr>
              <w:pStyle w:val="ConsPlusNormal"/>
            </w:pPr>
            <w:r>
              <w:t>Итого по мероприятию 1.1.2.1.1, в том числе по источникам финансирования</w:t>
            </w:r>
          </w:p>
        </w:tc>
        <w:tc>
          <w:tcPr>
            <w:tcW w:w="1247" w:type="dxa"/>
          </w:tcPr>
          <w:p w:rsidR="00BD6CB8" w:rsidRDefault="00BD6CB8">
            <w:pPr>
              <w:pStyle w:val="ConsPlusNormal"/>
              <w:jc w:val="center"/>
            </w:pPr>
            <w:r>
              <w:t>всего, в том числе</w:t>
            </w:r>
          </w:p>
        </w:tc>
        <w:tc>
          <w:tcPr>
            <w:tcW w:w="1531" w:type="dxa"/>
          </w:tcPr>
          <w:p w:rsidR="00BD6CB8" w:rsidRDefault="00BD6CB8">
            <w:pPr>
              <w:pStyle w:val="ConsPlusNormal"/>
              <w:jc w:val="center"/>
            </w:pPr>
            <w:r>
              <w:t>137941,0216</w:t>
            </w:r>
          </w:p>
        </w:tc>
        <w:tc>
          <w:tcPr>
            <w:tcW w:w="1417" w:type="dxa"/>
          </w:tcPr>
          <w:p w:rsidR="00BD6CB8" w:rsidRDefault="00BD6CB8">
            <w:pPr>
              <w:pStyle w:val="ConsPlusNormal"/>
              <w:jc w:val="center"/>
            </w:pPr>
            <w:r>
              <w:t>159186,000</w:t>
            </w:r>
          </w:p>
        </w:tc>
        <w:tc>
          <w:tcPr>
            <w:tcW w:w="1304" w:type="dxa"/>
          </w:tcPr>
          <w:p w:rsidR="00BD6CB8" w:rsidRDefault="00BD6CB8">
            <w:pPr>
              <w:pStyle w:val="ConsPlusNormal"/>
              <w:jc w:val="center"/>
            </w:pPr>
            <w:r>
              <w:t>408315,300</w:t>
            </w:r>
          </w:p>
        </w:tc>
        <w:tc>
          <w:tcPr>
            <w:tcW w:w="1474" w:type="dxa"/>
          </w:tcPr>
          <w:p w:rsidR="00BD6CB8" w:rsidRDefault="00BD6CB8">
            <w:pPr>
              <w:pStyle w:val="ConsPlusNormal"/>
              <w:jc w:val="center"/>
            </w:pPr>
            <w:r>
              <w:t>669346,500</w:t>
            </w:r>
          </w:p>
        </w:tc>
        <w:tc>
          <w:tcPr>
            <w:tcW w:w="1417" w:type="dxa"/>
          </w:tcPr>
          <w:p w:rsidR="00BD6CB8" w:rsidRDefault="00BD6CB8">
            <w:pPr>
              <w:pStyle w:val="ConsPlusNormal"/>
              <w:jc w:val="center"/>
            </w:pPr>
            <w:r>
              <w:t>719988,200</w:t>
            </w:r>
          </w:p>
        </w:tc>
      </w:tr>
      <w:tr w:rsidR="00BD6CB8">
        <w:tc>
          <w:tcPr>
            <w:tcW w:w="11849" w:type="dxa"/>
            <w:gridSpan w:val="9"/>
            <w:vMerge/>
            <w:tcBorders>
              <w:bottom w:val="nil"/>
            </w:tcBorders>
          </w:tcPr>
          <w:p w:rsidR="00BD6CB8" w:rsidRDefault="00BD6CB8"/>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130152,400</w:t>
            </w:r>
          </w:p>
        </w:tc>
        <w:tc>
          <w:tcPr>
            <w:tcW w:w="1417" w:type="dxa"/>
          </w:tcPr>
          <w:p w:rsidR="00BD6CB8" w:rsidRDefault="00BD6CB8">
            <w:pPr>
              <w:pStyle w:val="ConsPlusNormal"/>
              <w:jc w:val="center"/>
            </w:pPr>
            <w:r>
              <w:t>159186,000</w:t>
            </w:r>
          </w:p>
        </w:tc>
        <w:tc>
          <w:tcPr>
            <w:tcW w:w="1304" w:type="dxa"/>
          </w:tcPr>
          <w:p w:rsidR="00BD6CB8" w:rsidRDefault="00BD6CB8">
            <w:pPr>
              <w:pStyle w:val="ConsPlusNormal"/>
              <w:jc w:val="center"/>
            </w:pPr>
            <w:r>
              <w:t>408315,300</w:t>
            </w:r>
          </w:p>
        </w:tc>
        <w:tc>
          <w:tcPr>
            <w:tcW w:w="1474" w:type="dxa"/>
          </w:tcPr>
          <w:p w:rsidR="00BD6CB8" w:rsidRDefault="00BD6CB8">
            <w:pPr>
              <w:pStyle w:val="ConsPlusNormal"/>
              <w:jc w:val="center"/>
            </w:pPr>
            <w:r>
              <w:t>669346,500</w:t>
            </w:r>
          </w:p>
        </w:tc>
        <w:tc>
          <w:tcPr>
            <w:tcW w:w="1417" w:type="dxa"/>
          </w:tcPr>
          <w:p w:rsidR="00BD6CB8" w:rsidRDefault="00BD6CB8">
            <w:pPr>
              <w:pStyle w:val="ConsPlusNormal"/>
              <w:jc w:val="center"/>
            </w:pPr>
            <w:r>
              <w:t>719988,200</w:t>
            </w:r>
          </w:p>
        </w:tc>
      </w:tr>
      <w:tr w:rsidR="00BD6CB8">
        <w:tblPrEx>
          <w:tblBorders>
            <w:insideH w:val="nil"/>
          </w:tblBorders>
        </w:tblPrEx>
        <w:tc>
          <w:tcPr>
            <w:tcW w:w="11849" w:type="dxa"/>
            <w:gridSpan w:val="9"/>
            <w:vMerge/>
            <w:tcBorders>
              <w:bottom w:val="nil"/>
            </w:tcBorders>
          </w:tcPr>
          <w:p w:rsidR="00BD6CB8" w:rsidRDefault="00BD6CB8"/>
        </w:tc>
        <w:tc>
          <w:tcPr>
            <w:tcW w:w="1247" w:type="dxa"/>
            <w:tcBorders>
              <w:bottom w:val="nil"/>
            </w:tcBorders>
          </w:tcPr>
          <w:p w:rsidR="00BD6CB8" w:rsidRDefault="00BD6CB8">
            <w:pPr>
              <w:pStyle w:val="ConsPlusNormal"/>
              <w:jc w:val="center"/>
            </w:pPr>
            <w:r>
              <w:t xml:space="preserve">бюджет города Перми (неиспользованные ассигнования отчетного </w:t>
            </w:r>
            <w:r>
              <w:lastRenderedPageBreak/>
              <w:t>года)</w:t>
            </w:r>
          </w:p>
        </w:tc>
        <w:tc>
          <w:tcPr>
            <w:tcW w:w="1531" w:type="dxa"/>
            <w:tcBorders>
              <w:bottom w:val="nil"/>
            </w:tcBorders>
          </w:tcPr>
          <w:p w:rsidR="00BD6CB8" w:rsidRDefault="00BD6CB8">
            <w:pPr>
              <w:pStyle w:val="ConsPlusNormal"/>
              <w:jc w:val="center"/>
            </w:pPr>
            <w:r>
              <w:lastRenderedPageBreak/>
              <w:t>7788,62160</w:t>
            </w:r>
          </w:p>
        </w:tc>
        <w:tc>
          <w:tcPr>
            <w:tcW w:w="1417" w:type="dxa"/>
            <w:tcBorders>
              <w:bottom w:val="nil"/>
            </w:tcBorders>
          </w:tcPr>
          <w:p w:rsidR="00BD6CB8" w:rsidRDefault="00BD6CB8">
            <w:pPr>
              <w:pStyle w:val="ConsPlusNormal"/>
              <w:jc w:val="center"/>
            </w:pPr>
            <w:r>
              <w:t>0,000</w:t>
            </w:r>
          </w:p>
        </w:tc>
        <w:tc>
          <w:tcPr>
            <w:tcW w:w="1304" w:type="dxa"/>
            <w:tcBorders>
              <w:bottom w:val="nil"/>
            </w:tcBorders>
          </w:tcPr>
          <w:p w:rsidR="00BD6CB8" w:rsidRDefault="00BD6CB8">
            <w:pPr>
              <w:pStyle w:val="ConsPlusNormal"/>
              <w:jc w:val="center"/>
            </w:pPr>
            <w:r>
              <w:t>0,000</w:t>
            </w:r>
          </w:p>
        </w:tc>
        <w:tc>
          <w:tcPr>
            <w:tcW w:w="1474" w:type="dxa"/>
            <w:tcBorders>
              <w:bottom w:val="nil"/>
            </w:tcBorders>
          </w:tcPr>
          <w:p w:rsidR="00BD6CB8" w:rsidRDefault="00BD6CB8">
            <w:pPr>
              <w:pStyle w:val="ConsPlusNormal"/>
              <w:jc w:val="center"/>
            </w:pPr>
            <w:r>
              <w:t>0,000</w:t>
            </w:r>
          </w:p>
        </w:tc>
        <w:tc>
          <w:tcPr>
            <w:tcW w:w="1417" w:type="dxa"/>
            <w:tcBorders>
              <w:bottom w:val="nil"/>
            </w:tcBorders>
          </w:tcPr>
          <w:p w:rsidR="00BD6CB8" w:rsidRDefault="00BD6CB8">
            <w:pPr>
              <w:pStyle w:val="ConsPlusNormal"/>
              <w:jc w:val="center"/>
            </w:pPr>
            <w:r>
              <w:t>0,000</w:t>
            </w:r>
          </w:p>
        </w:tc>
      </w:tr>
      <w:tr w:rsidR="00BD6CB8">
        <w:tblPrEx>
          <w:tblBorders>
            <w:insideH w:val="nil"/>
          </w:tblBorders>
        </w:tblPrEx>
        <w:tc>
          <w:tcPr>
            <w:tcW w:w="20239" w:type="dxa"/>
            <w:gridSpan w:val="15"/>
            <w:tcBorders>
              <w:top w:val="nil"/>
            </w:tcBorders>
          </w:tcPr>
          <w:p w:rsidR="00BD6CB8" w:rsidRDefault="00BD6CB8">
            <w:pPr>
              <w:pStyle w:val="ConsPlusNormal"/>
              <w:jc w:val="both"/>
            </w:pPr>
            <w:r>
              <w:t xml:space="preserve">(в ред. </w:t>
            </w:r>
            <w:hyperlink r:id="rId63" w:history="1">
              <w:r>
                <w:rPr>
                  <w:color w:val="0000FF"/>
                </w:rPr>
                <w:t>Постановления</w:t>
              </w:r>
            </w:hyperlink>
            <w:r>
              <w:t xml:space="preserve"> Администрации г. Перми от 06.05.2019 N 145-П)</w:t>
            </w:r>
          </w:p>
        </w:tc>
      </w:tr>
      <w:tr w:rsidR="00BD6CB8">
        <w:tc>
          <w:tcPr>
            <w:tcW w:w="11849" w:type="dxa"/>
            <w:gridSpan w:val="9"/>
            <w:vMerge w:val="restart"/>
            <w:tcBorders>
              <w:bottom w:val="nil"/>
            </w:tcBorders>
          </w:tcPr>
          <w:p w:rsidR="00BD6CB8" w:rsidRDefault="00BD6CB8">
            <w:pPr>
              <w:pStyle w:val="ConsPlusNormal"/>
            </w:pPr>
            <w:r>
              <w:t>Итого по основному мероприятию 1.1.2.1, в том числе по источникам финансирования</w:t>
            </w:r>
          </w:p>
        </w:tc>
        <w:tc>
          <w:tcPr>
            <w:tcW w:w="1247" w:type="dxa"/>
          </w:tcPr>
          <w:p w:rsidR="00BD6CB8" w:rsidRDefault="00BD6CB8">
            <w:pPr>
              <w:pStyle w:val="ConsPlusNormal"/>
              <w:jc w:val="center"/>
            </w:pPr>
            <w:r>
              <w:t>всего, в том числе</w:t>
            </w:r>
          </w:p>
        </w:tc>
        <w:tc>
          <w:tcPr>
            <w:tcW w:w="1531" w:type="dxa"/>
          </w:tcPr>
          <w:p w:rsidR="00BD6CB8" w:rsidRDefault="00BD6CB8">
            <w:pPr>
              <w:pStyle w:val="ConsPlusNormal"/>
              <w:jc w:val="center"/>
            </w:pPr>
            <w:r>
              <w:t>137941,0216</w:t>
            </w:r>
          </w:p>
        </w:tc>
        <w:tc>
          <w:tcPr>
            <w:tcW w:w="1417" w:type="dxa"/>
          </w:tcPr>
          <w:p w:rsidR="00BD6CB8" w:rsidRDefault="00BD6CB8">
            <w:pPr>
              <w:pStyle w:val="ConsPlusNormal"/>
              <w:jc w:val="center"/>
            </w:pPr>
            <w:r>
              <w:t>159186,000</w:t>
            </w:r>
          </w:p>
        </w:tc>
        <w:tc>
          <w:tcPr>
            <w:tcW w:w="1304" w:type="dxa"/>
          </w:tcPr>
          <w:p w:rsidR="00BD6CB8" w:rsidRDefault="00BD6CB8">
            <w:pPr>
              <w:pStyle w:val="ConsPlusNormal"/>
              <w:jc w:val="center"/>
            </w:pPr>
            <w:r>
              <w:t>408315,300</w:t>
            </w:r>
          </w:p>
        </w:tc>
        <w:tc>
          <w:tcPr>
            <w:tcW w:w="1474" w:type="dxa"/>
          </w:tcPr>
          <w:p w:rsidR="00BD6CB8" w:rsidRDefault="00BD6CB8">
            <w:pPr>
              <w:pStyle w:val="ConsPlusNormal"/>
              <w:jc w:val="center"/>
            </w:pPr>
            <w:r>
              <w:t>669346,500</w:t>
            </w:r>
          </w:p>
        </w:tc>
        <w:tc>
          <w:tcPr>
            <w:tcW w:w="1417" w:type="dxa"/>
          </w:tcPr>
          <w:p w:rsidR="00BD6CB8" w:rsidRDefault="00BD6CB8">
            <w:pPr>
              <w:pStyle w:val="ConsPlusNormal"/>
              <w:jc w:val="center"/>
            </w:pPr>
            <w:r>
              <w:t>719988,200</w:t>
            </w:r>
          </w:p>
        </w:tc>
      </w:tr>
      <w:tr w:rsidR="00BD6CB8">
        <w:tc>
          <w:tcPr>
            <w:tcW w:w="11849" w:type="dxa"/>
            <w:gridSpan w:val="9"/>
            <w:vMerge/>
            <w:tcBorders>
              <w:bottom w:val="nil"/>
            </w:tcBorders>
          </w:tcPr>
          <w:p w:rsidR="00BD6CB8" w:rsidRDefault="00BD6CB8"/>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130152,400</w:t>
            </w:r>
          </w:p>
        </w:tc>
        <w:tc>
          <w:tcPr>
            <w:tcW w:w="1417" w:type="dxa"/>
          </w:tcPr>
          <w:p w:rsidR="00BD6CB8" w:rsidRDefault="00BD6CB8">
            <w:pPr>
              <w:pStyle w:val="ConsPlusNormal"/>
              <w:jc w:val="center"/>
            </w:pPr>
            <w:r>
              <w:t>159186,000</w:t>
            </w:r>
          </w:p>
        </w:tc>
        <w:tc>
          <w:tcPr>
            <w:tcW w:w="1304" w:type="dxa"/>
          </w:tcPr>
          <w:p w:rsidR="00BD6CB8" w:rsidRDefault="00BD6CB8">
            <w:pPr>
              <w:pStyle w:val="ConsPlusNormal"/>
              <w:jc w:val="center"/>
            </w:pPr>
            <w:r>
              <w:t>408315,300</w:t>
            </w:r>
          </w:p>
        </w:tc>
        <w:tc>
          <w:tcPr>
            <w:tcW w:w="1474" w:type="dxa"/>
          </w:tcPr>
          <w:p w:rsidR="00BD6CB8" w:rsidRDefault="00BD6CB8">
            <w:pPr>
              <w:pStyle w:val="ConsPlusNormal"/>
              <w:jc w:val="center"/>
            </w:pPr>
            <w:r>
              <w:t>669346,500</w:t>
            </w:r>
          </w:p>
        </w:tc>
        <w:tc>
          <w:tcPr>
            <w:tcW w:w="1417" w:type="dxa"/>
          </w:tcPr>
          <w:p w:rsidR="00BD6CB8" w:rsidRDefault="00BD6CB8">
            <w:pPr>
              <w:pStyle w:val="ConsPlusNormal"/>
              <w:jc w:val="center"/>
            </w:pPr>
            <w:r>
              <w:t>719988,200</w:t>
            </w:r>
          </w:p>
        </w:tc>
      </w:tr>
      <w:tr w:rsidR="00BD6CB8">
        <w:tblPrEx>
          <w:tblBorders>
            <w:insideH w:val="nil"/>
          </w:tblBorders>
        </w:tblPrEx>
        <w:tc>
          <w:tcPr>
            <w:tcW w:w="11849" w:type="dxa"/>
            <w:gridSpan w:val="9"/>
            <w:vMerge/>
            <w:tcBorders>
              <w:bottom w:val="nil"/>
            </w:tcBorders>
          </w:tcPr>
          <w:p w:rsidR="00BD6CB8" w:rsidRDefault="00BD6CB8"/>
        </w:tc>
        <w:tc>
          <w:tcPr>
            <w:tcW w:w="1247" w:type="dxa"/>
            <w:tcBorders>
              <w:bottom w:val="nil"/>
            </w:tcBorders>
          </w:tcPr>
          <w:p w:rsidR="00BD6CB8" w:rsidRDefault="00BD6CB8">
            <w:pPr>
              <w:pStyle w:val="ConsPlusNormal"/>
              <w:jc w:val="center"/>
            </w:pPr>
            <w:r>
              <w:t>бюджет города Перми (неиспользованные ассигнования отчетного года)</w:t>
            </w:r>
          </w:p>
        </w:tc>
        <w:tc>
          <w:tcPr>
            <w:tcW w:w="1531" w:type="dxa"/>
            <w:tcBorders>
              <w:bottom w:val="nil"/>
            </w:tcBorders>
          </w:tcPr>
          <w:p w:rsidR="00BD6CB8" w:rsidRDefault="00BD6CB8">
            <w:pPr>
              <w:pStyle w:val="ConsPlusNormal"/>
              <w:jc w:val="center"/>
            </w:pPr>
            <w:r>
              <w:t>7788,62160</w:t>
            </w:r>
          </w:p>
        </w:tc>
        <w:tc>
          <w:tcPr>
            <w:tcW w:w="1417" w:type="dxa"/>
            <w:tcBorders>
              <w:bottom w:val="nil"/>
            </w:tcBorders>
          </w:tcPr>
          <w:p w:rsidR="00BD6CB8" w:rsidRDefault="00BD6CB8">
            <w:pPr>
              <w:pStyle w:val="ConsPlusNormal"/>
              <w:jc w:val="center"/>
            </w:pPr>
            <w:r>
              <w:t>0,000</w:t>
            </w:r>
          </w:p>
        </w:tc>
        <w:tc>
          <w:tcPr>
            <w:tcW w:w="1304" w:type="dxa"/>
            <w:tcBorders>
              <w:bottom w:val="nil"/>
            </w:tcBorders>
          </w:tcPr>
          <w:p w:rsidR="00BD6CB8" w:rsidRDefault="00BD6CB8">
            <w:pPr>
              <w:pStyle w:val="ConsPlusNormal"/>
              <w:jc w:val="center"/>
            </w:pPr>
            <w:r>
              <w:t>0,000</w:t>
            </w:r>
          </w:p>
        </w:tc>
        <w:tc>
          <w:tcPr>
            <w:tcW w:w="1474" w:type="dxa"/>
            <w:tcBorders>
              <w:bottom w:val="nil"/>
            </w:tcBorders>
          </w:tcPr>
          <w:p w:rsidR="00BD6CB8" w:rsidRDefault="00BD6CB8">
            <w:pPr>
              <w:pStyle w:val="ConsPlusNormal"/>
              <w:jc w:val="center"/>
            </w:pPr>
            <w:r>
              <w:t>0,000</w:t>
            </w:r>
          </w:p>
        </w:tc>
        <w:tc>
          <w:tcPr>
            <w:tcW w:w="1417" w:type="dxa"/>
            <w:tcBorders>
              <w:bottom w:val="nil"/>
            </w:tcBorders>
          </w:tcPr>
          <w:p w:rsidR="00BD6CB8" w:rsidRDefault="00BD6CB8">
            <w:pPr>
              <w:pStyle w:val="ConsPlusNormal"/>
              <w:jc w:val="center"/>
            </w:pPr>
            <w:r>
              <w:t>0,000</w:t>
            </w:r>
          </w:p>
        </w:tc>
      </w:tr>
      <w:tr w:rsidR="00BD6CB8">
        <w:tblPrEx>
          <w:tblBorders>
            <w:insideH w:val="nil"/>
          </w:tblBorders>
        </w:tblPrEx>
        <w:tc>
          <w:tcPr>
            <w:tcW w:w="20239" w:type="dxa"/>
            <w:gridSpan w:val="15"/>
            <w:tcBorders>
              <w:top w:val="nil"/>
            </w:tcBorders>
          </w:tcPr>
          <w:p w:rsidR="00BD6CB8" w:rsidRDefault="00BD6CB8">
            <w:pPr>
              <w:pStyle w:val="ConsPlusNormal"/>
              <w:jc w:val="both"/>
            </w:pPr>
            <w:r>
              <w:t xml:space="preserve">(в ред. </w:t>
            </w:r>
            <w:hyperlink r:id="rId64" w:history="1">
              <w:r>
                <w:rPr>
                  <w:color w:val="0000FF"/>
                </w:rPr>
                <w:t>Постановления</w:t>
              </w:r>
            </w:hyperlink>
            <w:r>
              <w:t xml:space="preserve"> Администрации г. Перми от 06.05.2019 N 145-П)</w:t>
            </w:r>
          </w:p>
        </w:tc>
      </w:tr>
      <w:tr w:rsidR="00BD6CB8">
        <w:tc>
          <w:tcPr>
            <w:tcW w:w="11849" w:type="dxa"/>
            <w:gridSpan w:val="9"/>
            <w:vMerge w:val="restart"/>
            <w:tcBorders>
              <w:bottom w:val="nil"/>
            </w:tcBorders>
          </w:tcPr>
          <w:p w:rsidR="00BD6CB8" w:rsidRDefault="00BD6CB8">
            <w:pPr>
              <w:pStyle w:val="ConsPlusNormal"/>
            </w:pPr>
            <w:r>
              <w:t>Итого по задаче 1.1.2, в том числе по источникам финансирования</w:t>
            </w:r>
          </w:p>
        </w:tc>
        <w:tc>
          <w:tcPr>
            <w:tcW w:w="1247" w:type="dxa"/>
          </w:tcPr>
          <w:p w:rsidR="00BD6CB8" w:rsidRDefault="00BD6CB8">
            <w:pPr>
              <w:pStyle w:val="ConsPlusNormal"/>
              <w:jc w:val="center"/>
            </w:pPr>
            <w:r>
              <w:t>всего, в том числе</w:t>
            </w:r>
          </w:p>
        </w:tc>
        <w:tc>
          <w:tcPr>
            <w:tcW w:w="1531" w:type="dxa"/>
          </w:tcPr>
          <w:p w:rsidR="00BD6CB8" w:rsidRDefault="00BD6CB8">
            <w:pPr>
              <w:pStyle w:val="ConsPlusNormal"/>
              <w:jc w:val="center"/>
            </w:pPr>
            <w:r>
              <w:t>137941,0216</w:t>
            </w:r>
          </w:p>
        </w:tc>
        <w:tc>
          <w:tcPr>
            <w:tcW w:w="1417" w:type="dxa"/>
          </w:tcPr>
          <w:p w:rsidR="00BD6CB8" w:rsidRDefault="00BD6CB8">
            <w:pPr>
              <w:pStyle w:val="ConsPlusNormal"/>
              <w:jc w:val="center"/>
            </w:pPr>
            <w:r>
              <w:t>159186,000</w:t>
            </w:r>
          </w:p>
        </w:tc>
        <w:tc>
          <w:tcPr>
            <w:tcW w:w="1304" w:type="dxa"/>
          </w:tcPr>
          <w:p w:rsidR="00BD6CB8" w:rsidRDefault="00BD6CB8">
            <w:pPr>
              <w:pStyle w:val="ConsPlusNormal"/>
              <w:jc w:val="center"/>
            </w:pPr>
            <w:r>
              <w:t>408315,300</w:t>
            </w:r>
          </w:p>
        </w:tc>
        <w:tc>
          <w:tcPr>
            <w:tcW w:w="1474" w:type="dxa"/>
          </w:tcPr>
          <w:p w:rsidR="00BD6CB8" w:rsidRDefault="00BD6CB8">
            <w:pPr>
              <w:pStyle w:val="ConsPlusNormal"/>
              <w:jc w:val="center"/>
            </w:pPr>
            <w:r>
              <w:t>669346,500</w:t>
            </w:r>
          </w:p>
        </w:tc>
        <w:tc>
          <w:tcPr>
            <w:tcW w:w="1417" w:type="dxa"/>
          </w:tcPr>
          <w:p w:rsidR="00BD6CB8" w:rsidRDefault="00BD6CB8">
            <w:pPr>
              <w:pStyle w:val="ConsPlusNormal"/>
              <w:jc w:val="center"/>
            </w:pPr>
            <w:r>
              <w:t>719988,200</w:t>
            </w:r>
          </w:p>
        </w:tc>
      </w:tr>
      <w:tr w:rsidR="00BD6CB8">
        <w:tc>
          <w:tcPr>
            <w:tcW w:w="11849" w:type="dxa"/>
            <w:gridSpan w:val="9"/>
            <w:vMerge/>
            <w:tcBorders>
              <w:bottom w:val="nil"/>
            </w:tcBorders>
          </w:tcPr>
          <w:p w:rsidR="00BD6CB8" w:rsidRDefault="00BD6CB8"/>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130152,400</w:t>
            </w:r>
          </w:p>
        </w:tc>
        <w:tc>
          <w:tcPr>
            <w:tcW w:w="1417" w:type="dxa"/>
          </w:tcPr>
          <w:p w:rsidR="00BD6CB8" w:rsidRDefault="00BD6CB8">
            <w:pPr>
              <w:pStyle w:val="ConsPlusNormal"/>
              <w:jc w:val="center"/>
            </w:pPr>
            <w:r>
              <w:t>159186,000</w:t>
            </w:r>
          </w:p>
        </w:tc>
        <w:tc>
          <w:tcPr>
            <w:tcW w:w="1304" w:type="dxa"/>
          </w:tcPr>
          <w:p w:rsidR="00BD6CB8" w:rsidRDefault="00BD6CB8">
            <w:pPr>
              <w:pStyle w:val="ConsPlusNormal"/>
              <w:jc w:val="center"/>
            </w:pPr>
            <w:r>
              <w:t>408315,300</w:t>
            </w:r>
          </w:p>
        </w:tc>
        <w:tc>
          <w:tcPr>
            <w:tcW w:w="1474" w:type="dxa"/>
          </w:tcPr>
          <w:p w:rsidR="00BD6CB8" w:rsidRDefault="00BD6CB8">
            <w:pPr>
              <w:pStyle w:val="ConsPlusNormal"/>
              <w:jc w:val="center"/>
            </w:pPr>
            <w:r>
              <w:t>669346,500</w:t>
            </w:r>
          </w:p>
        </w:tc>
        <w:tc>
          <w:tcPr>
            <w:tcW w:w="1417" w:type="dxa"/>
          </w:tcPr>
          <w:p w:rsidR="00BD6CB8" w:rsidRDefault="00BD6CB8">
            <w:pPr>
              <w:pStyle w:val="ConsPlusNormal"/>
              <w:jc w:val="center"/>
            </w:pPr>
            <w:r>
              <w:t>719988,200</w:t>
            </w:r>
          </w:p>
        </w:tc>
      </w:tr>
      <w:tr w:rsidR="00BD6CB8">
        <w:tblPrEx>
          <w:tblBorders>
            <w:insideH w:val="nil"/>
          </w:tblBorders>
        </w:tblPrEx>
        <w:tc>
          <w:tcPr>
            <w:tcW w:w="11849" w:type="dxa"/>
            <w:gridSpan w:val="9"/>
            <w:vMerge/>
            <w:tcBorders>
              <w:bottom w:val="nil"/>
            </w:tcBorders>
          </w:tcPr>
          <w:p w:rsidR="00BD6CB8" w:rsidRDefault="00BD6CB8"/>
        </w:tc>
        <w:tc>
          <w:tcPr>
            <w:tcW w:w="1247" w:type="dxa"/>
            <w:tcBorders>
              <w:bottom w:val="nil"/>
            </w:tcBorders>
          </w:tcPr>
          <w:p w:rsidR="00BD6CB8" w:rsidRDefault="00BD6CB8">
            <w:pPr>
              <w:pStyle w:val="ConsPlusNormal"/>
              <w:jc w:val="center"/>
            </w:pPr>
            <w:r>
              <w:t xml:space="preserve">бюджет города Перми (неиспользованные </w:t>
            </w:r>
            <w:r>
              <w:lastRenderedPageBreak/>
              <w:t>ассигнования отчетного года)</w:t>
            </w:r>
          </w:p>
        </w:tc>
        <w:tc>
          <w:tcPr>
            <w:tcW w:w="1531" w:type="dxa"/>
            <w:tcBorders>
              <w:bottom w:val="nil"/>
            </w:tcBorders>
          </w:tcPr>
          <w:p w:rsidR="00BD6CB8" w:rsidRDefault="00BD6CB8">
            <w:pPr>
              <w:pStyle w:val="ConsPlusNormal"/>
              <w:jc w:val="center"/>
            </w:pPr>
            <w:r>
              <w:lastRenderedPageBreak/>
              <w:t>7788,62160</w:t>
            </w:r>
          </w:p>
        </w:tc>
        <w:tc>
          <w:tcPr>
            <w:tcW w:w="1417" w:type="dxa"/>
            <w:tcBorders>
              <w:bottom w:val="nil"/>
            </w:tcBorders>
          </w:tcPr>
          <w:p w:rsidR="00BD6CB8" w:rsidRDefault="00BD6CB8">
            <w:pPr>
              <w:pStyle w:val="ConsPlusNormal"/>
              <w:jc w:val="center"/>
            </w:pPr>
            <w:r>
              <w:t>0,000</w:t>
            </w:r>
          </w:p>
        </w:tc>
        <w:tc>
          <w:tcPr>
            <w:tcW w:w="1304" w:type="dxa"/>
            <w:tcBorders>
              <w:bottom w:val="nil"/>
            </w:tcBorders>
          </w:tcPr>
          <w:p w:rsidR="00BD6CB8" w:rsidRDefault="00BD6CB8">
            <w:pPr>
              <w:pStyle w:val="ConsPlusNormal"/>
              <w:jc w:val="center"/>
            </w:pPr>
            <w:r>
              <w:t>0,000</w:t>
            </w:r>
          </w:p>
        </w:tc>
        <w:tc>
          <w:tcPr>
            <w:tcW w:w="1474" w:type="dxa"/>
            <w:tcBorders>
              <w:bottom w:val="nil"/>
            </w:tcBorders>
          </w:tcPr>
          <w:p w:rsidR="00BD6CB8" w:rsidRDefault="00BD6CB8">
            <w:pPr>
              <w:pStyle w:val="ConsPlusNormal"/>
              <w:jc w:val="center"/>
            </w:pPr>
            <w:r>
              <w:t>0,000</w:t>
            </w:r>
          </w:p>
        </w:tc>
        <w:tc>
          <w:tcPr>
            <w:tcW w:w="1417" w:type="dxa"/>
            <w:tcBorders>
              <w:bottom w:val="nil"/>
            </w:tcBorders>
          </w:tcPr>
          <w:p w:rsidR="00BD6CB8" w:rsidRDefault="00BD6CB8">
            <w:pPr>
              <w:pStyle w:val="ConsPlusNormal"/>
              <w:jc w:val="center"/>
            </w:pPr>
            <w:r>
              <w:t>0,000</w:t>
            </w:r>
          </w:p>
        </w:tc>
      </w:tr>
      <w:tr w:rsidR="00BD6CB8">
        <w:tblPrEx>
          <w:tblBorders>
            <w:insideH w:val="nil"/>
          </w:tblBorders>
        </w:tblPrEx>
        <w:tc>
          <w:tcPr>
            <w:tcW w:w="20239" w:type="dxa"/>
            <w:gridSpan w:val="15"/>
            <w:tcBorders>
              <w:top w:val="nil"/>
            </w:tcBorders>
          </w:tcPr>
          <w:p w:rsidR="00BD6CB8" w:rsidRDefault="00BD6CB8">
            <w:pPr>
              <w:pStyle w:val="ConsPlusNormal"/>
              <w:jc w:val="both"/>
            </w:pPr>
            <w:r>
              <w:t xml:space="preserve">(в ред. </w:t>
            </w:r>
            <w:hyperlink r:id="rId65" w:history="1">
              <w:r>
                <w:rPr>
                  <w:color w:val="0000FF"/>
                </w:rPr>
                <w:t>Постановления</w:t>
              </w:r>
            </w:hyperlink>
            <w:r>
              <w:t xml:space="preserve"> Администрации г. Перми от 06.05.2019 N 145-П)</w:t>
            </w:r>
          </w:p>
        </w:tc>
      </w:tr>
      <w:tr w:rsidR="00BD6CB8">
        <w:tc>
          <w:tcPr>
            <w:tcW w:w="1531" w:type="dxa"/>
          </w:tcPr>
          <w:p w:rsidR="00BD6CB8" w:rsidRDefault="00BD6CB8">
            <w:pPr>
              <w:pStyle w:val="ConsPlusNormal"/>
              <w:jc w:val="center"/>
              <w:outlineLvl w:val="2"/>
            </w:pPr>
            <w:r>
              <w:t>1.1.3</w:t>
            </w:r>
          </w:p>
        </w:tc>
        <w:tc>
          <w:tcPr>
            <w:tcW w:w="18708" w:type="dxa"/>
            <w:gridSpan w:val="14"/>
          </w:tcPr>
          <w:p w:rsidR="00BD6CB8" w:rsidRDefault="00BD6CB8">
            <w:pPr>
              <w:pStyle w:val="ConsPlusNormal"/>
            </w:pPr>
            <w:r>
              <w:t>Задача. Строительство новых, реконструкция существующих объектов озеленения общего пользования на территории города Перми</w:t>
            </w:r>
          </w:p>
        </w:tc>
      </w:tr>
      <w:tr w:rsidR="00BD6CB8">
        <w:tc>
          <w:tcPr>
            <w:tcW w:w="1531" w:type="dxa"/>
          </w:tcPr>
          <w:p w:rsidR="00BD6CB8" w:rsidRDefault="00BD6CB8">
            <w:pPr>
              <w:pStyle w:val="ConsPlusNormal"/>
              <w:jc w:val="center"/>
              <w:outlineLvl w:val="3"/>
            </w:pPr>
            <w:r>
              <w:t>1.1.3.1</w:t>
            </w:r>
          </w:p>
        </w:tc>
        <w:tc>
          <w:tcPr>
            <w:tcW w:w="18708" w:type="dxa"/>
            <w:gridSpan w:val="14"/>
          </w:tcPr>
          <w:p w:rsidR="00BD6CB8" w:rsidRDefault="00BD6CB8">
            <w:pPr>
              <w:pStyle w:val="ConsPlusNormal"/>
            </w:pPr>
            <w:r>
              <w:t>Выполнение комплекса работ по строительству и реконструкции объектов озеленения общего пользования</w:t>
            </w:r>
          </w:p>
        </w:tc>
      </w:tr>
      <w:tr w:rsidR="00BD6CB8">
        <w:tc>
          <w:tcPr>
            <w:tcW w:w="1531" w:type="dxa"/>
          </w:tcPr>
          <w:p w:rsidR="00BD6CB8" w:rsidRDefault="00BD6CB8">
            <w:pPr>
              <w:pStyle w:val="ConsPlusNormal"/>
              <w:jc w:val="center"/>
              <w:outlineLvl w:val="4"/>
            </w:pPr>
            <w:r>
              <w:t>1.1.3.1.1</w:t>
            </w:r>
          </w:p>
        </w:tc>
        <w:tc>
          <w:tcPr>
            <w:tcW w:w="18708" w:type="dxa"/>
            <w:gridSpan w:val="14"/>
          </w:tcPr>
          <w:p w:rsidR="00BD6CB8" w:rsidRDefault="00BD6CB8">
            <w:pPr>
              <w:pStyle w:val="ConsPlusNormal"/>
            </w:pPr>
            <w:r>
              <w:t>Строительство сквера по ул. Гашкова, 20</w:t>
            </w:r>
          </w:p>
        </w:tc>
      </w:tr>
      <w:tr w:rsidR="00BD6CB8">
        <w:tc>
          <w:tcPr>
            <w:tcW w:w="1531" w:type="dxa"/>
            <w:vMerge w:val="restart"/>
            <w:tcBorders>
              <w:bottom w:val="nil"/>
            </w:tcBorders>
          </w:tcPr>
          <w:p w:rsidR="00BD6CB8" w:rsidRDefault="00BD6CB8">
            <w:pPr>
              <w:pStyle w:val="ConsPlusNormal"/>
              <w:jc w:val="center"/>
            </w:pPr>
            <w:r>
              <w:t>1.1.3.1.1.1</w:t>
            </w:r>
          </w:p>
        </w:tc>
        <w:tc>
          <w:tcPr>
            <w:tcW w:w="2608" w:type="dxa"/>
          </w:tcPr>
          <w:p w:rsidR="00BD6CB8" w:rsidRDefault="00BD6CB8">
            <w:pPr>
              <w:pStyle w:val="ConsPlusNormal"/>
            </w:pPr>
            <w:r>
              <w:t>площадь объектов озеленения общего пользования, принятая в эксплуатацию (сквер по ул. Гашкова, 20)</w:t>
            </w:r>
          </w:p>
        </w:tc>
        <w:tc>
          <w:tcPr>
            <w:tcW w:w="850" w:type="dxa"/>
          </w:tcPr>
          <w:p w:rsidR="00BD6CB8" w:rsidRDefault="00BD6CB8">
            <w:pPr>
              <w:pStyle w:val="ConsPlusNormal"/>
              <w:jc w:val="center"/>
            </w:pPr>
            <w:r>
              <w:t>га</w:t>
            </w:r>
          </w:p>
        </w:tc>
        <w:tc>
          <w:tcPr>
            <w:tcW w:w="1020" w:type="dxa"/>
          </w:tcPr>
          <w:p w:rsidR="00BD6CB8" w:rsidRDefault="00BD6CB8">
            <w:pPr>
              <w:pStyle w:val="ConsPlusNormal"/>
              <w:jc w:val="center"/>
            </w:pPr>
            <w:r>
              <w:t>0,9</w:t>
            </w:r>
          </w:p>
        </w:tc>
        <w:tc>
          <w:tcPr>
            <w:tcW w:w="907" w:type="dxa"/>
          </w:tcPr>
          <w:p w:rsidR="00BD6CB8" w:rsidRDefault="00BD6CB8">
            <w:pPr>
              <w:pStyle w:val="ConsPlusNormal"/>
              <w:jc w:val="center"/>
            </w:pPr>
            <w:r>
              <w:t>-</w:t>
            </w:r>
          </w:p>
        </w:tc>
        <w:tc>
          <w:tcPr>
            <w:tcW w:w="907" w:type="dxa"/>
          </w:tcPr>
          <w:p w:rsidR="00BD6CB8" w:rsidRDefault="00BD6CB8">
            <w:pPr>
              <w:pStyle w:val="ConsPlusNormal"/>
              <w:jc w:val="center"/>
            </w:pPr>
            <w:r>
              <w:t>-</w:t>
            </w:r>
          </w:p>
        </w:tc>
        <w:tc>
          <w:tcPr>
            <w:tcW w:w="964" w:type="dxa"/>
          </w:tcPr>
          <w:p w:rsidR="00BD6CB8" w:rsidRDefault="00BD6CB8">
            <w:pPr>
              <w:pStyle w:val="ConsPlusNormal"/>
              <w:jc w:val="center"/>
            </w:pPr>
            <w:r>
              <w:t>-</w:t>
            </w:r>
          </w:p>
        </w:tc>
        <w:tc>
          <w:tcPr>
            <w:tcW w:w="964" w:type="dxa"/>
          </w:tcPr>
          <w:p w:rsidR="00BD6CB8" w:rsidRDefault="00BD6CB8">
            <w:pPr>
              <w:pStyle w:val="ConsPlusNormal"/>
              <w:jc w:val="center"/>
            </w:pPr>
            <w:r>
              <w:t>-</w:t>
            </w:r>
          </w:p>
        </w:tc>
        <w:tc>
          <w:tcPr>
            <w:tcW w:w="2098" w:type="dxa"/>
            <w:vMerge w:val="restart"/>
            <w:tcBorders>
              <w:bottom w:val="nil"/>
            </w:tcBorders>
          </w:tcPr>
          <w:p w:rsidR="00BD6CB8" w:rsidRDefault="00BD6CB8">
            <w:pPr>
              <w:pStyle w:val="ConsPlusNormal"/>
              <w:jc w:val="center"/>
            </w:pPr>
            <w:r>
              <w:t>МКУ "Пермблагоустройство"</w:t>
            </w: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22491,500</w:t>
            </w:r>
          </w:p>
        </w:tc>
        <w:tc>
          <w:tcPr>
            <w:tcW w:w="1417" w:type="dxa"/>
          </w:tcPr>
          <w:p w:rsidR="00BD6CB8" w:rsidRDefault="00BD6CB8">
            <w:pPr>
              <w:pStyle w:val="ConsPlusNormal"/>
              <w:jc w:val="center"/>
            </w:pPr>
            <w:r>
              <w:t>0,000</w:t>
            </w:r>
          </w:p>
        </w:tc>
        <w:tc>
          <w:tcPr>
            <w:tcW w:w="1304" w:type="dxa"/>
          </w:tcPr>
          <w:p w:rsidR="00BD6CB8" w:rsidRDefault="00BD6CB8">
            <w:pPr>
              <w:pStyle w:val="ConsPlusNormal"/>
              <w:jc w:val="center"/>
            </w:pPr>
            <w:r>
              <w:t>0,000</w:t>
            </w:r>
          </w:p>
        </w:tc>
        <w:tc>
          <w:tcPr>
            <w:tcW w:w="1474" w:type="dxa"/>
          </w:tcPr>
          <w:p w:rsidR="00BD6CB8" w:rsidRDefault="00BD6CB8">
            <w:pPr>
              <w:pStyle w:val="ConsPlusNormal"/>
              <w:jc w:val="center"/>
            </w:pPr>
            <w:r>
              <w:t>0,000</w:t>
            </w:r>
          </w:p>
        </w:tc>
        <w:tc>
          <w:tcPr>
            <w:tcW w:w="1417" w:type="dxa"/>
          </w:tcPr>
          <w:p w:rsidR="00BD6CB8" w:rsidRDefault="00BD6CB8">
            <w:pPr>
              <w:pStyle w:val="ConsPlusNormal"/>
              <w:jc w:val="center"/>
            </w:pPr>
            <w:r>
              <w:t>0,000</w:t>
            </w:r>
          </w:p>
        </w:tc>
      </w:tr>
      <w:tr w:rsidR="00BD6CB8">
        <w:tblPrEx>
          <w:tblBorders>
            <w:insideH w:val="nil"/>
          </w:tblBorders>
        </w:tblPrEx>
        <w:tc>
          <w:tcPr>
            <w:tcW w:w="1531" w:type="dxa"/>
            <w:vMerge/>
            <w:tcBorders>
              <w:bottom w:val="nil"/>
            </w:tcBorders>
          </w:tcPr>
          <w:p w:rsidR="00BD6CB8" w:rsidRDefault="00BD6CB8"/>
        </w:tc>
        <w:tc>
          <w:tcPr>
            <w:tcW w:w="2608" w:type="dxa"/>
            <w:tcBorders>
              <w:bottom w:val="nil"/>
            </w:tcBorders>
          </w:tcPr>
          <w:p w:rsidR="00BD6CB8" w:rsidRDefault="00BD6CB8">
            <w:pPr>
              <w:pStyle w:val="ConsPlusNormal"/>
            </w:pPr>
            <w:r>
              <w:t>акт приемки выполненных строительно-монтажных работ по строительству сквера по ул. Гашкова, 20 (устройство дорожной одежды, бортовых камней, сетей наружного освещения) (невыполнение показателя за отчетный год)</w:t>
            </w:r>
          </w:p>
        </w:tc>
        <w:tc>
          <w:tcPr>
            <w:tcW w:w="850" w:type="dxa"/>
            <w:tcBorders>
              <w:bottom w:val="nil"/>
            </w:tcBorders>
          </w:tcPr>
          <w:p w:rsidR="00BD6CB8" w:rsidRDefault="00BD6CB8">
            <w:pPr>
              <w:pStyle w:val="ConsPlusNormal"/>
              <w:jc w:val="center"/>
            </w:pPr>
            <w:r>
              <w:t>ед.</w:t>
            </w:r>
          </w:p>
        </w:tc>
        <w:tc>
          <w:tcPr>
            <w:tcW w:w="1020" w:type="dxa"/>
            <w:tcBorders>
              <w:bottom w:val="nil"/>
            </w:tcBorders>
          </w:tcPr>
          <w:p w:rsidR="00BD6CB8" w:rsidRDefault="00BD6CB8">
            <w:pPr>
              <w:pStyle w:val="ConsPlusNormal"/>
              <w:jc w:val="center"/>
            </w:pPr>
            <w:r>
              <w:t>1</w:t>
            </w:r>
          </w:p>
        </w:tc>
        <w:tc>
          <w:tcPr>
            <w:tcW w:w="907" w:type="dxa"/>
            <w:tcBorders>
              <w:bottom w:val="nil"/>
            </w:tcBorders>
          </w:tcPr>
          <w:p w:rsidR="00BD6CB8" w:rsidRDefault="00BD6CB8">
            <w:pPr>
              <w:pStyle w:val="ConsPlusNormal"/>
              <w:jc w:val="center"/>
            </w:pPr>
            <w:r>
              <w:t>-</w:t>
            </w:r>
          </w:p>
        </w:tc>
        <w:tc>
          <w:tcPr>
            <w:tcW w:w="907" w:type="dxa"/>
            <w:tcBorders>
              <w:bottom w:val="nil"/>
            </w:tcBorders>
          </w:tcPr>
          <w:p w:rsidR="00BD6CB8" w:rsidRDefault="00BD6CB8">
            <w:pPr>
              <w:pStyle w:val="ConsPlusNormal"/>
              <w:jc w:val="center"/>
            </w:pPr>
            <w:r>
              <w:t>-</w:t>
            </w:r>
          </w:p>
        </w:tc>
        <w:tc>
          <w:tcPr>
            <w:tcW w:w="964" w:type="dxa"/>
            <w:tcBorders>
              <w:bottom w:val="nil"/>
            </w:tcBorders>
          </w:tcPr>
          <w:p w:rsidR="00BD6CB8" w:rsidRDefault="00BD6CB8">
            <w:pPr>
              <w:pStyle w:val="ConsPlusNormal"/>
              <w:jc w:val="center"/>
            </w:pPr>
            <w:r>
              <w:t>-</w:t>
            </w:r>
          </w:p>
        </w:tc>
        <w:tc>
          <w:tcPr>
            <w:tcW w:w="964" w:type="dxa"/>
            <w:tcBorders>
              <w:bottom w:val="nil"/>
            </w:tcBorders>
          </w:tcPr>
          <w:p w:rsidR="00BD6CB8" w:rsidRDefault="00BD6CB8">
            <w:pPr>
              <w:pStyle w:val="ConsPlusNormal"/>
              <w:jc w:val="center"/>
            </w:pPr>
            <w:r>
              <w:t>-</w:t>
            </w:r>
          </w:p>
        </w:tc>
        <w:tc>
          <w:tcPr>
            <w:tcW w:w="2098" w:type="dxa"/>
            <w:vMerge/>
            <w:tcBorders>
              <w:bottom w:val="nil"/>
            </w:tcBorders>
          </w:tcPr>
          <w:p w:rsidR="00BD6CB8" w:rsidRDefault="00BD6CB8"/>
        </w:tc>
        <w:tc>
          <w:tcPr>
            <w:tcW w:w="1247" w:type="dxa"/>
            <w:tcBorders>
              <w:bottom w:val="nil"/>
            </w:tcBorders>
          </w:tcPr>
          <w:p w:rsidR="00BD6CB8" w:rsidRDefault="00BD6CB8">
            <w:pPr>
              <w:pStyle w:val="ConsPlusNormal"/>
              <w:jc w:val="center"/>
            </w:pPr>
            <w:r>
              <w:t>бюджет города Перми (неиспользованные ассигнования отчетного года)</w:t>
            </w:r>
          </w:p>
        </w:tc>
        <w:tc>
          <w:tcPr>
            <w:tcW w:w="1531" w:type="dxa"/>
            <w:tcBorders>
              <w:bottom w:val="nil"/>
            </w:tcBorders>
          </w:tcPr>
          <w:p w:rsidR="00BD6CB8" w:rsidRDefault="00BD6CB8">
            <w:pPr>
              <w:pStyle w:val="ConsPlusNormal"/>
              <w:jc w:val="center"/>
            </w:pPr>
            <w:r>
              <w:t>9202,00843</w:t>
            </w:r>
          </w:p>
        </w:tc>
        <w:tc>
          <w:tcPr>
            <w:tcW w:w="1417" w:type="dxa"/>
            <w:tcBorders>
              <w:bottom w:val="nil"/>
            </w:tcBorders>
          </w:tcPr>
          <w:p w:rsidR="00BD6CB8" w:rsidRDefault="00BD6CB8">
            <w:pPr>
              <w:pStyle w:val="ConsPlusNormal"/>
              <w:jc w:val="center"/>
            </w:pPr>
            <w:r>
              <w:t>0,000</w:t>
            </w:r>
          </w:p>
        </w:tc>
        <w:tc>
          <w:tcPr>
            <w:tcW w:w="1304" w:type="dxa"/>
            <w:tcBorders>
              <w:bottom w:val="nil"/>
            </w:tcBorders>
          </w:tcPr>
          <w:p w:rsidR="00BD6CB8" w:rsidRDefault="00BD6CB8">
            <w:pPr>
              <w:pStyle w:val="ConsPlusNormal"/>
              <w:jc w:val="center"/>
            </w:pPr>
            <w:r>
              <w:t>0,000</w:t>
            </w:r>
          </w:p>
        </w:tc>
        <w:tc>
          <w:tcPr>
            <w:tcW w:w="1474" w:type="dxa"/>
            <w:tcBorders>
              <w:bottom w:val="nil"/>
            </w:tcBorders>
          </w:tcPr>
          <w:p w:rsidR="00BD6CB8" w:rsidRDefault="00BD6CB8">
            <w:pPr>
              <w:pStyle w:val="ConsPlusNormal"/>
              <w:jc w:val="center"/>
            </w:pPr>
            <w:r>
              <w:t>0,000</w:t>
            </w:r>
          </w:p>
        </w:tc>
        <w:tc>
          <w:tcPr>
            <w:tcW w:w="1417" w:type="dxa"/>
            <w:tcBorders>
              <w:bottom w:val="nil"/>
            </w:tcBorders>
          </w:tcPr>
          <w:p w:rsidR="00BD6CB8" w:rsidRDefault="00BD6CB8">
            <w:pPr>
              <w:pStyle w:val="ConsPlusNormal"/>
              <w:jc w:val="center"/>
            </w:pPr>
            <w:r>
              <w:t>0,000</w:t>
            </w:r>
          </w:p>
        </w:tc>
      </w:tr>
      <w:tr w:rsidR="00BD6CB8">
        <w:tblPrEx>
          <w:tblBorders>
            <w:insideH w:val="nil"/>
          </w:tblBorders>
        </w:tblPrEx>
        <w:tc>
          <w:tcPr>
            <w:tcW w:w="20239" w:type="dxa"/>
            <w:gridSpan w:val="15"/>
            <w:tcBorders>
              <w:top w:val="nil"/>
            </w:tcBorders>
          </w:tcPr>
          <w:p w:rsidR="00BD6CB8" w:rsidRDefault="00BD6CB8">
            <w:pPr>
              <w:pStyle w:val="ConsPlusNormal"/>
              <w:jc w:val="both"/>
            </w:pPr>
            <w:r>
              <w:t xml:space="preserve">(п. 1.1.3.1.1.1 в ред. </w:t>
            </w:r>
            <w:hyperlink r:id="rId66" w:history="1">
              <w:r>
                <w:rPr>
                  <w:color w:val="0000FF"/>
                </w:rPr>
                <w:t>Постановления</w:t>
              </w:r>
            </w:hyperlink>
            <w:r>
              <w:t xml:space="preserve"> Администрации г. Перми от 06.05.2019 N 145-П)</w:t>
            </w:r>
          </w:p>
        </w:tc>
      </w:tr>
      <w:tr w:rsidR="00BD6CB8">
        <w:tc>
          <w:tcPr>
            <w:tcW w:w="11849" w:type="dxa"/>
            <w:gridSpan w:val="9"/>
            <w:vMerge w:val="restart"/>
            <w:tcBorders>
              <w:bottom w:val="nil"/>
            </w:tcBorders>
          </w:tcPr>
          <w:p w:rsidR="00BD6CB8" w:rsidRDefault="00BD6CB8">
            <w:pPr>
              <w:pStyle w:val="ConsPlusNormal"/>
            </w:pPr>
            <w:r>
              <w:t>Итого по мероприятию 1.1.3.1.1, в том числе по источникам финансирования</w:t>
            </w:r>
          </w:p>
        </w:tc>
        <w:tc>
          <w:tcPr>
            <w:tcW w:w="1247" w:type="dxa"/>
          </w:tcPr>
          <w:p w:rsidR="00BD6CB8" w:rsidRDefault="00BD6CB8">
            <w:pPr>
              <w:pStyle w:val="ConsPlusNormal"/>
              <w:jc w:val="center"/>
            </w:pPr>
            <w:r>
              <w:t xml:space="preserve">всего, в том </w:t>
            </w:r>
            <w:r>
              <w:lastRenderedPageBreak/>
              <w:t>числе</w:t>
            </w:r>
          </w:p>
        </w:tc>
        <w:tc>
          <w:tcPr>
            <w:tcW w:w="1531" w:type="dxa"/>
          </w:tcPr>
          <w:p w:rsidR="00BD6CB8" w:rsidRDefault="00BD6CB8">
            <w:pPr>
              <w:pStyle w:val="ConsPlusNormal"/>
              <w:jc w:val="center"/>
            </w:pPr>
            <w:r>
              <w:lastRenderedPageBreak/>
              <w:t>31693,50843</w:t>
            </w:r>
          </w:p>
        </w:tc>
        <w:tc>
          <w:tcPr>
            <w:tcW w:w="1417" w:type="dxa"/>
          </w:tcPr>
          <w:p w:rsidR="00BD6CB8" w:rsidRDefault="00BD6CB8">
            <w:pPr>
              <w:pStyle w:val="ConsPlusNormal"/>
              <w:jc w:val="center"/>
            </w:pPr>
            <w:r>
              <w:t>0,000</w:t>
            </w:r>
          </w:p>
        </w:tc>
        <w:tc>
          <w:tcPr>
            <w:tcW w:w="1304" w:type="dxa"/>
          </w:tcPr>
          <w:p w:rsidR="00BD6CB8" w:rsidRDefault="00BD6CB8">
            <w:pPr>
              <w:pStyle w:val="ConsPlusNormal"/>
              <w:jc w:val="center"/>
            </w:pPr>
            <w:r>
              <w:t>0,000</w:t>
            </w:r>
          </w:p>
        </w:tc>
        <w:tc>
          <w:tcPr>
            <w:tcW w:w="1474" w:type="dxa"/>
          </w:tcPr>
          <w:p w:rsidR="00BD6CB8" w:rsidRDefault="00BD6CB8">
            <w:pPr>
              <w:pStyle w:val="ConsPlusNormal"/>
              <w:jc w:val="center"/>
            </w:pPr>
            <w:r>
              <w:t>0,000</w:t>
            </w:r>
          </w:p>
        </w:tc>
        <w:tc>
          <w:tcPr>
            <w:tcW w:w="1417" w:type="dxa"/>
          </w:tcPr>
          <w:p w:rsidR="00BD6CB8" w:rsidRDefault="00BD6CB8">
            <w:pPr>
              <w:pStyle w:val="ConsPlusNormal"/>
              <w:jc w:val="center"/>
            </w:pPr>
            <w:r>
              <w:t>0,000</w:t>
            </w:r>
          </w:p>
        </w:tc>
      </w:tr>
      <w:tr w:rsidR="00BD6CB8">
        <w:tc>
          <w:tcPr>
            <w:tcW w:w="11849" w:type="dxa"/>
            <w:gridSpan w:val="9"/>
            <w:vMerge/>
            <w:tcBorders>
              <w:bottom w:val="nil"/>
            </w:tcBorders>
          </w:tcPr>
          <w:p w:rsidR="00BD6CB8" w:rsidRDefault="00BD6CB8"/>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22491,500</w:t>
            </w:r>
          </w:p>
        </w:tc>
        <w:tc>
          <w:tcPr>
            <w:tcW w:w="1417" w:type="dxa"/>
          </w:tcPr>
          <w:p w:rsidR="00BD6CB8" w:rsidRDefault="00BD6CB8">
            <w:pPr>
              <w:pStyle w:val="ConsPlusNormal"/>
              <w:jc w:val="center"/>
            </w:pPr>
            <w:r>
              <w:t>0,000</w:t>
            </w:r>
          </w:p>
        </w:tc>
        <w:tc>
          <w:tcPr>
            <w:tcW w:w="1304" w:type="dxa"/>
          </w:tcPr>
          <w:p w:rsidR="00BD6CB8" w:rsidRDefault="00BD6CB8">
            <w:pPr>
              <w:pStyle w:val="ConsPlusNormal"/>
              <w:jc w:val="center"/>
            </w:pPr>
            <w:r>
              <w:t>0,000</w:t>
            </w:r>
          </w:p>
        </w:tc>
        <w:tc>
          <w:tcPr>
            <w:tcW w:w="1474" w:type="dxa"/>
          </w:tcPr>
          <w:p w:rsidR="00BD6CB8" w:rsidRDefault="00BD6CB8">
            <w:pPr>
              <w:pStyle w:val="ConsPlusNormal"/>
              <w:jc w:val="center"/>
            </w:pPr>
            <w:r>
              <w:t>0,000</w:t>
            </w:r>
          </w:p>
        </w:tc>
        <w:tc>
          <w:tcPr>
            <w:tcW w:w="1417" w:type="dxa"/>
          </w:tcPr>
          <w:p w:rsidR="00BD6CB8" w:rsidRDefault="00BD6CB8">
            <w:pPr>
              <w:pStyle w:val="ConsPlusNormal"/>
              <w:jc w:val="center"/>
            </w:pPr>
            <w:r>
              <w:t>0,000</w:t>
            </w:r>
          </w:p>
        </w:tc>
      </w:tr>
      <w:tr w:rsidR="00BD6CB8">
        <w:tblPrEx>
          <w:tblBorders>
            <w:insideH w:val="nil"/>
          </w:tblBorders>
        </w:tblPrEx>
        <w:tc>
          <w:tcPr>
            <w:tcW w:w="11849" w:type="dxa"/>
            <w:gridSpan w:val="9"/>
            <w:vMerge/>
            <w:tcBorders>
              <w:bottom w:val="nil"/>
            </w:tcBorders>
          </w:tcPr>
          <w:p w:rsidR="00BD6CB8" w:rsidRDefault="00BD6CB8"/>
        </w:tc>
        <w:tc>
          <w:tcPr>
            <w:tcW w:w="1247" w:type="dxa"/>
            <w:tcBorders>
              <w:bottom w:val="nil"/>
            </w:tcBorders>
          </w:tcPr>
          <w:p w:rsidR="00BD6CB8" w:rsidRDefault="00BD6CB8">
            <w:pPr>
              <w:pStyle w:val="ConsPlusNormal"/>
              <w:jc w:val="center"/>
            </w:pPr>
            <w:r>
              <w:t>бюджет города Перми (неиспользованные ассигнования отчетного года)</w:t>
            </w:r>
          </w:p>
        </w:tc>
        <w:tc>
          <w:tcPr>
            <w:tcW w:w="1531" w:type="dxa"/>
            <w:tcBorders>
              <w:bottom w:val="nil"/>
            </w:tcBorders>
          </w:tcPr>
          <w:p w:rsidR="00BD6CB8" w:rsidRDefault="00BD6CB8">
            <w:pPr>
              <w:pStyle w:val="ConsPlusNormal"/>
              <w:jc w:val="center"/>
            </w:pPr>
            <w:r>
              <w:t>9202,00843</w:t>
            </w:r>
          </w:p>
        </w:tc>
        <w:tc>
          <w:tcPr>
            <w:tcW w:w="1417" w:type="dxa"/>
            <w:tcBorders>
              <w:bottom w:val="nil"/>
            </w:tcBorders>
          </w:tcPr>
          <w:p w:rsidR="00BD6CB8" w:rsidRDefault="00BD6CB8">
            <w:pPr>
              <w:pStyle w:val="ConsPlusNormal"/>
              <w:jc w:val="center"/>
            </w:pPr>
            <w:r>
              <w:t>0,000</w:t>
            </w:r>
          </w:p>
        </w:tc>
        <w:tc>
          <w:tcPr>
            <w:tcW w:w="1304" w:type="dxa"/>
            <w:tcBorders>
              <w:bottom w:val="nil"/>
            </w:tcBorders>
          </w:tcPr>
          <w:p w:rsidR="00BD6CB8" w:rsidRDefault="00BD6CB8">
            <w:pPr>
              <w:pStyle w:val="ConsPlusNormal"/>
              <w:jc w:val="center"/>
            </w:pPr>
            <w:r>
              <w:t>0,000</w:t>
            </w:r>
          </w:p>
        </w:tc>
        <w:tc>
          <w:tcPr>
            <w:tcW w:w="1474" w:type="dxa"/>
            <w:tcBorders>
              <w:bottom w:val="nil"/>
            </w:tcBorders>
          </w:tcPr>
          <w:p w:rsidR="00BD6CB8" w:rsidRDefault="00BD6CB8">
            <w:pPr>
              <w:pStyle w:val="ConsPlusNormal"/>
              <w:jc w:val="center"/>
            </w:pPr>
            <w:r>
              <w:t>0,000</w:t>
            </w:r>
          </w:p>
        </w:tc>
        <w:tc>
          <w:tcPr>
            <w:tcW w:w="1417" w:type="dxa"/>
            <w:tcBorders>
              <w:bottom w:val="nil"/>
            </w:tcBorders>
          </w:tcPr>
          <w:p w:rsidR="00BD6CB8" w:rsidRDefault="00BD6CB8">
            <w:pPr>
              <w:pStyle w:val="ConsPlusNormal"/>
              <w:jc w:val="center"/>
            </w:pPr>
            <w:r>
              <w:t>0,000</w:t>
            </w:r>
          </w:p>
        </w:tc>
      </w:tr>
      <w:tr w:rsidR="00BD6CB8">
        <w:tblPrEx>
          <w:tblBorders>
            <w:insideH w:val="nil"/>
          </w:tblBorders>
        </w:tblPrEx>
        <w:tc>
          <w:tcPr>
            <w:tcW w:w="20239" w:type="dxa"/>
            <w:gridSpan w:val="15"/>
            <w:tcBorders>
              <w:top w:val="nil"/>
            </w:tcBorders>
          </w:tcPr>
          <w:p w:rsidR="00BD6CB8" w:rsidRDefault="00BD6CB8">
            <w:pPr>
              <w:pStyle w:val="ConsPlusNormal"/>
              <w:jc w:val="both"/>
            </w:pPr>
            <w:r>
              <w:t xml:space="preserve">(в ред. </w:t>
            </w:r>
            <w:hyperlink r:id="rId67" w:history="1">
              <w:r>
                <w:rPr>
                  <w:color w:val="0000FF"/>
                </w:rPr>
                <w:t>Постановления</w:t>
              </w:r>
            </w:hyperlink>
            <w:r>
              <w:t xml:space="preserve"> Администрации г. Перми от 06.05.2019 N 145-П)</w:t>
            </w:r>
          </w:p>
        </w:tc>
      </w:tr>
      <w:tr w:rsidR="00BD6CB8">
        <w:tc>
          <w:tcPr>
            <w:tcW w:w="1531" w:type="dxa"/>
          </w:tcPr>
          <w:p w:rsidR="00BD6CB8" w:rsidRDefault="00BD6CB8">
            <w:pPr>
              <w:pStyle w:val="ConsPlusNormal"/>
              <w:jc w:val="center"/>
              <w:outlineLvl w:val="4"/>
            </w:pPr>
            <w:r>
              <w:t>1.1.3.1.2</w:t>
            </w:r>
          </w:p>
        </w:tc>
        <w:tc>
          <w:tcPr>
            <w:tcW w:w="18708" w:type="dxa"/>
            <w:gridSpan w:val="14"/>
          </w:tcPr>
          <w:p w:rsidR="00BD6CB8" w:rsidRDefault="00BD6CB8">
            <w:pPr>
              <w:pStyle w:val="ConsPlusNormal"/>
            </w:pPr>
            <w:r>
              <w:t>Строительство сквера на ул. Краснополянской, 12</w:t>
            </w:r>
          </w:p>
        </w:tc>
      </w:tr>
      <w:tr w:rsidR="00BD6CB8">
        <w:tc>
          <w:tcPr>
            <w:tcW w:w="1531" w:type="dxa"/>
            <w:vMerge w:val="restart"/>
            <w:tcBorders>
              <w:bottom w:val="nil"/>
            </w:tcBorders>
          </w:tcPr>
          <w:p w:rsidR="00BD6CB8" w:rsidRDefault="00BD6CB8">
            <w:pPr>
              <w:pStyle w:val="ConsPlusNormal"/>
              <w:jc w:val="center"/>
            </w:pPr>
            <w:r>
              <w:t>1.1.3.1.2.1</w:t>
            </w:r>
          </w:p>
        </w:tc>
        <w:tc>
          <w:tcPr>
            <w:tcW w:w="2608" w:type="dxa"/>
          </w:tcPr>
          <w:p w:rsidR="00BD6CB8" w:rsidRDefault="00BD6CB8">
            <w:pPr>
              <w:pStyle w:val="ConsPlusNormal"/>
            </w:pPr>
            <w:r>
              <w:t>площадь объектов озеленения общего пользования, принятая в эксплуатацию (сквер на ул. Краснополянской, 12)</w:t>
            </w:r>
          </w:p>
        </w:tc>
        <w:tc>
          <w:tcPr>
            <w:tcW w:w="850" w:type="dxa"/>
          </w:tcPr>
          <w:p w:rsidR="00BD6CB8" w:rsidRDefault="00BD6CB8">
            <w:pPr>
              <w:pStyle w:val="ConsPlusNormal"/>
              <w:jc w:val="center"/>
            </w:pPr>
            <w:r>
              <w:t>га</w:t>
            </w:r>
          </w:p>
        </w:tc>
        <w:tc>
          <w:tcPr>
            <w:tcW w:w="1020" w:type="dxa"/>
          </w:tcPr>
          <w:p w:rsidR="00BD6CB8" w:rsidRDefault="00BD6CB8">
            <w:pPr>
              <w:pStyle w:val="ConsPlusNormal"/>
              <w:jc w:val="center"/>
            </w:pPr>
            <w:r>
              <w:t>0,6</w:t>
            </w:r>
          </w:p>
        </w:tc>
        <w:tc>
          <w:tcPr>
            <w:tcW w:w="907" w:type="dxa"/>
          </w:tcPr>
          <w:p w:rsidR="00BD6CB8" w:rsidRDefault="00BD6CB8">
            <w:pPr>
              <w:pStyle w:val="ConsPlusNormal"/>
              <w:jc w:val="center"/>
            </w:pPr>
            <w:r>
              <w:t>-</w:t>
            </w:r>
          </w:p>
        </w:tc>
        <w:tc>
          <w:tcPr>
            <w:tcW w:w="907" w:type="dxa"/>
          </w:tcPr>
          <w:p w:rsidR="00BD6CB8" w:rsidRDefault="00BD6CB8">
            <w:pPr>
              <w:pStyle w:val="ConsPlusNormal"/>
              <w:jc w:val="center"/>
            </w:pPr>
            <w:r>
              <w:t>-</w:t>
            </w:r>
          </w:p>
        </w:tc>
        <w:tc>
          <w:tcPr>
            <w:tcW w:w="964" w:type="dxa"/>
          </w:tcPr>
          <w:p w:rsidR="00BD6CB8" w:rsidRDefault="00BD6CB8">
            <w:pPr>
              <w:pStyle w:val="ConsPlusNormal"/>
              <w:jc w:val="center"/>
            </w:pPr>
            <w:r>
              <w:t>-</w:t>
            </w:r>
          </w:p>
        </w:tc>
        <w:tc>
          <w:tcPr>
            <w:tcW w:w="964" w:type="dxa"/>
          </w:tcPr>
          <w:p w:rsidR="00BD6CB8" w:rsidRDefault="00BD6CB8">
            <w:pPr>
              <w:pStyle w:val="ConsPlusNormal"/>
              <w:jc w:val="center"/>
            </w:pPr>
            <w:r>
              <w:t>-</w:t>
            </w:r>
          </w:p>
        </w:tc>
        <w:tc>
          <w:tcPr>
            <w:tcW w:w="2098" w:type="dxa"/>
            <w:vMerge w:val="restart"/>
            <w:tcBorders>
              <w:bottom w:val="nil"/>
            </w:tcBorders>
          </w:tcPr>
          <w:p w:rsidR="00BD6CB8" w:rsidRDefault="00BD6CB8">
            <w:pPr>
              <w:pStyle w:val="ConsPlusNormal"/>
              <w:jc w:val="center"/>
            </w:pPr>
            <w:r>
              <w:t>МКУ "Пермблагоустройство"</w:t>
            </w: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7611,300</w:t>
            </w:r>
          </w:p>
        </w:tc>
        <w:tc>
          <w:tcPr>
            <w:tcW w:w="1417" w:type="dxa"/>
          </w:tcPr>
          <w:p w:rsidR="00BD6CB8" w:rsidRDefault="00BD6CB8">
            <w:pPr>
              <w:pStyle w:val="ConsPlusNormal"/>
              <w:jc w:val="center"/>
            </w:pPr>
            <w:r>
              <w:t>0,000</w:t>
            </w:r>
          </w:p>
        </w:tc>
        <w:tc>
          <w:tcPr>
            <w:tcW w:w="1304" w:type="dxa"/>
          </w:tcPr>
          <w:p w:rsidR="00BD6CB8" w:rsidRDefault="00BD6CB8">
            <w:pPr>
              <w:pStyle w:val="ConsPlusNormal"/>
              <w:jc w:val="center"/>
            </w:pPr>
            <w:r>
              <w:t>0,000</w:t>
            </w:r>
          </w:p>
        </w:tc>
        <w:tc>
          <w:tcPr>
            <w:tcW w:w="1474" w:type="dxa"/>
          </w:tcPr>
          <w:p w:rsidR="00BD6CB8" w:rsidRDefault="00BD6CB8">
            <w:pPr>
              <w:pStyle w:val="ConsPlusNormal"/>
              <w:jc w:val="center"/>
            </w:pPr>
            <w:r>
              <w:t>0,000</w:t>
            </w:r>
          </w:p>
        </w:tc>
        <w:tc>
          <w:tcPr>
            <w:tcW w:w="1417" w:type="dxa"/>
          </w:tcPr>
          <w:p w:rsidR="00BD6CB8" w:rsidRDefault="00BD6CB8">
            <w:pPr>
              <w:pStyle w:val="ConsPlusNormal"/>
              <w:jc w:val="center"/>
            </w:pPr>
            <w:r>
              <w:t>0,000</w:t>
            </w:r>
          </w:p>
        </w:tc>
      </w:tr>
      <w:tr w:rsidR="00BD6CB8">
        <w:tblPrEx>
          <w:tblBorders>
            <w:insideH w:val="nil"/>
          </w:tblBorders>
        </w:tblPrEx>
        <w:tc>
          <w:tcPr>
            <w:tcW w:w="1531" w:type="dxa"/>
            <w:vMerge/>
            <w:tcBorders>
              <w:bottom w:val="nil"/>
            </w:tcBorders>
          </w:tcPr>
          <w:p w:rsidR="00BD6CB8" w:rsidRDefault="00BD6CB8"/>
        </w:tc>
        <w:tc>
          <w:tcPr>
            <w:tcW w:w="2608" w:type="dxa"/>
            <w:tcBorders>
              <w:bottom w:val="nil"/>
            </w:tcBorders>
          </w:tcPr>
          <w:p w:rsidR="00BD6CB8" w:rsidRDefault="00BD6CB8">
            <w:pPr>
              <w:pStyle w:val="ConsPlusNormal"/>
            </w:pPr>
            <w:r>
              <w:t xml:space="preserve">акт приемки выполненных строительно-монтажных работ по строительству сквера на ул. Краснополянской, 12 (земляные работы, установка светильников, устройство дорожной </w:t>
            </w:r>
            <w:r>
              <w:lastRenderedPageBreak/>
              <w:t>одежды) (невыполнение показателя за отчетный год)</w:t>
            </w:r>
          </w:p>
        </w:tc>
        <w:tc>
          <w:tcPr>
            <w:tcW w:w="850" w:type="dxa"/>
            <w:tcBorders>
              <w:bottom w:val="nil"/>
            </w:tcBorders>
          </w:tcPr>
          <w:p w:rsidR="00BD6CB8" w:rsidRDefault="00BD6CB8">
            <w:pPr>
              <w:pStyle w:val="ConsPlusNormal"/>
              <w:jc w:val="center"/>
            </w:pPr>
            <w:r>
              <w:lastRenderedPageBreak/>
              <w:t>ед.</w:t>
            </w:r>
          </w:p>
        </w:tc>
        <w:tc>
          <w:tcPr>
            <w:tcW w:w="1020" w:type="dxa"/>
            <w:tcBorders>
              <w:bottom w:val="nil"/>
            </w:tcBorders>
          </w:tcPr>
          <w:p w:rsidR="00BD6CB8" w:rsidRDefault="00BD6CB8">
            <w:pPr>
              <w:pStyle w:val="ConsPlusNormal"/>
              <w:jc w:val="center"/>
            </w:pPr>
            <w:r>
              <w:t>1</w:t>
            </w:r>
          </w:p>
        </w:tc>
        <w:tc>
          <w:tcPr>
            <w:tcW w:w="907" w:type="dxa"/>
            <w:tcBorders>
              <w:bottom w:val="nil"/>
            </w:tcBorders>
          </w:tcPr>
          <w:p w:rsidR="00BD6CB8" w:rsidRDefault="00BD6CB8">
            <w:pPr>
              <w:pStyle w:val="ConsPlusNormal"/>
              <w:jc w:val="center"/>
            </w:pPr>
            <w:r>
              <w:t>-</w:t>
            </w:r>
          </w:p>
        </w:tc>
        <w:tc>
          <w:tcPr>
            <w:tcW w:w="907" w:type="dxa"/>
            <w:tcBorders>
              <w:bottom w:val="nil"/>
            </w:tcBorders>
          </w:tcPr>
          <w:p w:rsidR="00BD6CB8" w:rsidRDefault="00BD6CB8">
            <w:pPr>
              <w:pStyle w:val="ConsPlusNormal"/>
              <w:jc w:val="center"/>
            </w:pPr>
            <w:r>
              <w:t>-</w:t>
            </w:r>
          </w:p>
        </w:tc>
        <w:tc>
          <w:tcPr>
            <w:tcW w:w="964" w:type="dxa"/>
            <w:tcBorders>
              <w:bottom w:val="nil"/>
            </w:tcBorders>
          </w:tcPr>
          <w:p w:rsidR="00BD6CB8" w:rsidRDefault="00BD6CB8">
            <w:pPr>
              <w:pStyle w:val="ConsPlusNormal"/>
              <w:jc w:val="center"/>
            </w:pPr>
            <w:r>
              <w:t>-</w:t>
            </w:r>
          </w:p>
        </w:tc>
        <w:tc>
          <w:tcPr>
            <w:tcW w:w="964" w:type="dxa"/>
            <w:tcBorders>
              <w:bottom w:val="nil"/>
            </w:tcBorders>
          </w:tcPr>
          <w:p w:rsidR="00BD6CB8" w:rsidRDefault="00BD6CB8">
            <w:pPr>
              <w:pStyle w:val="ConsPlusNormal"/>
              <w:jc w:val="center"/>
            </w:pPr>
            <w:r>
              <w:t>-</w:t>
            </w:r>
          </w:p>
        </w:tc>
        <w:tc>
          <w:tcPr>
            <w:tcW w:w="2098" w:type="dxa"/>
            <w:vMerge/>
            <w:tcBorders>
              <w:bottom w:val="nil"/>
            </w:tcBorders>
          </w:tcPr>
          <w:p w:rsidR="00BD6CB8" w:rsidRDefault="00BD6CB8"/>
        </w:tc>
        <w:tc>
          <w:tcPr>
            <w:tcW w:w="1247" w:type="dxa"/>
            <w:tcBorders>
              <w:bottom w:val="nil"/>
            </w:tcBorders>
          </w:tcPr>
          <w:p w:rsidR="00BD6CB8" w:rsidRDefault="00BD6CB8">
            <w:pPr>
              <w:pStyle w:val="ConsPlusNormal"/>
              <w:jc w:val="center"/>
            </w:pPr>
            <w:r>
              <w:t>бюджет города Перми (неиспользованные ассигнования отчетного года)</w:t>
            </w:r>
          </w:p>
        </w:tc>
        <w:tc>
          <w:tcPr>
            <w:tcW w:w="1531" w:type="dxa"/>
            <w:tcBorders>
              <w:bottom w:val="nil"/>
            </w:tcBorders>
          </w:tcPr>
          <w:p w:rsidR="00BD6CB8" w:rsidRDefault="00BD6CB8">
            <w:pPr>
              <w:pStyle w:val="ConsPlusNormal"/>
              <w:jc w:val="center"/>
            </w:pPr>
            <w:r>
              <w:t>1622,571</w:t>
            </w:r>
          </w:p>
        </w:tc>
        <w:tc>
          <w:tcPr>
            <w:tcW w:w="1417" w:type="dxa"/>
            <w:tcBorders>
              <w:bottom w:val="nil"/>
            </w:tcBorders>
          </w:tcPr>
          <w:p w:rsidR="00BD6CB8" w:rsidRDefault="00BD6CB8">
            <w:pPr>
              <w:pStyle w:val="ConsPlusNormal"/>
              <w:jc w:val="center"/>
            </w:pPr>
            <w:r>
              <w:t>0,000</w:t>
            </w:r>
          </w:p>
        </w:tc>
        <w:tc>
          <w:tcPr>
            <w:tcW w:w="1304" w:type="dxa"/>
            <w:tcBorders>
              <w:bottom w:val="nil"/>
            </w:tcBorders>
          </w:tcPr>
          <w:p w:rsidR="00BD6CB8" w:rsidRDefault="00BD6CB8">
            <w:pPr>
              <w:pStyle w:val="ConsPlusNormal"/>
              <w:jc w:val="center"/>
            </w:pPr>
            <w:r>
              <w:t>0,000</w:t>
            </w:r>
          </w:p>
        </w:tc>
        <w:tc>
          <w:tcPr>
            <w:tcW w:w="1474" w:type="dxa"/>
            <w:tcBorders>
              <w:bottom w:val="nil"/>
            </w:tcBorders>
          </w:tcPr>
          <w:p w:rsidR="00BD6CB8" w:rsidRDefault="00BD6CB8">
            <w:pPr>
              <w:pStyle w:val="ConsPlusNormal"/>
              <w:jc w:val="center"/>
            </w:pPr>
            <w:r>
              <w:t>0,000</w:t>
            </w:r>
          </w:p>
        </w:tc>
        <w:tc>
          <w:tcPr>
            <w:tcW w:w="1417" w:type="dxa"/>
            <w:tcBorders>
              <w:bottom w:val="nil"/>
            </w:tcBorders>
          </w:tcPr>
          <w:p w:rsidR="00BD6CB8" w:rsidRDefault="00BD6CB8">
            <w:pPr>
              <w:pStyle w:val="ConsPlusNormal"/>
              <w:jc w:val="center"/>
            </w:pPr>
            <w:r>
              <w:t>0,000</w:t>
            </w:r>
          </w:p>
        </w:tc>
      </w:tr>
      <w:tr w:rsidR="00BD6CB8">
        <w:tblPrEx>
          <w:tblBorders>
            <w:insideH w:val="nil"/>
          </w:tblBorders>
        </w:tblPrEx>
        <w:tc>
          <w:tcPr>
            <w:tcW w:w="20239" w:type="dxa"/>
            <w:gridSpan w:val="15"/>
            <w:tcBorders>
              <w:top w:val="nil"/>
            </w:tcBorders>
          </w:tcPr>
          <w:p w:rsidR="00BD6CB8" w:rsidRDefault="00BD6CB8">
            <w:pPr>
              <w:pStyle w:val="ConsPlusNormal"/>
              <w:jc w:val="both"/>
            </w:pPr>
            <w:r>
              <w:t xml:space="preserve">(п. 1.1.3.1.2.1 в ред. </w:t>
            </w:r>
            <w:hyperlink r:id="rId68" w:history="1">
              <w:r>
                <w:rPr>
                  <w:color w:val="0000FF"/>
                </w:rPr>
                <w:t>Постановления</w:t>
              </w:r>
            </w:hyperlink>
            <w:r>
              <w:t xml:space="preserve"> Администрации г. Перми от 06.05.2019 N 145-П)</w:t>
            </w:r>
          </w:p>
        </w:tc>
      </w:tr>
      <w:tr w:rsidR="00BD6CB8">
        <w:tc>
          <w:tcPr>
            <w:tcW w:w="11849" w:type="dxa"/>
            <w:gridSpan w:val="9"/>
            <w:vMerge w:val="restart"/>
            <w:tcBorders>
              <w:bottom w:val="nil"/>
            </w:tcBorders>
          </w:tcPr>
          <w:p w:rsidR="00BD6CB8" w:rsidRDefault="00BD6CB8">
            <w:pPr>
              <w:pStyle w:val="ConsPlusNormal"/>
            </w:pPr>
            <w:r>
              <w:t>Итого по мероприятию 1.1.3.1.2, в том числе по источникам финансирования</w:t>
            </w:r>
          </w:p>
        </w:tc>
        <w:tc>
          <w:tcPr>
            <w:tcW w:w="1247" w:type="dxa"/>
          </w:tcPr>
          <w:p w:rsidR="00BD6CB8" w:rsidRDefault="00BD6CB8">
            <w:pPr>
              <w:pStyle w:val="ConsPlusNormal"/>
              <w:jc w:val="center"/>
            </w:pPr>
            <w:r>
              <w:t>всего, в том числе</w:t>
            </w:r>
          </w:p>
        </w:tc>
        <w:tc>
          <w:tcPr>
            <w:tcW w:w="1531" w:type="dxa"/>
          </w:tcPr>
          <w:p w:rsidR="00BD6CB8" w:rsidRDefault="00BD6CB8">
            <w:pPr>
              <w:pStyle w:val="ConsPlusNormal"/>
              <w:jc w:val="center"/>
            </w:pPr>
            <w:r>
              <w:t>9233,871</w:t>
            </w:r>
          </w:p>
        </w:tc>
        <w:tc>
          <w:tcPr>
            <w:tcW w:w="1417" w:type="dxa"/>
          </w:tcPr>
          <w:p w:rsidR="00BD6CB8" w:rsidRDefault="00BD6CB8">
            <w:pPr>
              <w:pStyle w:val="ConsPlusNormal"/>
              <w:jc w:val="center"/>
            </w:pPr>
            <w:r>
              <w:t>0,000</w:t>
            </w:r>
          </w:p>
        </w:tc>
        <w:tc>
          <w:tcPr>
            <w:tcW w:w="1304" w:type="dxa"/>
          </w:tcPr>
          <w:p w:rsidR="00BD6CB8" w:rsidRDefault="00BD6CB8">
            <w:pPr>
              <w:pStyle w:val="ConsPlusNormal"/>
              <w:jc w:val="center"/>
            </w:pPr>
            <w:r>
              <w:t>0,000</w:t>
            </w:r>
          </w:p>
        </w:tc>
        <w:tc>
          <w:tcPr>
            <w:tcW w:w="1474" w:type="dxa"/>
          </w:tcPr>
          <w:p w:rsidR="00BD6CB8" w:rsidRDefault="00BD6CB8">
            <w:pPr>
              <w:pStyle w:val="ConsPlusNormal"/>
              <w:jc w:val="center"/>
            </w:pPr>
            <w:r>
              <w:t>0,000</w:t>
            </w:r>
          </w:p>
        </w:tc>
        <w:tc>
          <w:tcPr>
            <w:tcW w:w="1417" w:type="dxa"/>
          </w:tcPr>
          <w:p w:rsidR="00BD6CB8" w:rsidRDefault="00BD6CB8">
            <w:pPr>
              <w:pStyle w:val="ConsPlusNormal"/>
              <w:jc w:val="center"/>
            </w:pPr>
            <w:r>
              <w:t>0,000</w:t>
            </w:r>
          </w:p>
        </w:tc>
      </w:tr>
      <w:tr w:rsidR="00BD6CB8">
        <w:tc>
          <w:tcPr>
            <w:tcW w:w="11849" w:type="dxa"/>
            <w:gridSpan w:val="9"/>
            <w:vMerge/>
            <w:tcBorders>
              <w:bottom w:val="nil"/>
            </w:tcBorders>
          </w:tcPr>
          <w:p w:rsidR="00BD6CB8" w:rsidRDefault="00BD6CB8"/>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7611,300</w:t>
            </w:r>
          </w:p>
        </w:tc>
        <w:tc>
          <w:tcPr>
            <w:tcW w:w="1417" w:type="dxa"/>
          </w:tcPr>
          <w:p w:rsidR="00BD6CB8" w:rsidRDefault="00BD6CB8">
            <w:pPr>
              <w:pStyle w:val="ConsPlusNormal"/>
              <w:jc w:val="center"/>
            </w:pPr>
            <w:r>
              <w:t>0,000</w:t>
            </w:r>
          </w:p>
        </w:tc>
        <w:tc>
          <w:tcPr>
            <w:tcW w:w="1304" w:type="dxa"/>
          </w:tcPr>
          <w:p w:rsidR="00BD6CB8" w:rsidRDefault="00BD6CB8">
            <w:pPr>
              <w:pStyle w:val="ConsPlusNormal"/>
              <w:jc w:val="center"/>
            </w:pPr>
            <w:r>
              <w:t>0,000</w:t>
            </w:r>
          </w:p>
        </w:tc>
        <w:tc>
          <w:tcPr>
            <w:tcW w:w="1474" w:type="dxa"/>
          </w:tcPr>
          <w:p w:rsidR="00BD6CB8" w:rsidRDefault="00BD6CB8">
            <w:pPr>
              <w:pStyle w:val="ConsPlusNormal"/>
              <w:jc w:val="center"/>
            </w:pPr>
            <w:r>
              <w:t>0,000</w:t>
            </w:r>
          </w:p>
        </w:tc>
        <w:tc>
          <w:tcPr>
            <w:tcW w:w="1417" w:type="dxa"/>
          </w:tcPr>
          <w:p w:rsidR="00BD6CB8" w:rsidRDefault="00BD6CB8">
            <w:pPr>
              <w:pStyle w:val="ConsPlusNormal"/>
              <w:jc w:val="center"/>
            </w:pPr>
            <w:r>
              <w:t>0,000</w:t>
            </w:r>
          </w:p>
        </w:tc>
      </w:tr>
      <w:tr w:rsidR="00BD6CB8">
        <w:tblPrEx>
          <w:tblBorders>
            <w:insideH w:val="nil"/>
          </w:tblBorders>
        </w:tblPrEx>
        <w:tc>
          <w:tcPr>
            <w:tcW w:w="11849" w:type="dxa"/>
            <w:gridSpan w:val="9"/>
            <w:vMerge/>
            <w:tcBorders>
              <w:bottom w:val="nil"/>
            </w:tcBorders>
          </w:tcPr>
          <w:p w:rsidR="00BD6CB8" w:rsidRDefault="00BD6CB8"/>
        </w:tc>
        <w:tc>
          <w:tcPr>
            <w:tcW w:w="1247" w:type="dxa"/>
            <w:tcBorders>
              <w:bottom w:val="nil"/>
            </w:tcBorders>
          </w:tcPr>
          <w:p w:rsidR="00BD6CB8" w:rsidRDefault="00BD6CB8">
            <w:pPr>
              <w:pStyle w:val="ConsPlusNormal"/>
              <w:jc w:val="center"/>
            </w:pPr>
            <w:r>
              <w:t>бюджет города Перми (неиспользованные ассигнования отчетного года)</w:t>
            </w:r>
          </w:p>
        </w:tc>
        <w:tc>
          <w:tcPr>
            <w:tcW w:w="1531" w:type="dxa"/>
            <w:tcBorders>
              <w:bottom w:val="nil"/>
            </w:tcBorders>
          </w:tcPr>
          <w:p w:rsidR="00BD6CB8" w:rsidRDefault="00BD6CB8">
            <w:pPr>
              <w:pStyle w:val="ConsPlusNormal"/>
              <w:jc w:val="center"/>
            </w:pPr>
            <w:r>
              <w:t>1622,571</w:t>
            </w:r>
          </w:p>
        </w:tc>
        <w:tc>
          <w:tcPr>
            <w:tcW w:w="1417" w:type="dxa"/>
            <w:tcBorders>
              <w:bottom w:val="nil"/>
            </w:tcBorders>
          </w:tcPr>
          <w:p w:rsidR="00BD6CB8" w:rsidRDefault="00BD6CB8">
            <w:pPr>
              <w:pStyle w:val="ConsPlusNormal"/>
              <w:jc w:val="center"/>
            </w:pPr>
            <w:r>
              <w:t>0,000</w:t>
            </w:r>
          </w:p>
        </w:tc>
        <w:tc>
          <w:tcPr>
            <w:tcW w:w="1304" w:type="dxa"/>
            <w:tcBorders>
              <w:bottom w:val="nil"/>
            </w:tcBorders>
          </w:tcPr>
          <w:p w:rsidR="00BD6CB8" w:rsidRDefault="00BD6CB8">
            <w:pPr>
              <w:pStyle w:val="ConsPlusNormal"/>
              <w:jc w:val="center"/>
            </w:pPr>
            <w:r>
              <w:t>0,000</w:t>
            </w:r>
          </w:p>
        </w:tc>
        <w:tc>
          <w:tcPr>
            <w:tcW w:w="1474" w:type="dxa"/>
            <w:tcBorders>
              <w:bottom w:val="nil"/>
            </w:tcBorders>
          </w:tcPr>
          <w:p w:rsidR="00BD6CB8" w:rsidRDefault="00BD6CB8">
            <w:pPr>
              <w:pStyle w:val="ConsPlusNormal"/>
              <w:jc w:val="center"/>
            </w:pPr>
            <w:r>
              <w:t>0,000</w:t>
            </w:r>
          </w:p>
        </w:tc>
        <w:tc>
          <w:tcPr>
            <w:tcW w:w="1417" w:type="dxa"/>
            <w:tcBorders>
              <w:bottom w:val="nil"/>
            </w:tcBorders>
          </w:tcPr>
          <w:p w:rsidR="00BD6CB8" w:rsidRDefault="00BD6CB8">
            <w:pPr>
              <w:pStyle w:val="ConsPlusNormal"/>
              <w:jc w:val="center"/>
            </w:pPr>
            <w:r>
              <w:t>0,000</w:t>
            </w:r>
          </w:p>
        </w:tc>
      </w:tr>
      <w:tr w:rsidR="00BD6CB8">
        <w:tblPrEx>
          <w:tblBorders>
            <w:insideH w:val="nil"/>
          </w:tblBorders>
        </w:tblPrEx>
        <w:tc>
          <w:tcPr>
            <w:tcW w:w="20239" w:type="dxa"/>
            <w:gridSpan w:val="15"/>
            <w:tcBorders>
              <w:top w:val="nil"/>
            </w:tcBorders>
          </w:tcPr>
          <w:p w:rsidR="00BD6CB8" w:rsidRDefault="00BD6CB8">
            <w:pPr>
              <w:pStyle w:val="ConsPlusNormal"/>
              <w:jc w:val="both"/>
            </w:pPr>
            <w:r>
              <w:t xml:space="preserve">(в ред. </w:t>
            </w:r>
            <w:hyperlink r:id="rId69" w:history="1">
              <w:r>
                <w:rPr>
                  <w:color w:val="0000FF"/>
                </w:rPr>
                <w:t>Постановления</w:t>
              </w:r>
            </w:hyperlink>
            <w:r>
              <w:t xml:space="preserve"> Администрации г. Перми от 06.05.2019 N 145-П)</w:t>
            </w:r>
          </w:p>
        </w:tc>
      </w:tr>
      <w:tr w:rsidR="00BD6CB8">
        <w:tc>
          <w:tcPr>
            <w:tcW w:w="1531" w:type="dxa"/>
          </w:tcPr>
          <w:p w:rsidR="00BD6CB8" w:rsidRDefault="00BD6CB8">
            <w:pPr>
              <w:pStyle w:val="ConsPlusNormal"/>
              <w:jc w:val="center"/>
              <w:outlineLvl w:val="4"/>
            </w:pPr>
            <w:r>
              <w:t>1.1.3.1.3</w:t>
            </w:r>
          </w:p>
        </w:tc>
        <w:tc>
          <w:tcPr>
            <w:tcW w:w="18708" w:type="dxa"/>
            <w:gridSpan w:val="14"/>
          </w:tcPr>
          <w:p w:rsidR="00BD6CB8" w:rsidRDefault="00BD6CB8">
            <w:pPr>
              <w:pStyle w:val="ConsPlusNormal"/>
            </w:pPr>
            <w:r>
              <w:t>Строительство сквера по ул. Калгановской, 62</w:t>
            </w:r>
          </w:p>
        </w:tc>
      </w:tr>
      <w:tr w:rsidR="00BD6CB8">
        <w:tc>
          <w:tcPr>
            <w:tcW w:w="1531" w:type="dxa"/>
          </w:tcPr>
          <w:p w:rsidR="00BD6CB8" w:rsidRDefault="00BD6CB8">
            <w:pPr>
              <w:pStyle w:val="ConsPlusNormal"/>
              <w:jc w:val="center"/>
            </w:pPr>
            <w:r>
              <w:t>1.1.3.1.3.1</w:t>
            </w:r>
          </w:p>
        </w:tc>
        <w:tc>
          <w:tcPr>
            <w:tcW w:w="2608" w:type="dxa"/>
          </w:tcPr>
          <w:p w:rsidR="00BD6CB8" w:rsidRDefault="00BD6CB8">
            <w:pPr>
              <w:pStyle w:val="ConsPlusNormal"/>
            </w:pPr>
            <w:r>
              <w:t>площадь объектов озеленения общего пользования, принятая в эксплуатацию (сквер по ул. Калгановской, 62)</w:t>
            </w:r>
          </w:p>
        </w:tc>
        <w:tc>
          <w:tcPr>
            <w:tcW w:w="850" w:type="dxa"/>
          </w:tcPr>
          <w:p w:rsidR="00BD6CB8" w:rsidRDefault="00BD6CB8">
            <w:pPr>
              <w:pStyle w:val="ConsPlusNormal"/>
              <w:jc w:val="center"/>
            </w:pPr>
            <w:r>
              <w:t>га</w:t>
            </w:r>
          </w:p>
        </w:tc>
        <w:tc>
          <w:tcPr>
            <w:tcW w:w="1020" w:type="dxa"/>
          </w:tcPr>
          <w:p w:rsidR="00BD6CB8" w:rsidRDefault="00BD6CB8">
            <w:pPr>
              <w:pStyle w:val="ConsPlusNormal"/>
              <w:jc w:val="center"/>
            </w:pPr>
            <w:r>
              <w:t>-</w:t>
            </w:r>
          </w:p>
        </w:tc>
        <w:tc>
          <w:tcPr>
            <w:tcW w:w="907" w:type="dxa"/>
          </w:tcPr>
          <w:p w:rsidR="00BD6CB8" w:rsidRDefault="00BD6CB8">
            <w:pPr>
              <w:pStyle w:val="ConsPlusNormal"/>
              <w:jc w:val="center"/>
            </w:pPr>
            <w:r>
              <w:t>-</w:t>
            </w:r>
          </w:p>
        </w:tc>
        <w:tc>
          <w:tcPr>
            <w:tcW w:w="907" w:type="dxa"/>
          </w:tcPr>
          <w:p w:rsidR="00BD6CB8" w:rsidRDefault="00BD6CB8">
            <w:pPr>
              <w:pStyle w:val="ConsPlusNormal"/>
              <w:jc w:val="center"/>
            </w:pPr>
            <w:r>
              <w:t>-</w:t>
            </w:r>
          </w:p>
        </w:tc>
        <w:tc>
          <w:tcPr>
            <w:tcW w:w="964" w:type="dxa"/>
          </w:tcPr>
          <w:p w:rsidR="00BD6CB8" w:rsidRDefault="00BD6CB8">
            <w:pPr>
              <w:pStyle w:val="ConsPlusNormal"/>
              <w:jc w:val="center"/>
            </w:pPr>
            <w:r>
              <w:t>2,15</w:t>
            </w:r>
          </w:p>
        </w:tc>
        <w:tc>
          <w:tcPr>
            <w:tcW w:w="964" w:type="dxa"/>
          </w:tcPr>
          <w:p w:rsidR="00BD6CB8" w:rsidRDefault="00BD6CB8">
            <w:pPr>
              <w:pStyle w:val="ConsPlusNormal"/>
              <w:jc w:val="center"/>
            </w:pPr>
            <w:r>
              <w:t>-</w:t>
            </w:r>
          </w:p>
        </w:tc>
        <w:tc>
          <w:tcPr>
            <w:tcW w:w="2098" w:type="dxa"/>
          </w:tcPr>
          <w:p w:rsidR="00BD6CB8" w:rsidRDefault="00BD6CB8">
            <w:pPr>
              <w:pStyle w:val="ConsPlusNormal"/>
              <w:jc w:val="center"/>
            </w:pPr>
            <w:r>
              <w:t>МКУ "Пермблагоустройство"</w:t>
            </w: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0,000</w:t>
            </w:r>
          </w:p>
        </w:tc>
        <w:tc>
          <w:tcPr>
            <w:tcW w:w="1417" w:type="dxa"/>
          </w:tcPr>
          <w:p w:rsidR="00BD6CB8" w:rsidRDefault="00BD6CB8">
            <w:pPr>
              <w:pStyle w:val="ConsPlusNormal"/>
              <w:jc w:val="center"/>
            </w:pPr>
            <w:r>
              <w:t>0,000</w:t>
            </w:r>
          </w:p>
        </w:tc>
        <w:tc>
          <w:tcPr>
            <w:tcW w:w="1304" w:type="dxa"/>
          </w:tcPr>
          <w:p w:rsidR="00BD6CB8" w:rsidRDefault="00BD6CB8">
            <w:pPr>
              <w:pStyle w:val="ConsPlusNormal"/>
              <w:jc w:val="center"/>
            </w:pPr>
            <w:r>
              <w:t>0,000</w:t>
            </w:r>
          </w:p>
        </w:tc>
        <w:tc>
          <w:tcPr>
            <w:tcW w:w="1474" w:type="dxa"/>
          </w:tcPr>
          <w:p w:rsidR="00BD6CB8" w:rsidRDefault="00BD6CB8">
            <w:pPr>
              <w:pStyle w:val="ConsPlusNormal"/>
              <w:jc w:val="center"/>
            </w:pPr>
            <w:r>
              <w:t>59061,900</w:t>
            </w:r>
          </w:p>
        </w:tc>
        <w:tc>
          <w:tcPr>
            <w:tcW w:w="1417" w:type="dxa"/>
          </w:tcPr>
          <w:p w:rsidR="00BD6CB8" w:rsidRDefault="00BD6CB8">
            <w:pPr>
              <w:pStyle w:val="ConsPlusNormal"/>
              <w:jc w:val="center"/>
            </w:pPr>
            <w:r>
              <w:t>0,000</w:t>
            </w:r>
          </w:p>
        </w:tc>
      </w:tr>
      <w:tr w:rsidR="00BD6CB8">
        <w:tblPrEx>
          <w:tblBorders>
            <w:insideH w:val="nil"/>
          </w:tblBorders>
        </w:tblPrEx>
        <w:tc>
          <w:tcPr>
            <w:tcW w:w="1531" w:type="dxa"/>
            <w:tcBorders>
              <w:bottom w:val="nil"/>
            </w:tcBorders>
          </w:tcPr>
          <w:p w:rsidR="00BD6CB8" w:rsidRDefault="00BD6CB8">
            <w:pPr>
              <w:pStyle w:val="ConsPlusNormal"/>
              <w:jc w:val="center"/>
            </w:pPr>
            <w:r>
              <w:t>1.1.3.1.3.2</w:t>
            </w:r>
          </w:p>
        </w:tc>
        <w:tc>
          <w:tcPr>
            <w:tcW w:w="2608" w:type="dxa"/>
            <w:tcBorders>
              <w:bottom w:val="nil"/>
            </w:tcBorders>
          </w:tcPr>
          <w:p w:rsidR="00BD6CB8" w:rsidRDefault="00BD6CB8">
            <w:pPr>
              <w:pStyle w:val="ConsPlusNormal"/>
            </w:pPr>
            <w:r>
              <w:t xml:space="preserve">количество подписанных актов приемки </w:t>
            </w:r>
            <w:r>
              <w:lastRenderedPageBreak/>
              <w:t>выполненных проектно-изыскательских работ по строительству сквера по ул. Калгановской, 62 (невыполнение показателя за отчетный год)</w:t>
            </w:r>
          </w:p>
        </w:tc>
        <w:tc>
          <w:tcPr>
            <w:tcW w:w="850" w:type="dxa"/>
            <w:tcBorders>
              <w:bottom w:val="nil"/>
            </w:tcBorders>
          </w:tcPr>
          <w:p w:rsidR="00BD6CB8" w:rsidRDefault="00BD6CB8">
            <w:pPr>
              <w:pStyle w:val="ConsPlusNormal"/>
              <w:jc w:val="center"/>
            </w:pPr>
            <w:r>
              <w:lastRenderedPageBreak/>
              <w:t>ед.</w:t>
            </w:r>
          </w:p>
        </w:tc>
        <w:tc>
          <w:tcPr>
            <w:tcW w:w="1020" w:type="dxa"/>
            <w:tcBorders>
              <w:bottom w:val="nil"/>
            </w:tcBorders>
          </w:tcPr>
          <w:p w:rsidR="00BD6CB8" w:rsidRDefault="00BD6CB8">
            <w:pPr>
              <w:pStyle w:val="ConsPlusNormal"/>
              <w:jc w:val="center"/>
            </w:pPr>
            <w:r>
              <w:t>1</w:t>
            </w:r>
          </w:p>
        </w:tc>
        <w:tc>
          <w:tcPr>
            <w:tcW w:w="907" w:type="dxa"/>
            <w:tcBorders>
              <w:bottom w:val="nil"/>
            </w:tcBorders>
          </w:tcPr>
          <w:p w:rsidR="00BD6CB8" w:rsidRDefault="00BD6CB8">
            <w:pPr>
              <w:pStyle w:val="ConsPlusNormal"/>
              <w:jc w:val="center"/>
            </w:pPr>
            <w:r>
              <w:t>-</w:t>
            </w:r>
          </w:p>
        </w:tc>
        <w:tc>
          <w:tcPr>
            <w:tcW w:w="907" w:type="dxa"/>
            <w:tcBorders>
              <w:bottom w:val="nil"/>
            </w:tcBorders>
          </w:tcPr>
          <w:p w:rsidR="00BD6CB8" w:rsidRDefault="00BD6CB8">
            <w:pPr>
              <w:pStyle w:val="ConsPlusNormal"/>
              <w:jc w:val="center"/>
            </w:pPr>
            <w:r>
              <w:t>-</w:t>
            </w:r>
          </w:p>
        </w:tc>
        <w:tc>
          <w:tcPr>
            <w:tcW w:w="964" w:type="dxa"/>
            <w:tcBorders>
              <w:bottom w:val="nil"/>
            </w:tcBorders>
          </w:tcPr>
          <w:p w:rsidR="00BD6CB8" w:rsidRDefault="00BD6CB8">
            <w:pPr>
              <w:pStyle w:val="ConsPlusNormal"/>
              <w:jc w:val="center"/>
            </w:pPr>
            <w:r>
              <w:t>-</w:t>
            </w:r>
          </w:p>
        </w:tc>
        <w:tc>
          <w:tcPr>
            <w:tcW w:w="964" w:type="dxa"/>
            <w:tcBorders>
              <w:bottom w:val="nil"/>
            </w:tcBorders>
          </w:tcPr>
          <w:p w:rsidR="00BD6CB8" w:rsidRDefault="00BD6CB8">
            <w:pPr>
              <w:pStyle w:val="ConsPlusNormal"/>
              <w:jc w:val="center"/>
            </w:pPr>
            <w:r>
              <w:t>-</w:t>
            </w:r>
          </w:p>
        </w:tc>
        <w:tc>
          <w:tcPr>
            <w:tcW w:w="2098" w:type="dxa"/>
            <w:tcBorders>
              <w:bottom w:val="nil"/>
            </w:tcBorders>
          </w:tcPr>
          <w:p w:rsidR="00BD6CB8" w:rsidRDefault="00BD6CB8">
            <w:pPr>
              <w:pStyle w:val="ConsPlusNormal"/>
              <w:jc w:val="center"/>
            </w:pPr>
            <w:r>
              <w:t>МКУ "Пермблагоустройст</w:t>
            </w:r>
            <w:r>
              <w:lastRenderedPageBreak/>
              <w:t>во"</w:t>
            </w:r>
          </w:p>
        </w:tc>
        <w:tc>
          <w:tcPr>
            <w:tcW w:w="1247" w:type="dxa"/>
            <w:tcBorders>
              <w:bottom w:val="nil"/>
            </w:tcBorders>
          </w:tcPr>
          <w:p w:rsidR="00BD6CB8" w:rsidRDefault="00BD6CB8">
            <w:pPr>
              <w:pStyle w:val="ConsPlusNormal"/>
              <w:jc w:val="center"/>
            </w:pPr>
            <w:r>
              <w:lastRenderedPageBreak/>
              <w:t xml:space="preserve">бюджет города </w:t>
            </w:r>
            <w:r>
              <w:lastRenderedPageBreak/>
              <w:t>Перми (неиспользованные ассигнования отчетного года)</w:t>
            </w:r>
          </w:p>
        </w:tc>
        <w:tc>
          <w:tcPr>
            <w:tcW w:w="1531" w:type="dxa"/>
            <w:tcBorders>
              <w:bottom w:val="nil"/>
            </w:tcBorders>
          </w:tcPr>
          <w:p w:rsidR="00BD6CB8" w:rsidRDefault="00BD6CB8">
            <w:pPr>
              <w:pStyle w:val="ConsPlusNormal"/>
              <w:jc w:val="center"/>
            </w:pPr>
            <w:r>
              <w:lastRenderedPageBreak/>
              <w:t>2744,801</w:t>
            </w:r>
          </w:p>
        </w:tc>
        <w:tc>
          <w:tcPr>
            <w:tcW w:w="1417" w:type="dxa"/>
            <w:tcBorders>
              <w:bottom w:val="nil"/>
            </w:tcBorders>
          </w:tcPr>
          <w:p w:rsidR="00BD6CB8" w:rsidRDefault="00BD6CB8">
            <w:pPr>
              <w:pStyle w:val="ConsPlusNormal"/>
              <w:jc w:val="center"/>
            </w:pPr>
            <w:r>
              <w:t>0,000</w:t>
            </w:r>
          </w:p>
        </w:tc>
        <w:tc>
          <w:tcPr>
            <w:tcW w:w="1304" w:type="dxa"/>
            <w:tcBorders>
              <w:bottom w:val="nil"/>
            </w:tcBorders>
          </w:tcPr>
          <w:p w:rsidR="00BD6CB8" w:rsidRDefault="00BD6CB8">
            <w:pPr>
              <w:pStyle w:val="ConsPlusNormal"/>
              <w:jc w:val="center"/>
            </w:pPr>
            <w:r>
              <w:t>0,000</w:t>
            </w:r>
          </w:p>
        </w:tc>
        <w:tc>
          <w:tcPr>
            <w:tcW w:w="1474" w:type="dxa"/>
            <w:tcBorders>
              <w:bottom w:val="nil"/>
            </w:tcBorders>
          </w:tcPr>
          <w:p w:rsidR="00BD6CB8" w:rsidRDefault="00BD6CB8">
            <w:pPr>
              <w:pStyle w:val="ConsPlusNormal"/>
              <w:jc w:val="center"/>
            </w:pPr>
            <w:r>
              <w:t>0,000</w:t>
            </w:r>
          </w:p>
        </w:tc>
        <w:tc>
          <w:tcPr>
            <w:tcW w:w="1417" w:type="dxa"/>
            <w:tcBorders>
              <w:bottom w:val="nil"/>
            </w:tcBorders>
          </w:tcPr>
          <w:p w:rsidR="00BD6CB8" w:rsidRDefault="00BD6CB8">
            <w:pPr>
              <w:pStyle w:val="ConsPlusNormal"/>
              <w:jc w:val="center"/>
            </w:pPr>
            <w:r>
              <w:t>0,000</w:t>
            </w:r>
          </w:p>
        </w:tc>
      </w:tr>
      <w:tr w:rsidR="00BD6CB8">
        <w:tblPrEx>
          <w:tblBorders>
            <w:insideH w:val="nil"/>
          </w:tblBorders>
        </w:tblPrEx>
        <w:tc>
          <w:tcPr>
            <w:tcW w:w="20239" w:type="dxa"/>
            <w:gridSpan w:val="15"/>
            <w:tcBorders>
              <w:top w:val="nil"/>
            </w:tcBorders>
          </w:tcPr>
          <w:p w:rsidR="00BD6CB8" w:rsidRDefault="00BD6CB8">
            <w:pPr>
              <w:pStyle w:val="ConsPlusNormal"/>
              <w:jc w:val="both"/>
            </w:pPr>
            <w:r>
              <w:t xml:space="preserve">(п. 1.1.3.1.3.2 введен </w:t>
            </w:r>
            <w:hyperlink r:id="rId70" w:history="1">
              <w:r>
                <w:rPr>
                  <w:color w:val="0000FF"/>
                </w:rPr>
                <w:t>Постановлением</w:t>
              </w:r>
            </w:hyperlink>
            <w:r>
              <w:t xml:space="preserve"> Администрации г. Перми от 06.05.2019 N 145-П)</w:t>
            </w:r>
          </w:p>
        </w:tc>
      </w:tr>
      <w:tr w:rsidR="00BD6CB8">
        <w:tc>
          <w:tcPr>
            <w:tcW w:w="11849" w:type="dxa"/>
            <w:gridSpan w:val="9"/>
            <w:vMerge w:val="restart"/>
            <w:tcBorders>
              <w:bottom w:val="nil"/>
            </w:tcBorders>
          </w:tcPr>
          <w:p w:rsidR="00BD6CB8" w:rsidRDefault="00BD6CB8">
            <w:pPr>
              <w:pStyle w:val="ConsPlusNormal"/>
            </w:pPr>
            <w:r>
              <w:t>Итого по мероприятию 1.1.3.1.3, в том числе по источникам финансирования</w:t>
            </w:r>
          </w:p>
        </w:tc>
        <w:tc>
          <w:tcPr>
            <w:tcW w:w="1247" w:type="dxa"/>
          </w:tcPr>
          <w:p w:rsidR="00BD6CB8" w:rsidRDefault="00BD6CB8">
            <w:pPr>
              <w:pStyle w:val="ConsPlusNormal"/>
              <w:jc w:val="center"/>
            </w:pPr>
            <w:r>
              <w:t>всего, в том числе</w:t>
            </w:r>
          </w:p>
        </w:tc>
        <w:tc>
          <w:tcPr>
            <w:tcW w:w="1531" w:type="dxa"/>
          </w:tcPr>
          <w:p w:rsidR="00BD6CB8" w:rsidRDefault="00BD6CB8">
            <w:pPr>
              <w:pStyle w:val="ConsPlusNormal"/>
              <w:jc w:val="center"/>
            </w:pPr>
            <w:r>
              <w:t>2744,801</w:t>
            </w:r>
          </w:p>
        </w:tc>
        <w:tc>
          <w:tcPr>
            <w:tcW w:w="1417" w:type="dxa"/>
          </w:tcPr>
          <w:p w:rsidR="00BD6CB8" w:rsidRDefault="00BD6CB8">
            <w:pPr>
              <w:pStyle w:val="ConsPlusNormal"/>
              <w:jc w:val="center"/>
            </w:pPr>
            <w:r>
              <w:t>0,000</w:t>
            </w:r>
          </w:p>
        </w:tc>
        <w:tc>
          <w:tcPr>
            <w:tcW w:w="1304" w:type="dxa"/>
          </w:tcPr>
          <w:p w:rsidR="00BD6CB8" w:rsidRDefault="00BD6CB8">
            <w:pPr>
              <w:pStyle w:val="ConsPlusNormal"/>
              <w:jc w:val="center"/>
            </w:pPr>
            <w:r>
              <w:t>0,000</w:t>
            </w:r>
          </w:p>
        </w:tc>
        <w:tc>
          <w:tcPr>
            <w:tcW w:w="1474" w:type="dxa"/>
          </w:tcPr>
          <w:p w:rsidR="00BD6CB8" w:rsidRDefault="00BD6CB8">
            <w:pPr>
              <w:pStyle w:val="ConsPlusNormal"/>
              <w:jc w:val="center"/>
            </w:pPr>
            <w:r>
              <w:t>59061,900</w:t>
            </w:r>
          </w:p>
        </w:tc>
        <w:tc>
          <w:tcPr>
            <w:tcW w:w="1417" w:type="dxa"/>
          </w:tcPr>
          <w:p w:rsidR="00BD6CB8" w:rsidRDefault="00BD6CB8">
            <w:pPr>
              <w:pStyle w:val="ConsPlusNormal"/>
              <w:jc w:val="center"/>
            </w:pPr>
            <w:r>
              <w:t>0,000</w:t>
            </w:r>
          </w:p>
        </w:tc>
      </w:tr>
      <w:tr w:rsidR="00BD6CB8">
        <w:tc>
          <w:tcPr>
            <w:tcW w:w="11849" w:type="dxa"/>
            <w:gridSpan w:val="9"/>
            <w:vMerge/>
            <w:tcBorders>
              <w:bottom w:val="nil"/>
            </w:tcBorders>
          </w:tcPr>
          <w:p w:rsidR="00BD6CB8" w:rsidRDefault="00BD6CB8"/>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0,000</w:t>
            </w:r>
          </w:p>
        </w:tc>
        <w:tc>
          <w:tcPr>
            <w:tcW w:w="1417" w:type="dxa"/>
          </w:tcPr>
          <w:p w:rsidR="00BD6CB8" w:rsidRDefault="00BD6CB8">
            <w:pPr>
              <w:pStyle w:val="ConsPlusNormal"/>
              <w:jc w:val="center"/>
            </w:pPr>
            <w:r>
              <w:t>0,000</w:t>
            </w:r>
          </w:p>
        </w:tc>
        <w:tc>
          <w:tcPr>
            <w:tcW w:w="1304" w:type="dxa"/>
          </w:tcPr>
          <w:p w:rsidR="00BD6CB8" w:rsidRDefault="00BD6CB8">
            <w:pPr>
              <w:pStyle w:val="ConsPlusNormal"/>
              <w:jc w:val="center"/>
            </w:pPr>
            <w:r>
              <w:t>0,000</w:t>
            </w:r>
          </w:p>
        </w:tc>
        <w:tc>
          <w:tcPr>
            <w:tcW w:w="1474" w:type="dxa"/>
          </w:tcPr>
          <w:p w:rsidR="00BD6CB8" w:rsidRDefault="00BD6CB8">
            <w:pPr>
              <w:pStyle w:val="ConsPlusNormal"/>
              <w:jc w:val="center"/>
            </w:pPr>
            <w:r>
              <w:t>59061,900</w:t>
            </w:r>
          </w:p>
        </w:tc>
        <w:tc>
          <w:tcPr>
            <w:tcW w:w="1417" w:type="dxa"/>
          </w:tcPr>
          <w:p w:rsidR="00BD6CB8" w:rsidRDefault="00BD6CB8">
            <w:pPr>
              <w:pStyle w:val="ConsPlusNormal"/>
              <w:jc w:val="center"/>
            </w:pPr>
            <w:r>
              <w:t>0,000</w:t>
            </w:r>
          </w:p>
        </w:tc>
      </w:tr>
      <w:tr w:rsidR="00BD6CB8">
        <w:tblPrEx>
          <w:tblBorders>
            <w:insideH w:val="nil"/>
          </w:tblBorders>
        </w:tblPrEx>
        <w:tc>
          <w:tcPr>
            <w:tcW w:w="11849" w:type="dxa"/>
            <w:gridSpan w:val="9"/>
            <w:vMerge/>
            <w:tcBorders>
              <w:bottom w:val="nil"/>
            </w:tcBorders>
          </w:tcPr>
          <w:p w:rsidR="00BD6CB8" w:rsidRDefault="00BD6CB8"/>
        </w:tc>
        <w:tc>
          <w:tcPr>
            <w:tcW w:w="1247" w:type="dxa"/>
            <w:tcBorders>
              <w:bottom w:val="nil"/>
            </w:tcBorders>
          </w:tcPr>
          <w:p w:rsidR="00BD6CB8" w:rsidRDefault="00BD6CB8">
            <w:pPr>
              <w:pStyle w:val="ConsPlusNormal"/>
              <w:jc w:val="center"/>
            </w:pPr>
            <w:r>
              <w:t>бюджет города Перми (неиспользованные ассигнования отчетного года)</w:t>
            </w:r>
          </w:p>
        </w:tc>
        <w:tc>
          <w:tcPr>
            <w:tcW w:w="1531" w:type="dxa"/>
            <w:tcBorders>
              <w:bottom w:val="nil"/>
            </w:tcBorders>
          </w:tcPr>
          <w:p w:rsidR="00BD6CB8" w:rsidRDefault="00BD6CB8">
            <w:pPr>
              <w:pStyle w:val="ConsPlusNormal"/>
              <w:jc w:val="center"/>
            </w:pPr>
            <w:r>
              <w:t>2744,801</w:t>
            </w:r>
          </w:p>
        </w:tc>
        <w:tc>
          <w:tcPr>
            <w:tcW w:w="1417" w:type="dxa"/>
            <w:tcBorders>
              <w:bottom w:val="nil"/>
            </w:tcBorders>
          </w:tcPr>
          <w:p w:rsidR="00BD6CB8" w:rsidRDefault="00BD6CB8">
            <w:pPr>
              <w:pStyle w:val="ConsPlusNormal"/>
              <w:jc w:val="center"/>
            </w:pPr>
            <w:r>
              <w:t>0,000</w:t>
            </w:r>
          </w:p>
        </w:tc>
        <w:tc>
          <w:tcPr>
            <w:tcW w:w="1304" w:type="dxa"/>
            <w:tcBorders>
              <w:bottom w:val="nil"/>
            </w:tcBorders>
          </w:tcPr>
          <w:p w:rsidR="00BD6CB8" w:rsidRDefault="00BD6CB8">
            <w:pPr>
              <w:pStyle w:val="ConsPlusNormal"/>
              <w:jc w:val="center"/>
            </w:pPr>
            <w:r>
              <w:t>0,000</w:t>
            </w:r>
          </w:p>
        </w:tc>
        <w:tc>
          <w:tcPr>
            <w:tcW w:w="1474" w:type="dxa"/>
            <w:tcBorders>
              <w:bottom w:val="nil"/>
            </w:tcBorders>
          </w:tcPr>
          <w:p w:rsidR="00BD6CB8" w:rsidRDefault="00BD6CB8">
            <w:pPr>
              <w:pStyle w:val="ConsPlusNormal"/>
              <w:jc w:val="center"/>
            </w:pPr>
            <w:r>
              <w:t>0,000</w:t>
            </w:r>
          </w:p>
        </w:tc>
        <w:tc>
          <w:tcPr>
            <w:tcW w:w="1417" w:type="dxa"/>
            <w:tcBorders>
              <w:bottom w:val="nil"/>
            </w:tcBorders>
          </w:tcPr>
          <w:p w:rsidR="00BD6CB8" w:rsidRDefault="00BD6CB8">
            <w:pPr>
              <w:pStyle w:val="ConsPlusNormal"/>
              <w:jc w:val="center"/>
            </w:pPr>
            <w:r>
              <w:t>0,000</w:t>
            </w:r>
          </w:p>
        </w:tc>
      </w:tr>
      <w:tr w:rsidR="00BD6CB8">
        <w:tblPrEx>
          <w:tblBorders>
            <w:insideH w:val="nil"/>
          </w:tblBorders>
        </w:tblPrEx>
        <w:tc>
          <w:tcPr>
            <w:tcW w:w="20239" w:type="dxa"/>
            <w:gridSpan w:val="15"/>
            <w:tcBorders>
              <w:top w:val="nil"/>
            </w:tcBorders>
          </w:tcPr>
          <w:p w:rsidR="00BD6CB8" w:rsidRDefault="00BD6CB8">
            <w:pPr>
              <w:pStyle w:val="ConsPlusNormal"/>
              <w:jc w:val="both"/>
            </w:pPr>
            <w:r>
              <w:t xml:space="preserve">(в ред. </w:t>
            </w:r>
            <w:hyperlink r:id="rId71" w:history="1">
              <w:r>
                <w:rPr>
                  <w:color w:val="0000FF"/>
                </w:rPr>
                <w:t>Постановления</w:t>
              </w:r>
            </w:hyperlink>
            <w:r>
              <w:t xml:space="preserve"> Администрации г. Перми от 06.05.2019 N 145-П)</w:t>
            </w:r>
          </w:p>
        </w:tc>
      </w:tr>
      <w:tr w:rsidR="00BD6CB8">
        <w:tc>
          <w:tcPr>
            <w:tcW w:w="1531" w:type="dxa"/>
          </w:tcPr>
          <w:p w:rsidR="00BD6CB8" w:rsidRDefault="00BD6CB8">
            <w:pPr>
              <w:pStyle w:val="ConsPlusNormal"/>
              <w:jc w:val="center"/>
              <w:outlineLvl w:val="4"/>
            </w:pPr>
            <w:r>
              <w:t>1.1.3.1.4</w:t>
            </w:r>
          </w:p>
        </w:tc>
        <w:tc>
          <w:tcPr>
            <w:tcW w:w="18708" w:type="dxa"/>
            <w:gridSpan w:val="14"/>
          </w:tcPr>
          <w:p w:rsidR="00BD6CB8" w:rsidRDefault="00BD6CB8">
            <w:pPr>
              <w:pStyle w:val="ConsPlusNormal"/>
            </w:pPr>
            <w:r>
              <w:t>Реконструкция сада им. Н.В.Гоголя</w:t>
            </w:r>
          </w:p>
        </w:tc>
      </w:tr>
      <w:tr w:rsidR="00BD6CB8">
        <w:tc>
          <w:tcPr>
            <w:tcW w:w="1531" w:type="dxa"/>
          </w:tcPr>
          <w:p w:rsidR="00BD6CB8" w:rsidRDefault="00BD6CB8">
            <w:pPr>
              <w:pStyle w:val="ConsPlusNormal"/>
              <w:jc w:val="center"/>
            </w:pPr>
            <w:r>
              <w:t>1.1.3.1.4.1</w:t>
            </w:r>
          </w:p>
        </w:tc>
        <w:tc>
          <w:tcPr>
            <w:tcW w:w="2608" w:type="dxa"/>
          </w:tcPr>
          <w:p w:rsidR="00BD6CB8" w:rsidRDefault="00BD6CB8">
            <w:pPr>
              <w:pStyle w:val="ConsPlusNormal"/>
            </w:pPr>
            <w:r>
              <w:t xml:space="preserve">количество принятых проектно-изыскательских работ по реконструкции объекта озеленения </w:t>
            </w:r>
            <w:r>
              <w:lastRenderedPageBreak/>
              <w:t>общего пользования</w:t>
            </w:r>
          </w:p>
        </w:tc>
        <w:tc>
          <w:tcPr>
            <w:tcW w:w="850" w:type="dxa"/>
          </w:tcPr>
          <w:p w:rsidR="00BD6CB8" w:rsidRDefault="00BD6CB8">
            <w:pPr>
              <w:pStyle w:val="ConsPlusNormal"/>
              <w:jc w:val="center"/>
            </w:pPr>
            <w:r>
              <w:lastRenderedPageBreak/>
              <w:t>ед.</w:t>
            </w:r>
          </w:p>
        </w:tc>
        <w:tc>
          <w:tcPr>
            <w:tcW w:w="1020" w:type="dxa"/>
          </w:tcPr>
          <w:p w:rsidR="00BD6CB8" w:rsidRDefault="00BD6CB8">
            <w:pPr>
              <w:pStyle w:val="ConsPlusNormal"/>
              <w:jc w:val="center"/>
            </w:pPr>
            <w:r>
              <w:t>1</w:t>
            </w:r>
          </w:p>
        </w:tc>
        <w:tc>
          <w:tcPr>
            <w:tcW w:w="907" w:type="dxa"/>
          </w:tcPr>
          <w:p w:rsidR="00BD6CB8" w:rsidRDefault="00BD6CB8">
            <w:pPr>
              <w:pStyle w:val="ConsPlusNormal"/>
              <w:jc w:val="center"/>
            </w:pPr>
            <w:r>
              <w:t>-</w:t>
            </w:r>
          </w:p>
        </w:tc>
        <w:tc>
          <w:tcPr>
            <w:tcW w:w="907" w:type="dxa"/>
          </w:tcPr>
          <w:p w:rsidR="00BD6CB8" w:rsidRDefault="00BD6CB8">
            <w:pPr>
              <w:pStyle w:val="ConsPlusNormal"/>
              <w:jc w:val="center"/>
            </w:pPr>
            <w:r>
              <w:t>-</w:t>
            </w:r>
          </w:p>
        </w:tc>
        <w:tc>
          <w:tcPr>
            <w:tcW w:w="964" w:type="dxa"/>
          </w:tcPr>
          <w:p w:rsidR="00BD6CB8" w:rsidRDefault="00BD6CB8">
            <w:pPr>
              <w:pStyle w:val="ConsPlusNormal"/>
              <w:jc w:val="center"/>
            </w:pPr>
            <w:r>
              <w:t>-</w:t>
            </w:r>
          </w:p>
        </w:tc>
        <w:tc>
          <w:tcPr>
            <w:tcW w:w="964" w:type="dxa"/>
          </w:tcPr>
          <w:p w:rsidR="00BD6CB8" w:rsidRDefault="00BD6CB8">
            <w:pPr>
              <w:pStyle w:val="ConsPlusNormal"/>
              <w:jc w:val="center"/>
            </w:pPr>
            <w:r>
              <w:t>-</w:t>
            </w:r>
          </w:p>
        </w:tc>
        <w:tc>
          <w:tcPr>
            <w:tcW w:w="2098" w:type="dxa"/>
          </w:tcPr>
          <w:p w:rsidR="00BD6CB8" w:rsidRDefault="00BD6CB8">
            <w:pPr>
              <w:pStyle w:val="ConsPlusNormal"/>
              <w:jc w:val="center"/>
            </w:pPr>
            <w:r>
              <w:t>МКУ "Пермблагоустройство"</w:t>
            </w: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2172,800</w:t>
            </w:r>
          </w:p>
        </w:tc>
        <w:tc>
          <w:tcPr>
            <w:tcW w:w="1417" w:type="dxa"/>
          </w:tcPr>
          <w:p w:rsidR="00BD6CB8" w:rsidRDefault="00BD6CB8">
            <w:pPr>
              <w:pStyle w:val="ConsPlusNormal"/>
              <w:jc w:val="center"/>
            </w:pPr>
            <w:r>
              <w:t>0,000</w:t>
            </w:r>
          </w:p>
        </w:tc>
        <w:tc>
          <w:tcPr>
            <w:tcW w:w="1304" w:type="dxa"/>
          </w:tcPr>
          <w:p w:rsidR="00BD6CB8" w:rsidRDefault="00BD6CB8">
            <w:pPr>
              <w:pStyle w:val="ConsPlusNormal"/>
              <w:jc w:val="center"/>
            </w:pPr>
            <w:r>
              <w:t>0,000</w:t>
            </w:r>
          </w:p>
        </w:tc>
        <w:tc>
          <w:tcPr>
            <w:tcW w:w="1474" w:type="dxa"/>
          </w:tcPr>
          <w:p w:rsidR="00BD6CB8" w:rsidRDefault="00BD6CB8">
            <w:pPr>
              <w:pStyle w:val="ConsPlusNormal"/>
              <w:jc w:val="center"/>
            </w:pPr>
            <w:r>
              <w:t>0,000</w:t>
            </w:r>
          </w:p>
        </w:tc>
        <w:tc>
          <w:tcPr>
            <w:tcW w:w="1417" w:type="dxa"/>
          </w:tcPr>
          <w:p w:rsidR="00BD6CB8" w:rsidRDefault="00BD6CB8">
            <w:pPr>
              <w:pStyle w:val="ConsPlusNormal"/>
              <w:jc w:val="center"/>
            </w:pPr>
            <w:r>
              <w:t>0,000</w:t>
            </w:r>
          </w:p>
        </w:tc>
      </w:tr>
      <w:tr w:rsidR="00BD6CB8">
        <w:tc>
          <w:tcPr>
            <w:tcW w:w="1531" w:type="dxa"/>
          </w:tcPr>
          <w:p w:rsidR="00BD6CB8" w:rsidRDefault="00BD6CB8">
            <w:pPr>
              <w:pStyle w:val="ConsPlusNormal"/>
              <w:jc w:val="center"/>
            </w:pPr>
            <w:r>
              <w:t>1.1.3.1.4.2</w:t>
            </w:r>
          </w:p>
        </w:tc>
        <w:tc>
          <w:tcPr>
            <w:tcW w:w="2608" w:type="dxa"/>
          </w:tcPr>
          <w:p w:rsidR="00BD6CB8" w:rsidRDefault="00BD6CB8">
            <w:pPr>
              <w:pStyle w:val="ConsPlusNormal"/>
            </w:pPr>
            <w:r>
              <w:t>выполненные строительно-монтажные работы 1 этапа реконструкции объекта озеленения общего пользования (подготовка территории строительства, демонтаж, земляные работы, переустройство дорожно-тропиночной сети, устройство площадок)</w:t>
            </w:r>
          </w:p>
        </w:tc>
        <w:tc>
          <w:tcPr>
            <w:tcW w:w="850" w:type="dxa"/>
          </w:tcPr>
          <w:p w:rsidR="00BD6CB8" w:rsidRDefault="00BD6CB8">
            <w:pPr>
              <w:pStyle w:val="ConsPlusNormal"/>
              <w:jc w:val="center"/>
            </w:pPr>
            <w:r>
              <w:t>ед.</w:t>
            </w:r>
          </w:p>
        </w:tc>
        <w:tc>
          <w:tcPr>
            <w:tcW w:w="1020" w:type="dxa"/>
          </w:tcPr>
          <w:p w:rsidR="00BD6CB8" w:rsidRDefault="00BD6CB8">
            <w:pPr>
              <w:pStyle w:val="ConsPlusNormal"/>
              <w:jc w:val="center"/>
            </w:pPr>
            <w:r>
              <w:t>-</w:t>
            </w:r>
          </w:p>
        </w:tc>
        <w:tc>
          <w:tcPr>
            <w:tcW w:w="907" w:type="dxa"/>
          </w:tcPr>
          <w:p w:rsidR="00BD6CB8" w:rsidRDefault="00BD6CB8">
            <w:pPr>
              <w:pStyle w:val="ConsPlusNormal"/>
              <w:jc w:val="center"/>
            </w:pPr>
            <w:r>
              <w:t>-</w:t>
            </w:r>
          </w:p>
        </w:tc>
        <w:tc>
          <w:tcPr>
            <w:tcW w:w="907" w:type="dxa"/>
          </w:tcPr>
          <w:p w:rsidR="00BD6CB8" w:rsidRDefault="00BD6CB8">
            <w:pPr>
              <w:pStyle w:val="ConsPlusNormal"/>
              <w:jc w:val="center"/>
            </w:pPr>
            <w:r>
              <w:t>-</w:t>
            </w:r>
          </w:p>
        </w:tc>
        <w:tc>
          <w:tcPr>
            <w:tcW w:w="964" w:type="dxa"/>
          </w:tcPr>
          <w:p w:rsidR="00BD6CB8" w:rsidRDefault="00BD6CB8">
            <w:pPr>
              <w:pStyle w:val="ConsPlusNormal"/>
              <w:jc w:val="center"/>
            </w:pPr>
            <w:r>
              <w:t>1</w:t>
            </w:r>
          </w:p>
        </w:tc>
        <w:tc>
          <w:tcPr>
            <w:tcW w:w="964" w:type="dxa"/>
          </w:tcPr>
          <w:p w:rsidR="00BD6CB8" w:rsidRDefault="00BD6CB8">
            <w:pPr>
              <w:pStyle w:val="ConsPlusNormal"/>
              <w:jc w:val="center"/>
            </w:pPr>
            <w:r>
              <w:t>-</w:t>
            </w:r>
          </w:p>
        </w:tc>
        <w:tc>
          <w:tcPr>
            <w:tcW w:w="2098" w:type="dxa"/>
          </w:tcPr>
          <w:p w:rsidR="00BD6CB8" w:rsidRDefault="00BD6CB8">
            <w:pPr>
              <w:pStyle w:val="ConsPlusNormal"/>
              <w:jc w:val="center"/>
            </w:pPr>
            <w:r>
              <w:t>МКУ "Пермблагоустройство"</w:t>
            </w: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0,000</w:t>
            </w:r>
          </w:p>
        </w:tc>
        <w:tc>
          <w:tcPr>
            <w:tcW w:w="1417" w:type="dxa"/>
          </w:tcPr>
          <w:p w:rsidR="00BD6CB8" w:rsidRDefault="00BD6CB8">
            <w:pPr>
              <w:pStyle w:val="ConsPlusNormal"/>
              <w:jc w:val="center"/>
            </w:pPr>
            <w:r>
              <w:t>0,000</w:t>
            </w:r>
          </w:p>
        </w:tc>
        <w:tc>
          <w:tcPr>
            <w:tcW w:w="1304" w:type="dxa"/>
          </w:tcPr>
          <w:p w:rsidR="00BD6CB8" w:rsidRDefault="00BD6CB8">
            <w:pPr>
              <w:pStyle w:val="ConsPlusNormal"/>
              <w:jc w:val="center"/>
            </w:pPr>
            <w:r>
              <w:t>0,000</w:t>
            </w:r>
          </w:p>
        </w:tc>
        <w:tc>
          <w:tcPr>
            <w:tcW w:w="1474" w:type="dxa"/>
          </w:tcPr>
          <w:p w:rsidR="00BD6CB8" w:rsidRDefault="00BD6CB8">
            <w:pPr>
              <w:pStyle w:val="ConsPlusNormal"/>
              <w:jc w:val="center"/>
            </w:pPr>
            <w:r>
              <w:t>47000,000</w:t>
            </w:r>
          </w:p>
        </w:tc>
        <w:tc>
          <w:tcPr>
            <w:tcW w:w="1417" w:type="dxa"/>
          </w:tcPr>
          <w:p w:rsidR="00BD6CB8" w:rsidRDefault="00BD6CB8">
            <w:pPr>
              <w:pStyle w:val="ConsPlusNormal"/>
              <w:jc w:val="center"/>
            </w:pPr>
            <w:r>
              <w:t>0,000</w:t>
            </w:r>
          </w:p>
        </w:tc>
      </w:tr>
      <w:tr w:rsidR="00BD6CB8">
        <w:tc>
          <w:tcPr>
            <w:tcW w:w="1531" w:type="dxa"/>
          </w:tcPr>
          <w:p w:rsidR="00BD6CB8" w:rsidRDefault="00BD6CB8">
            <w:pPr>
              <w:pStyle w:val="ConsPlusNormal"/>
              <w:jc w:val="center"/>
            </w:pPr>
            <w:r>
              <w:t>1.1.3.1.4.3</w:t>
            </w:r>
          </w:p>
        </w:tc>
        <w:tc>
          <w:tcPr>
            <w:tcW w:w="2608" w:type="dxa"/>
          </w:tcPr>
          <w:p w:rsidR="00BD6CB8" w:rsidRDefault="00BD6CB8">
            <w:pPr>
              <w:pStyle w:val="ConsPlusNormal"/>
            </w:pPr>
            <w:r>
              <w:t>количество объектов озеленения общего пользования, принятых в эксплуатацию</w:t>
            </w:r>
          </w:p>
        </w:tc>
        <w:tc>
          <w:tcPr>
            <w:tcW w:w="850" w:type="dxa"/>
          </w:tcPr>
          <w:p w:rsidR="00BD6CB8" w:rsidRDefault="00BD6CB8">
            <w:pPr>
              <w:pStyle w:val="ConsPlusNormal"/>
              <w:jc w:val="center"/>
            </w:pPr>
            <w:r>
              <w:t>га</w:t>
            </w:r>
          </w:p>
        </w:tc>
        <w:tc>
          <w:tcPr>
            <w:tcW w:w="1020" w:type="dxa"/>
          </w:tcPr>
          <w:p w:rsidR="00BD6CB8" w:rsidRDefault="00BD6CB8">
            <w:pPr>
              <w:pStyle w:val="ConsPlusNormal"/>
              <w:jc w:val="center"/>
            </w:pPr>
            <w:r>
              <w:t>-</w:t>
            </w:r>
          </w:p>
        </w:tc>
        <w:tc>
          <w:tcPr>
            <w:tcW w:w="907" w:type="dxa"/>
          </w:tcPr>
          <w:p w:rsidR="00BD6CB8" w:rsidRDefault="00BD6CB8">
            <w:pPr>
              <w:pStyle w:val="ConsPlusNormal"/>
              <w:jc w:val="center"/>
            </w:pPr>
            <w:r>
              <w:t>-</w:t>
            </w:r>
          </w:p>
        </w:tc>
        <w:tc>
          <w:tcPr>
            <w:tcW w:w="907" w:type="dxa"/>
          </w:tcPr>
          <w:p w:rsidR="00BD6CB8" w:rsidRDefault="00BD6CB8">
            <w:pPr>
              <w:pStyle w:val="ConsPlusNormal"/>
              <w:jc w:val="center"/>
            </w:pPr>
            <w:r>
              <w:t>-</w:t>
            </w:r>
          </w:p>
        </w:tc>
        <w:tc>
          <w:tcPr>
            <w:tcW w:w="964" w:type="dxa"/>
          </w:tcPr>
          <w:p w:rsidR="00BD6CB8" w:rsidRDefault="00BD6CB8">
            <w:pPr>
              <w:pStyle w:val="ConsPlusNormal"/>
              <w:jc w:val="center"/>
            </w:pPr>
            <w:r>
              <w:t>-</w:t>
            </w:r>
          </w:p>
        </w:tc>
        <w:tc>
          <w:tcPr>
            <w:tcW w:w="964" w:type="dxa"/>
          </w:tcPr>
          <w:p w:rsidR="00BD6CB8" w:rsidRDefault="00BD6CB8">
            <w:pPr>
              <w:pStyle w:val="ConsPlusNormal"/>
              <w:jc w:val="center"/>
            </w:pPr>
            <w:r>
              <w:t>1,0</w:t>
            </w:r>
          </w:p>
        </w:tc>
        <w:tc>
          <w:tcPr>
            <w:tcW w:w="2098" w:type="dxa"/>
          </w:tcPr>
          <w:p w:rsidR="00BD6CB8" w:rsidRDefault="00BD6CB8">
            <w:pPr>
              <w:pStyle w:val="ConsPlusNormal"/>
              <w:jc w:val="center"/>
            </w:pPr>
            <w:r>
              <w:t>МКУ "Пермблагоустройство"</w:t>
            </w: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0,000</w:t>
            </w:r>
          </w:p>
        </w:tc>
        <w:tc>
          <w:tcPr>
            <w:tcW w:w="1417" w:type="dxa"/>
          </w:tcPr>
          <w:p w:rsidR="00BD6CB8" w:rsidRDefault="00BD6CB8">
            <w:pPr>
              <w:pStyle w:val="ConsPlusNormal"/>
              <w:jc w:val="center"/>
            </w:pPr>
            <w:r>
              <w:t>0,000</w:t>
            </w:r>
          </w:p>
        </w:tc>
        <w:tc>
          <w:tcPr>
            <w:tcW w:w="1304" w:type="dxa"/>
          </w:tcPr>
          <w:p w:rsidR="00BD6CB8" w:rsidRDefault="00BD6CB8">
            <w:pPr>
              <w:pStyle w:val="ConsPlusNormal"/>
              <w:jc w:val="center"/>
            </w:pPr>
            <w:r>
              <w:t>0,000</w:t>
            </w:r>
          </w:p>
        </w:tc>
        <w:tc>
          <w:tcPr>
            <w:tcW w:w="1474" w:type="dxa"/>
          </w:tcPr>
          <w:p w:rsidR="00BD6CB8" w:rsidRDefault="00BD6CB8">
            <w:pPr>
              <w:pStyle w:val="ConsPlusNormal"/>
              <w:jc w:val="center"/>
            </w:pPr>
            <w:r>
              <w:t>0,000</w:t>
            </w:r>
          </w:p>
        </w:tc>
        <w:tc>
          <w:tcPr>
            <w:tcW w:w="1417" w:type="dxa"/>
          </w:tcPr>
          <w:p w:rsidR="00BD6CB8" w:rsidRDefault="00BD6CB8">
            <w:pPr>
              <w:pStyle w:val="ConsPlusNormal"/>
              <w:jc w:val="center"/>
            </w:pPr>
            <w:r>
              <w:t>23955,500</w:t>
            </w:r>
          </w:p>
        </w:tc>
      </w:tr>
      <w:tr w:rsidR="00BD6CB8">
        <w:tc>
          <w:tcPr>
            <w:tcW w:w="11849" w:type="dxa"/>
            <w:gridSpan w:val="9"/>
          </w:tcPr>
          <w:p w:rsidR="00BD6CB8" w:rsidRDefault="00BD6CB8">
            <w:pPr>
              <w:pStyle w:val="ConsPlusNormal"/>
            </w:pPr>
            <w:r>
              <w:t>Итого по мероприятию 1.1.3.1.4, в том числе по источникам финансирования</w:t>
            </w: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2172,800</w:t>
            </w:r>
          </w:p>
        </w:tc>
        <w:tc>
          <w:tcPr>
            <w:tcW w:w="1417" w:type="dxa"/>
          </w:tcPr>
          <w:p w:rsidR="00BD6CB8" w:rsidRDefault="00BD6CB8">
            <w:pPr>
              <w:pStyle w:val="ConsPlusNormal"/>
              <w:jc w:val="center"/>
            </w:pPr>
            <w:r>
              <w:t>0,000</w:t>
            </w:r>
          </w:p>
        </w:tc>
        <w:tc>
          <w:tcPr>
            <w:tcW w:w="1304" w:type="dxa"/>
          </w:tcPr>
          <w:p w:rsidR="00BD6CB8" w:rsidRDefault="00BD6CB8">
            <w:pPr>
              <w:pStyle w:val="ConsPlusNormal"/>
              <w:jc w:val="center"/>
            </w:pPr>
            <w:r>
              <w:t>0,000</w:t>
            </w:r>
          </w:p>
        </w:tc>
        <w:tc>
          <w:tcPr>
            <w:tcW w:w="1474" w:type="dxa"/>
          </w:tcPr>
          <w:p w:rsidR="00BD6CB8" w:rsidRDefault="00BD6CB8">
            <w:pPr>
              <w:pStyle w:val="ConsPlusNormal"/>
              <w:jc w:val="center"/>
            </w:pPr>
            <w:r>
              <w:t>47000,000</w:t>
            </w:r>
          </w:p>
        </w:tc>
        <w:tc>
          <w:tcPr>
            <w:tcW w:w="1417" w:type="dxa"/>
          </w:tcPr>
          <w:p w:rsidR="00BD6CB8" w:rsidRDefault="00BD6CB8">
            <w:pPr>
              <w:pStyle w:val="ConsPlusNormal"/>
              <w:jc w:val="center"/>
            </w:pPr>
            <w:r>
              <w:t>23955,500</w:t>
            </w:r>
          </w:p>
        </w:tc>
      </w:tr>
      <w:tr w:rsidR="00BD6CB8">
        <w:tc>
          <w:tcPr>
            <w:tcW w:w="1531" w:type="dxa"/>
          </w:tcPr>
          <w:p w:rsidR="00BD6CB8" w:rsidRDefault="00BD6CB8">
            <w:pPr>
              <w:pStyle w:val="ConsPlusNormal"/>
              <w:jc w:val="center"/>
              <w:outlineLvl w:val="4"/>
            </w:pPr>
            <w:r>
              <w:t>1.1.3.1.5</w:t>
            </w:r>
          </w:p>
        </w:tc>
        <w:tc>
          <w:tcPr>
            <w:tcW w:w="18708" w:type="dxa"/>
            <w:gridSpan w:val="14"/>
          </w:tcPr>
          <w:p w:rsidR="00BD6CB8" w:rsidRDefault="00BD6CB8">
            <w:pPr>
              <w:pStyle w:val="ConsPlusNormal"/>
            </w:pPr>
            <w:r>
              <w:t>Строительство сквера по ул. Генерала Черняховского</w:t>
            </w:r>
          </w:p>
        </w:tc>
      </w:tr>
      <w:tr w:rsidR="00BD6CB8">
        <w:tblPrEx>
          <w:tblBorders>
            <w:insideH w:val="nil"/>
          </w:tblBorders>
        </w:tblPrEx>
        <w:tc>
          <w:tcPr>
            <w:tcW w:w="1531" w:type="dxa"/>
            <w:tcBorders>
              <w:bottom w:val="nil"/>
            </w:tcBorders>
          </w:tcPr>
          <w:p w:rsidR="00BD6CB8" w:rsidRDefault="00BD6CB8">
            <w:pPr>
              <w:pStyle w:val="ConsPlusNormal"/>
              <w:jc w:val="center"/>
            </w:pPr>
            <w:r>
              <w:t>1.1.3.1.5.1</w:t>
            </w:r>
          </w:p>
        </w:tc>
        <w:tc>
          <w:tcPr>
            <w:tcW w:w="2608" w:type="dxa"/>
            <w:tcBorders>
              <w:bottom w:val="nil"/>
            </w:tcBorders>
          </w:tcPr>
          <w:p w:rsidR="00BD6CB8" w:rsidRDefault="00BD6CB8">
            <w:pPr>
              <w:pStyle w:val="ConsPlusNormal"/>
            </w:pPr>
            <w:r>
              <w:t>количество принятых проектно-изыскательских работ по строительству объектов озеленения общего пользования (сквер по ул. Генерала Черняховского)</w:t>
            </w:r>
          </w:p>
        </w:tc>
        <w:tc>
          <w:tcPr>
            <w:tcW w:w="850" w:type="dxa"/>
            <w:tcBorders>
              <w:bottom w:val="nil"/>
            </w:tcBorders>
          </w:tcPr>
          <w:p w:rsidR="00BD6CB8" w:rsidRDefault="00BD6CB8">
            <w:pPr>
              <w:pStyle w:val="ConsPlusNormal"/>
              <w:jc w:val="center"/>
            </w:pPr>
            <w:r>
              <w:t>ед.</w:t>
            </w:r>
          </w:p>
        </w:tc>
        <w:tc>
          <w:tcPr>
            <w:tcW w:w="1020" w:type="dxa"/>
            <w:tcBorders>
              <w:bottom w:val="nil"/>
            </w:tcBorders>
          </w:tcPr>
          <w:p w:rsidR="00BD6CB8" w:rsidRDefault="00BD6CB8">
            <w:pPr>
              <w:pStyle w:val="ConsPlusNormal"/>
              <w:jc w:val="center"/>
            </w:pPr>
            <w:r>
              <w:t>1</w:t>
            </w:r>
          </w:p>
        </w:tc>
        <w:tc>
          <w:tcPr>
            <w:tcW w:w="907" w:type="dxa"/>
            <w:tcBorders>
              <w:bottom w:val="nil"/>
            </w:tcBorders>
          </w:tcPr>
          <w:p w:rsidR="00BD6CB8" w:rsidRDefault="00BD6CB8">
            <w:pPr>
              <w:pStyle w:val="ConsPlusNormal"/>
              <w:jc w:val="center"/>
            </w:pPr>
            <w:r>
              <w:t>-</w:t>
            </w:r>
          </w:p>
        </w:tc>
        <w:tc>
          <w:tcPr>
            <w:tcW w:w="907" w:type="dxa"/>
            <w:tcBorders>
              <w:bottom w:val="nil"/>
            </w:tcBorders>
          </w:tcPr>
          <w:p w:rsidR="00BD6CB8" w:rsidRDefault="00BD6CB8">
            <w:pPr>
              <w:pStyle w:val="ConsPlusNormal"/>
              <w:jc w:val="center"/>
            </w:pPr>
            <w:r>
              <w:t>-</w:t>
            </w:r>
          </w:p>
        </w:tc>
        <w:tc>
          <w:tcPr>
            <w:tcW w:w="964" w:type="dxa"/>
            <w:tcBorders>
              <w:bottom w:val="nil"/>
            </w:tcBorders>
          </w:tcPr>
          <w:p w:rsidR="00BD6CB8" w:rsidRDefault="00BD6CB8">
            <w:pPr>
              <w:pStyle w:val="ConsPlusNormal"/>
              <w:jc w:val="center"/>
            </w:pPr>
            <w:r>
              <w:t>-</w:t>
            </w:r>
          </w:p>
        </w:tc>
        <w:tc>
          <w:tcPr>
            <w:tcW w:w="964" w:type="dxa"/>
            <w:tcBorders>
              <w:bottom w:val="nil"/>
            </w:tcBorders>
          </w:tcPr>
          <w:p w:rsidR="00BD6CB8" w:rsidRDefault="00BD6CB8">
            <w:pPr>
              <w:pStyle w:val="ConsPlusNormal"/>
              <w:jc w:val="center"/>
            </w:pPr>
            <w:r>
              <w:t>-</w:t>
            </w:r>
          </w:p>
        </w:tc>
        <w:tc>
          <w:tcPr>
            <w:tcW w:w="2098" w:type="dxa"/>
            <w:tcBorders>
              <w:bottom w:val="nil"/>
            </w:tcBorders>
          </w:tcPr>
          <w:p w:rsidR="00BD6CB8" w:rsidRDefault="00BD6CB8">
            <w:pPr>
              <w:pStyle w:val="ConsPlusNormal"/>
              <w:jc w:val="center"/>
            </w:pPr>
            <w:r>
              <w:t>МКУ "Пермблагоустройство"</w:t>
            </w:r>
          </w:p>
        </w:tc>
        <w:tc>
          <w:tcPr>
            <w:tcW w:w="1247" w:type="dxa"/>
            <w:tcBorders>
              <w:bottom w:val="nil"/>
            </w:tcBorders>
          </w:tcPr>
          <w:p w:rsidR="00BD6CB8" w:rsidRDefault="00BD6CB8">
            <w:pPr>
              <w:pStyle w:val="ConsPlusNormal"/>
              <w:jc w:val="center"/>
            </w:pPr>
            <w:r>
              <w:t>бюджет города Перми</w:t>
            </w:r>
          </w:p>
        </w:tc>
        <w:tc>
          <w:tcPr>
            <w:tcW w:w="1531" w:type="dxa"/>
            <w:tcBorders>
              <w:bottom w:val="nil"/>
            </w:tcBorders>
          </w:tcPr>
          <w:p w:rsidR="00BD6CB8" w:rsidRDefault="00BD6CB8">
            <w:pPr>
              <w:pStyle w:val="ConsPlusNormal"/>
              <w:jc w:val="center"/>
            </w:pPr>
            <w:r>
              <w:t>3259,400</w:t>
            </w:r>
          </w:p>
        </w:tc>
        <w:tc>
          <w:tcPr>
            <w:tcW w:w="1417" w:type="dxa"/>
            <w:tcBorders>
              <w:bottom w:val="nil"/>
            </w:tcBorders>
          </w:tcPr>
          <w:p w:rsidR="00BD6CB8" w:rsidRDefault="00BD6CB8">
            <w:pPr>
              <w:pStyle w:val="ConsPlusNormal"/>
              <w:jc w:val="center"/>
            </w:pPr>
            <w:r>
              <w:t>0,000</w:t>
            </w:r>
          </w:p>
        </w:tc>
        <w:tc>
          <w:tcPr>
            <w:tcW w:w="1304" w:type="dxa"/>
            <w:tcBorders>
              <w:bottom w:val="nil"/>
            </w:tcBorders>
          </w:tcPr>
          <w:p w:rsidR="00BD6CB8" w:rsidRDefault="00BD6CB8">
            <w:pPr>
              <w:pStyle w:val="ConsPlusNormal"/>
              <w:jc w:val="center"/>
            </w:pPr>
            <w:r>
              <w:t>0,000</w:t>
            </w:r>
          </w:p>
        </w:tc>
        <w:tc>
          <w:tcPr>
            <w:tcW w:w="1474" w:type="dxa"/>
            <w:tcBorders>
              <w:bottom w:val="nil"/>
            </w:tcBorders>
          </w:tcPr>
          <w:p w:rsidR="00BD6CB8" w:rsidRDefault="00BD6CB8">
            <w:pPr>
              <w:pStyle w:val="ConsPlusNormal"/>
              <w:jc w:val="center"/>
            </w:pPr>
            <w:r>
              <w:t>0,000</w:t>
            </w:r>
          </w:p>
        </w:tc>
        <w:tc>
          <w:tcPr>
            <w:tcW w:w="1417" w:type="dxa"/>
            <w:tcBorders>
              <w:bottom w:val="nil"/>
            </w:tcBorders>
          </w:tcPr>
          <w:p w:rsidR="00BD6CB8" w:rsidRDefault="00BD6CB8">
            <w:pPr>
              <w:pStyle w:val="ConsPlusNormal"/>
              <w:jc w:val="center"/>
            </w:pPr>
            <w:r>
              <w:t>0,000</w:t>
            </w:r>
          </w:p>
        </w:tc>
      </w:tr>
      <w:tr w:rsidR="00BD6CB8">
        <w:tblPrEx>
          <w:tblBorders>
            <w:insideH w:val="nil"/>
          </w:tblBorders>
        </w:tblPrEx>
        <w:tc>
          <w:tcPr>
            <w:tcW w:w="20239" w:type="dxa"/>
            <w:gridSpan w:val="15"/>
            <w:tcBorders>
              <w:top w:val="nil"/>
            </w:tcBorders>
          </w:tcPr>
          <w:p w:rsidR="00BD6CB8" w:rsidRDefault="00BD6CB8">
            <w:pPr>
              <w:pStyle w:val="ConsPlusNormal"/>
              <w:jc w:val="both"/>
            </w:pPr>
            <w:r>
              <w:t xml:space="preserve">(п. 1.1.3.1.5.1 в ред. </w:t>
            </w:r>
            <w:hyperlink r:id="rId72" w:history="1">
              <w:r>
                <w:rPr>
                  <w:color w:val="0000FF"/>
                </w:rPr>
                <w:t>Постановления</w:t>
              </w:r>
            </w:hyperlink>
            <w:r>
              <w:t xml:space="preserve"> Администрации г. Перми от 06.05.2019 N 145-П)</w:t>
            </w:r>
          </w:p>
        </w:tc>
      </w:tr>
      <w:tr w:rsidR="00BD6CB8">
        <w:tc>
          <w:tcPr>
            <w:tcW w:w="1531" w:type="dxa"/>
          </w:tcPr>
          <w:p w:rsidR="00BD6CB8" w:rsidRDefault="00BD6CB8">
            <w:pPr>
              <w:pStyle w:val="ConsPlusNormal"/>
              <w:jc w:val="center"/>
            </w:pPr>
            <w:r>
              <w:lastRenderedPageBreak/>
              <w:t>1.1.3.1.5.2</w:t>
            </w:r>
          </w:p>
        </w:tc>
        <w:tc>
          <w:tcPr>
            <w:tcW w:w="2608" w:type="dxa"/>
          </w:tcPr>
          <w:p w:rsidR="00BD6CB8" w:rsidRDefault="00BD6CB8">
            <w:pPr>
              <w:pStyle w:val="ConsPlusNormal"/>
            </w:pPr>
            <w:r>
              <w:t>выполненные строительно-монтажные работы 1 этапа строительства объекта озеленения общего пользования (подготовка территории строительства, земляные работы, устройство дорожно-тропиночной сети и площадок)</w:t>
            </w:r>
          </w:p>
        </w:tc>
        <w:tc>
          <w:tcPr>
            <w:tcW w:w="850" w:type="dxa"/>
          </w:tcPr>
          <w:p w:rsidR="00BD6CB8" w:rsidRDefault="00BD6CB8">
            <w:pPr>
              <w:pStyle w:val="ConsPlusNormal"/>
              <w:jc w:val="center"/>
            </w:pPr>
            <w:r>
              <w:t>ед.</w:t>
            </w:r>
          </w:p>
        </w:tc>
        <w:tc>
          <w:tcPr>
            <w:tcW w:w="1020" w:type="dxa"/>
          </w:tcPr>
          <w:p w:rsidR="00BD6CB8" w:rsidRDefault="00BD6CB8">
            <w:pPr>
              <w:pStyle w:val="ConsPlusNormal"/>
              <w:jc w:val="center"/>
            </w:pPr>
            <w:r>
              <w:t>-</w:t>
            </w:r>
          </w:p>
        </w:tc>
        <w:tc>
          <w:tcPr>
            <w:tcW w:w="907" w:type="dxa"/>
          </w:tcPr>
          <w:p w:rsidR="00BD6CB8" w:rsidRDefault="00BD6CB8">
            <w:pPr>
              <w:pStyle w:val="ConsPlusNormal"/>
              <w:jc w:val="center"/>
            </w:pPr>
            <w:r>
              <w:t>-</w:t>
            </w:r>
          </w:p>
        </w:tc>
        <w:tc>
          <w:tcPr>
            <w:tcW w:w="907" w:type="dxa"/>
          </w:tcPr>
          <w:p w:rsidR="00BD6CB8" w:rsidRDefault="00BD6CB8">
            <w:pPr>
              <w:pStyle w:val="ConsPlusNormal"/>
              <w:jc w:val="center"/>
            </w:pPr>
            <w:r>
              <w:t>-</w:t>
            </w:r>
          </w:p>
        </w:tc>
        <w:tc>
          <w:tcPr>
            <w:tcW w:w="964" w:type="dxa"/>
          </w:tcPr>
          <w:p w:rsidR="00BD6CB8" w:rsidRDefault="00BD6CB8">
            <w:pPr>
              <w:pStyle w:val="ConsPlusNormal"/>
              <w:jc w:val="center"/>
            </w:pPr>
            <w:r>
              <w:t>1</w:t>
            </w:r>
          </w:p>
        </w:tc>
        <w:tc>
          <w:tcPr>
            <w:tcW w:w="964" w:type="dxa"/>
          </w:tcPr>
          <w:p w:rsidR="00BD6CB8" w:rsidRDefault="00BD6CB8">
            <w:pPr>
              <w:pStyle w:val="ConsPlusNormal"/>
              <w:jc w:val="center"/>
            </w:pPr>
            <w:r>
              <w:t>-</w:t>
            </w:r>
          </w:p>
        </w:tc>
        <w:tc>
          <w:tcPr>
            <w:tcW w:w="2098" w:type="dxa"/>
          </w:tcPr>
          <w:p w:rsidR="00BD6CB8" w:rsidRDefault="00BD6CB8">
            <w:pPr>
              <w:pStyle w:val="ConsPlusNormal"/>
              <w:jc w:val="center"/>
            </w:pPr>
            <w:r>
              <w:t>МКУ "Пермблагоустройство"</w:t>
            </w: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0,000</w:t>
            </w:r>
          </w:p>
        </w:tc>
        <w:tc>
          <w:tcPr>
            <w:tcW w:w="1417" w:type="dxa"/>
          </w:tcPr>
          <w:p w:rsidR="00BD6CB8" w:rsidRDefault="00BD6CB8">
            <w:pPr>
              <w:pStyle w:val="ConsPlusNormal"/>
              <w:jc w:val="center"/>
            </w:pPr>
            <w:r>
              <w:t>0,000</w:t>
            </w:r>
          </w:p>
        </w:tc>
        <w:tc>
          <w:tcPr>
            <w:tcW w:w="1304" w:type="dxa"/>
          </w:tcPr>
          <w:p w:rsidR="00BD6CB8" w:rsidRDefault="00BD6CB8">
            <w:pPr>
              <w:pStyle w:val="ConsPlusNormal"/>
              <w:jc w:val="center"/>
            </w:pPr>
            <w:r>
              <w:t>0,000</w:t>
            </w:r>
          </w:p>
        </w:tc>
        <w:tc>
          <w:tcPr>
            <w:tcW w:w="1474" w:type="dxa"/>
          </w:tcPr>
          <w:p w:rsidR="00BD6CB8" w:rsidRDefault="00BD6CB8">
            <w:pPr>
              <w:pStyle w:val="ConsPlusNormal"/>
              <w:jc w:val="center"/>
            </w:pPr>
            <w:r>
              <w:t>22516,900</w:t>
            </w:r>
          </w:p>
        </w:tc>
        <w:tc>
          <w:tcPr>
            <w:tcW w:w="1417" w:type="dxa"/>
          </w:tcPr>
          <w:p w:rsidR="00BD6CB8" w:rsidRDefault="00BD6CB8">
            <w:pPr>
              <w:pStyle w:val="ConsPlusNormal"/>
              <w:jc w:val="center"/>
            </w:pPr>
            <w:r>
              <w:t>0,000</w:t>
            </w:r>
          </w:p>
        </w:tc>
      </w:tr>
      <w:tr w:rsidR="00BD6CB8">
        <w:tc>
          <w:tcPr>
            <w:tcW w:w="1531" w:type="dxa"/>
          </w:tcPr>
          <w:p w:rsidR="00BD6CB8" w:rsidRDefault="00BD6CB8">
            <w:pPr>
              <w:pStyle w:val="ConsPlusNormal"/>
              <w:jc w:val="center"/>
            </w:pPr>
            <w:r>
              <w:t>1.1.3.1.5.3</w:t>
            </w:r>
          </w:p>
        </w:tc>
        <w:tc>
          <w:tcPr>
            <w:tcW w:w="2608" w:type="dxa"/>
          </w:tcPr>
          <w:p w:rsidR="00BD6CB8" w:rsidRDefault="00BD6CB8">
            <w:pPr>
              <w:pStyle w:val="ConsPlusNormal"/>
            </w:pPr>
            <w:r>
              <w:t>площадь объектов озеленения общего пользования, принятая в эксплуатацию (сквер по ул. Генерала Черняховского)</w:t>
            </w:r>
          </w:p>
        </w:tc>
        <w:tc>
          <w:tcPr>
            <w:tcW w:w="850" w:type="dxa"/>
          </w:tcPr>
          <w:p w:rsidR="00BD6CB8" w:rsidRDefault="00BD6CB8">
            <w:pPr>
              <w:pStyle w:val="ConsPlusNormal"/>
              <w:jc w:val="center"/>
            </w:pPr>
            <w:r>
              <w:t>га</w:t>
            </w:r>
          </w:p>
        </w:tc>
        <w:tc>
          <w:tcPr>
            <w:tcW w:w="1020" w:type="dxa"/>
          </w:tcPr>
          <w:p w:rsidR="00BD6CB8" w:rsidRDefault="00BD6CB8">
            <w:pPr>
              <w:pStyle w:val="ConsPlusNormal"/>
              <w:jc w:val="center"/>
            </w:pPr>
            <w:r>
              <w:t>-</w:t>
            </w:r>
          </w:p>
        </w:tc>
        <w:tc>
          <w:tcPr>
            <w:tcW w:w="907" w:type="dxa"/>
          </w:tcPr>
          <w:p w:rsidR="00BD6CB8" w:rsidRDefault="00BD6CB8">
            <w:pPr>
              <w:pStyle w:val="ConsPlusNormal"/>
              <w:jc w:val="center"/>
            </w:pPr>
            <w:r>
              <w:t>-</w:t>
            </w:r>
          </w:p>
        </w:tc>
        <w:tc>
          <w:tcPr>
            <w:tcW w:w="907" w:type="dxa"/>
          </w:tcPr>
          <w:p w:rsidR="00BD6CB8" w:rsidRDefault="00BD6CB8">
            <w:pPr>
              <w:pStyle w:val="ConsPlusNormal"/>
              <w:jc w:val="center"/>
            </w:pPr>
            <w:r>
              <w:t>-</w:t>
            </w:r>
          </w:p>
        </w:tc>
        <w:tc>
          <w:tcPr>
            <w:tcW w:w="964" w:type="dxa"/>
          </w:tcPr>
          <w:p w:rsidR="00BD6CB8" w:rsidRDefault="00BD6CB8">
            <w:pPr>
              <w:pStyle w:val="ConsPlusNormal"/>
              <w:jc w:val="center"/>
            </w:pPr>
            <w:r>
              <w:t>-</w:t>
            </w:r>
          </w:p>
        </w:tc>
        <w:tc>
          <w:tcPr>
            <w:tcW w:w="964" w:type="dxa"/>
          </w:tcPr>
          <w:p w:rsidR="00BD6CB8" w:rsidRDefault="00BD6CB8">
            <w:pPr>
              <w:pStyle w:val="ConsPlusNormal"/>
              <w:jc w:val="center"/>
            </w:pPr>
            <w:r>
              <w:t>1,4</w:t>
            </w:r>
          </w:p>
        </w:tc>
        <w:tc>
          <w:tcPr>
            <w:tcW w:w="2098" w:type="dxa"/>
          </w:tcPr>
          <w:p w:rsidR="00BD6CB8" w:rsidRDefault="00BD6CB8">
            <w:pPr>
              <w:pStyle w:val="ConsPlusNormal"/>
              <w:jc w:val="center"/>
            </w:pPr>
            <w:r>
              <w:t>МКУ "Пермблагоустройство"</w:t>
            </w: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0,000</w:t>
            </w:r>
          </w:p>
        </w:tc>
        <w:tc>
          <w:tcPr>
            <w:tcW w:w="1417" w:type="dxa"/>
          </w:tcPr>
          <w:p w:rsidR="00BD6CB8" w:rsidRDefault="00BD6CB8">
            <w:pPr>
              <w:pStyle w:val="ConsPlusNormal"/>
              <w:jc w:val="center"/>
            </w:pPr>
            <w:r>
              <w:t>0,000</w:t>
            </w:r>
          </w:p>
        </w:tc>
        <w:tc>
          <w:tcPr>
            <w:tcW w:w="1304" w:type="dxa"/>
          </w:tcPr>
          <w:p w:rsidR="00BD6CB8" w:rsidRDefault="00BD6CB8">
            <w:pPr>
              <w:pStyle w:val="ConsPlusNormal"/>
              <w:jc w:val="center"/>
            </w:pPr>
            <w:r>
              <w:t>0,000</w:t>
            </w:r>
          </w:p>
        </w:tc>
        <w:tc>
          <w:tcPr>
            <w:tcW w:w="1474" w:type="dxa"/>
          </w:tcPr>
          <w:p w:rsidR="00BD6CB8" w:rsidRDefault="00BD6CB8">
            <w:pPr>
              <w:pStyle w:val="ConsPlusNormal"/>
              <w:jc w:val="center"/>
            </w:pPr>
            <w:r>
              <w:t>0,000</w:t>
            </w:r>
          </w:p>
        </w:tc>
        <w:tc>
          <w:tcPr>
            <w:tcW w:w="1417" w:type="dxa"/>
          </w:tcPr>
          <w:p w:rsidR="00BD6CB8" w:rsidRDefault="00BD6CB8">
            <w:pPr>
              <w:pStyle w:val="ConsPlusNormal"/>
              <w:jc w:val="center"/>
            </w:pPr>
            <w:r>
              <w:t>13083,100</w:t>
            </w:r>
          </w:p>
        </w:tc>
      </w:tr>
      <w:tr w:rsidR="00BD6CB8">
        <w:tblPrEx>
          <w:tblBorders>
            <w:insideH w:val="nil"/>
          </w:tblBorders>
        </w:tblPrEx>
        <w:tc>
          <w:tcPr>
            <w:tcW w:w="11849" w:type="dxa"/>
            <w:gridSpan w:val="9"/>
            <w:tcBorders>
              <w:bottom w:val="nil"/>
            </w:tcBorders>
          </w:tcPr>
          <w:p w:rsidR="00BD6CB8" w:rsidRDefault="00BD6CB8">
            <w:pPr>
              <w:pStyle w:val="ConsPlusNormal"/>
            </w:pPr>
            <w:r>
              <w:t>Итого по мероприятию 1.1.3.1.5, в том числе по источникам финансирования</w:t>
            </w:r>
          </w:p>
        </w:tc>
        <w:tc>
          <w:tcPr>
            <w:tcW w:w="1247" w:type="dxa"/>
            <w:tcBorders>
              <w:bottom w:val="nil"/>
            </w:tcBorders>
          </w:tcPr>
          <w:p w:rsidR="00BD6CB8" w:rsidRDefault="00BD6CB8">
            <w:pPr>
              <w:pStyle w:val="ConsPlusNormal"/>
              <w:jc w:val="center"/>
            </w:pPr>
            <w:r>
              <w:t>бюджет города Перми</w:t>
            </w:r>
          </w:p>
        </w:tc>
        <w:tc>
          <w:tcPr>
            <w:tcW w:w="1531" w:type="dxa"/>
            <w:tcBorders>
              <w:bottom w:val="nil"/>
            </w:tcBorders>
          </w:tcPr>
          <w:p w:rsidR="00BD6CB8" w:rsidRDefault="00BD6CB8">
            <w:pPr>
              <w:pStyle w:val="ConsPlusNormal"/>
              <w:jc w:val="center"/>
            </w:pPr>
            <w:r>
              <w:t>3259,400</w:t>
            </w:r>
          </w:p>
        </w:tc>
        <w:tc>
          <w:tcPr>
            <w:tcW w:w="1417" w:type="dxa"/>
            <w:tcBorders>
              <w:bottom w:val="nil"/>
            </w:tcBorders>
          </w:tcPr>
          <w:p w:rsidR="00BD6CB8" w:rsidRDefault="00BD6CB8">
            <w:pPr>
              <w:pStyle w:val="ConsPlusNormal"/>
              <w:jc w:val="center"/>
            </w:pPr>
            <w:r>
              <w:t>0,000</w:t>
            </w:r>
          </w:p>
        </w:tc>
        <w:tc>
          <w:tcPr>
            <w:tcW w:w="1304" w:type="dxa"/>
            <w:tcBorders>
              <w:bottom w:val="nil"/>
            </w:tcBorders>
          </w:tcPr>
          <w:p w:rsidR="00BD6CB8" w:rsidRDefault="00BD6CB8">
            <w:pPr>
              <w:pStyle w:val="ConsPlusNormal"/>
              <w:jc w:val="center"/>
            </w:pPr>
            <w:r>
              <w:t>0,000</w:t>
            </w:r>
          </w:p>
        </w:tc>
        <w:tc>
          <w:tcPr>
            <w:tcW w:w="1474" w:type="dxa"/>
            <w:tcBorders>
              <w:bottom w:val="nil"/>
            </w:tcBorders>
          </w:tcPr>
          <w:p w:rsidR="00BD6CB8" w:rsidRDefault="00BD6CB8">
            <w:pPr>
              <w:pStyle w:val="ConsPlusNormal"/>
              <w:jc w:val="center"/>
            </w:pPr>
            <w:r>
              <w:t>22516,900</w:t>
            </w:r>
          </w:p>
        </w:tc>
        <w:tc>
          <w:tcPr>
            <w:tcW w:w="1417" w:type="dxa"/>
            <w:tcBorders>
              <w:bottom w:val="nil"/>
            </w:tcBorders>
          </w:tcPr>
          <w:p w:rsidR="00BD6CB8" w:rsidRDefault="00BD6CB8">
            <w:pPr>
              <w:pStyle w:val="ConsPlusNormal"/>
              <w:jc w:val="center"/>
            </w:pPr>
            <w:r>
              <w:t>13083,100</w:t>
            </w:r>
          </w:p>
        </w:tc>
      </w:tr>
      <w:tr w:rsidR="00BD6CB8">
        <w:tblPrEx>
          <w:tblBorders>
            <w:insideH w:val="nil"/>
          </w:tblBorders>
        </w:tblPrEx>
        <w:tc>
          <w:tcPr>
            <w:tcW w:w="20239" w:type="dxa"/>
            <w:gridSpan w:val="15"/>
            <w:tcBorders>
              <w:top w:val="nil"/>
            </w:tcBorders>
          </w:tcPr>
          <w:p w:rsidR="00BD6CB8" w:rsidRDefault="00BD6CB8">
            <w:pPr>
              <w:pStyle w:val="ConsPlusNormal"/>
              <w:jc w:val="both"/>
            </w:pPr>
            <w:r>
              <w:t xml:space="preserve">(в ред. </w:t>
            </w:r>
            <w:hyperlink r:id="rId73" w:history="1">
              <w:r>
                <w:rPr>
                  <w:color w:val="0000FF"/>
                </w:rPr>
                <w:t>Постановления</w:t>
              </w:r>
            </w:hyperlink>
            <w:r>
              <w:t xml:space="preserve"> Администрации г. Перми от 06.05.2019 N 145-П)</w:t>
            </w:r>
          </w:p>
        </w:tc>
      </w:tr>
      <w:tr w:rsidR="00BD6CB8">
        <w:tc>
          <w:tcPr>
            <w:tcW w:w="1531" w:type="dxa"/>
          </w:tcPr>
          <w:p w:rsidR="00BD6CB8" w:rsidRDefault="00BD6CB8">
            <w:pPr>
              <w:pStyle w:val="ConsPlusNormal"/>
              <w:jc w:val="center"/>
              <w:outlineLvl w:val="4"/>
            </w:pPr>
            <w:r>
              <w:t>1.1.3.1.6</w:t>
            </w:r>
          </w:p>
        </w:tc>
        <w:tc>
          <w:tcPr>
            <w:tcW w:w="18708" w:type="dxa"/>
            <w:gridSpan w:val="14"/>
          </w:tcPr>
          <w:p w:rsidR="00BD6CB8" w:rsidRDefault="00BD6CB8">
            <w:pPr>
              <w:pStyle w:val="ConsPlusNormal"/>
            </w:pPr>
            <w:r>
              <w:t>Строительство сквера по ул. Екатерининской, 171</w:t>
            </w:r>
          </w:p>
        </w:tc>
      </w:tr>
      <w:tr w:rsidR="00BD6CB8">
        <w:tc>
          <w:tcPr>
            <w:tcW w:w="1531" w:type="dxa"/>
          </w:tcPr>
          <w:p w:rsidR="00BD6CB8" w:rsidRDefault="00BD6CB8">
            <w:pPr>
              <w:pStyle w:val="ConsPlusNormal"/>
              <w:jc w:val="center"/>
            </w:pPr>
            <w:r>
              <w:t>1.1.3.1.6.1</w:t>
            </w:r>
          </w:p>
        </w:tc>
        <w:tc>
          <w:tcPr>
            <w:tcW w:w="2608" w:type="dxa"/>
          </w:tcPr>
          <w:p w:rsidR="00BD6CB8" w:rsidRDefault="00BD6CB8">
            <w:pPr>
              <w:pStyle w:val="ConsPlusNormal"/>
            </w:pPr>
            <w:r>
              <w:t>площадь объектов озеленения общего пользования, принятая в эксплуатацию (сквер по ул. Екатерининской, 171)</w:t>
            </w:r>
          </w:p>
        </w:tc>
        <w:tc>
          <w:tcPr>
            <w:tcW w:w="850" w:type="dxa"/>
          </w:tcPr>
          <w:p w:rsidR="00BD6CB8" w:rsidRDefault="00BD6CB8">
            <w:pPr>
              <w:pStyle w:val="ConsPlusNormal"/>
              <w:jc w:val="center"/>
            </w:pPr>
            <w:r>
              <w:t>га</w:t>
            </w:r>
          </w:p>
        </w:tc>
        <w:tc>
          <w:tcPr>
            <w:tcW w:w="1020" w:type="dxa"/>
          </w:tcPr>
          <w:p w:rsidR="00BD6CB8" w:rsidRDefault="00BD6CB8">
            <w:pPr>
              <w:pStyle w:val="ConsPlusNormal"/>
              <w:jc w:val="center"/>
            </w:pPr>
            <w:r>
              <w:t>-</w:t>
            </w:r>
          </w:p>
        </w:tc>
        <w:tc>
          <w:tcPr>
            <w:tcW w:w="907" w:type="dxa"/>
          </w:tcPr>
          <w:p w:rsidR="00BD6CB8" w:rsidRDefault="00BD6CB8">
            <w:pPr>
              <w:pStyle w:val="ConsPlusNormal"/>
              <w:jc w:val="center"/>
            </w:pPr>
            <w:r>
              <w:t>-</w:t>
            </w:r>
          </w:p>
        </w:tc>
        <w:tc>
          <w:tcPr>
            <w:tcW w:w="907" w:type="dxa"/>
          </w:tcPr>
          <w:p w:rsidR="00BD6CB8" w:rsidRDefault="00BD6CB8">
            <w:pPr>
              <w:pStyle w:val="ConsPlusNormal"/>
              <w:jc w:val="center"/>
            </w:pPr>
            <w:r>
              <w:t>-</w:t>
            </w:r>
          </w:p>
        </w:tc>
        <w:tc>
          <w:tcPr>
            <w:tcW w:w="964" w:type="dxa"/>
          </w:tcPr>
          <w:p w:rsidR="00BD6CB8" w:rsidRDefault="00BD6CB8">
            <w:pPr>
              <w:pStyle w:val="ConsPlusNormal"/>
              <w:jc w:val="center"/>
            </w:pPr>
            <w:r>
              <w:t>-</w:t>
            </w:r>
          </w:p>
        </w:tc>
        <w:tc>
          <w:tcPr>
            <w:tcW w:w="964" w:type="dxa"/>
          </w:tcPr>
          <w:p w:rsidR="00BD6CB8" w:rsidRDefault="00BD6CB8">
            <w:pPr>
              <w:pStyle w:val="ConsPlusNormal"/>
              <w:jc w:val="center"/>
            </w:pPr>
            <w:r>
              <w:t>0,2</w:t>
            </w:r>
          </w:p>
        </w:tc>
        <w:tc>
          <w:tcPr>
            <w:tcW w:w="2098" w:type="dxa"/>
          </w:tcPr>
          <w:p w:rsidR="00BD6CB8" w:rsidRDefault="00BD6CB8">
            <w:pPr>
              <w:pStyle w:val="ConsPlusNormal"/>
              <w:jc w:val="center"/>
            </w:pPr>
            <w:r>
              <w:t>МКУ "Пермблагоустройство"</w:t>
            </w: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0,000</w:t>
            </w:r>
          </w:p>
        </w:tc>
        <w:tc>
          <w:tcPr>
            <w:tcW w:w="1417" w:type="dxa"/>
          </w:tcPr>
          <w:p w:rsidR="00BD6CB8" w:rsidRDefault="00BD6CB8">
            <w:pPr>
              <w:pStyle w:val="ConsPlusNormal"/>
              <w:jc w:val="center"/>
            </w:pPr>
            <w:r>
              <w:t>0,000</w:t>
            </w:r>
          </w:p>
        </w:tc>
        <w:tc>
          <w:tcPr>
            <w:tcW w:w="1304" w:type="dxa"/>
          </w:tcPr>
          <w:p w:rsidR="00BD6CB8" w:rsidRDefault="00BD6CB8">
            <w:pPr>
              <w:pStyle w:val="ConsPlusNormal"/>
              <w:jc w:val="center"/>
            </w:pPr>
            <w:r>
              <w:t>0,000</w:t>
            </w:r>
          </w:p>
        </w:tc>
        <w:tc>
          <w:tcPr>
            <w:tcW w:w="1474" w:type="dxa"/>
          </w:tcPr>
          <w:p w:rsidR="00BD6CB8" w:rsidRDefault="00BD6CB8">
            <w:pPr>
              <w:pStyle w:val="ConsPlusNormal"/>
              <w:jc w:val="center"/>
            </w:pPr>
            <w:r>
              <w:t>0,000</w:t>
            </w:r>
          </w:p>
        </w:tc>
        <w:tc>
          <w:tcPr>
            <w:tcW w:w="1417" w:type="dxa"/>
          </w:tcPr>
          <w:p w:rsidR="00BD6CB8" w:rsidRDefault="00BD6CB8">
            <w:pPr>
              <w:pStyle w:val="ConsPlusNormal"/>
              <w:jc w:val="center"/>
            </w:pPr>
            <w:r>
              <w:t>5100,000</w:t>
            </w:r>
          </w:p>
        </w:tc>
      </w:tr>
      <w:tr w:rsidR="00BD6CB8">
        <w:tblPrEx>
          <w:tblBorders>
            <w:insideH w:val="nil"/>
          </w:tblBorders>
        </w:tblPrEx>
        <w:tc>
          <w:tcPr>
            <w:tcW w:w="1531" w:type="dxa"/>
            <w:tcBorders>
              <w:bottom w:val="nil"/>
            </w:tcBorders>
          </w:tcPr>
          <w:p w:rsidR="00BD6CB8" w:rsidRDefault="00BD6CB8">
            <w:pPr>
              <w:pStyle w:val="ConsPlusNormal"/>
              <w:jc w:val="center"/>
            </w:pPr>
            <w:r>
              <w:t>1.1.3.1.6.2</w:t>
            </w:r>
          </w:p>
        </w:tc>
        <w:tc>
          <w:tcPr>
            <w:tcW w:w="2608" w:type="dxa"/>
            <w:tcBorders>
              <w:bottom w:val="nil"/>
            </w:tcBorders>
          </w:tcPr>
          <w:p w:rsidR="00BD6CB8" w:rsidRDefault="00BD6CB8">
            <w:pPr>
              <w:pStyle w:val="ConsPlusNormal"/>
            </w:pPr>
            <w:r>
              <w:t xml:space="preserve">количество принятых проектно-изыскательских </w:t>
            </w:r>
            <w:r>
              <w:lastRenderedPageBreak/>
              <w:t>работ по строительству объектов озеленения общего пользования (сквер по ул. Екатерининской, 171) (невыполнение показателя за отчетный год)</w:t>
            </w:r>
          </w:p>
        </w:tc>
        <w:tc>
          <w:tcPr>
            <w:tcW w:w="850" w:type="dxa"/>
            <w:tcBorders>
              <w:bottom w:val="nil"/>
            </w:tcBorders>
          </w:tcPr>
          <w:p w:rsidR="00BD6CB8" w:rsidRDefault="00BD6CB8">
            <w:pPr>
              <w:pStyle w:val="ConsPlusNormal"/>
              <w:jc w:val="center"/>
            </w:pPr>
            <w:r>
              <w:lastRenderedPageBreak/>
              <w:t>ед.</w:t>
            </w:r>
          </w:p>
        </w:tc>
        <w:tc>
          <w:tcPr>
            <w:tcW w:w="1020" w:type="dxa"/>
            <w:tcBorders>
              <w:bottom w:val="nil"/>
            </w:tcBorders>
          </w:tcPr>
          <w:p w:rsidR="00BD6CB8" w:rsidRDefault="00BD6CB8">
            <w:pPr>
              <w:pStyle w:val="ConsPlusNormal"/>
              <w:jc w:val="center"/>
            </w:pPr>
            <w:r>
              <w:t>1</w:t>
            </w:r>
          </w:p>
        </w:tc>
        <w:tc>
          <w:tcPr>
            <w:tcW w:w="907" w:type="dxa"/>
            <w:tcBorders>
              <w:bottom w:val="nil"/>
            </w:tcBorders>
          </w:tcPr>
          <w:p w:rsidR="00BD6CB8" w:rsidRDefault="00BD6CB8">
            <w:pPr>
              <w:pStyle w:val="ConsPlusNormal"/>
              <w:jc w:val="center"/>
            </w:pPr>
            <w:r>
              <w:t>-</w:t>
            </w:r>
          </w:p>
        </w:tc>
        <w:tc>
          <w:tcPr>
            <w:tcW w:w="907" w:type="dxa"/>
            <w:tcBorders>
              <w:bottom w:val="nil"/>
            </w:tcBorders>
          </w:tcPr>
          <w:p w:rsidR="00BD6CB8" w:rsidRDefault="00BD6CB8">
            <w:pPr>
              <w:pStyle w:val="ConsPlusNormal"/>
              <w:jc w:val="center"/>
            </w:pPr>
            <w:r>
              <w:t>-</w:t>
            </w:r>
          </w:p>
        </w:tc>
        <w:tc>
          <w:tcPr>
            <w:tcW w:w="964" w:type="dxa"/>
            <w:tcBorders>
              <w:bottom w:val="nil"/>
            </w:tcBorders>
          </w:tcPr>
          <w:p w:rsidR="00BD6CB8" w:rsidRDefault="00BD6CB8">
            <w:pPr>
              <w:pStyle w:val="ConsPlusNormal"/>
              <w:jc w:val="center"/>
            </w:pPr>
            <w:r>
              <w:t>-</w:t>
            </w:r>
          </w:p>
        </w:tc>
        <w:tc>
          <w:tcPr>
            <w:tcW w:w="964" w:type="dxa"/>
            <w:tcBorders>
              <w:bottom w:val="nil"/>
            </w:tcBorders>
          </w:tcPr>
          <w:p w:rsidR="00BD6CB8" w:rsidRDefault="00BD6CB8">
            <w:pPr>
              <w:pStyle w:val="ConsPlusNormal"/>
              <w:jc w:val="center"/>
            </w:pPr>
            <w:r>
              <w:t>-</w:t>
            </w:r>
          </w:p>
        </w:tc>
        <w:tc>
          <w:tcPr>
            <w:tcW w:w="2098" w:type="dxa"/>
            <w:tcBorders>
              <w:bottom w:val="nil"/>
            </w:tcBorders>
          </w:tcPr>
          <w:p w:rsidR="00BD6CB8" w:rsidRDefault="00BD6CB8">
            <w:pPr>
              <w:pStyle w:val="ConsPlusNormal"/>
              <w:jc w:val="center"/>
            </w:pPr>
            <w:r>
              <w:t>МКУ "Пермблагоустройст</w:t>
            </w:r>
            <w:r>
              <w:lastRenderedPageBreak/>
              <w:t>во"</w:t>
            </w:r>
          </w:p>
        </w:tc>
        <w:tc>
          <w:tcPr>
            <w:tcW w:w="1247" w:type="dxa"/>
            <w:tcBorders>
              <w:bottom w:val="nil"/>
            </w:tcBorders>
          </w:tcPr>
          <w:p w:rsidR="00BD6CB8" w:rsidRDefault="00BD6CB8">
            <w:pPr>
              <w:pStyle w:val="ConsPlusNormal"/>
              <w:jc w:val="center"/>
            </w:pPr>
            <w:r>
              <w:lastRenderedPageBreak/>
              <w:t xml:space="preserve">бюджет города </w:t>
            </w:r>
            <w:r>
              <w:lastRenderedPageBreak/>
              <w:t>Перми (неиспользованные ассигнования отчетного года)</w:t>
            </w:r>
          </w:p>
        </w:tc>
        <w:tc>
          <w:tcPr>
            <w:tcW w:w="1531" w:type="dxa"/>
            <w:tcBorders>
              <w:bottom w:val="nil"/>
            </w:tcBorders>
          </w:tcPr>
          <w:p w:rsidR="00BD6CB8" w:rsidRDefault="00BD6CB8">
            <w:pPr>
              <w:pStyle w:val="ConsPlusNormal"/>
              <w:jc w:val="center"/>
            </w:pPr>
            <w:r>
              <w:lastRenderedPageBreak/>
              <w:t>472,800</w:t>
            </w:r>
          </w:p>
        </w:tc>
        <w:tc>
          <w:tcPr>
            <w:tcW w:w="1417" w:type="dxa"/>
            <w:tcBorders>
              <w:bottom w:val="nil"/>
            </w:tcBorders>
          </w:tcPr>
          <w:p w:rsidR="00BD6CB8" w:rsidRDefault="00BD6CB8">
            <w:pPr>
              <w:pStyle w:val="ConsPlusNormal"/>
              <w:jc w:val="center"/>
            </w:pPr>
            <w:r>
              <w:t>0,000</w:t>
            </w:r>
          </w:p>
        </w:tc>
        <w:tc>
          <w:tcPr>
            <w:tcW w:w="1304" w:type="dxa"/>
            <w:tcBorders>
              <w:bottom w:val="nil"/>
            </w:tcBorders>
          </w:tcPr>
          <w:p w:rsidR="00BD6CB8" w:rsidRDefault="00BD6CB8">
            <w:pPr>
              <w:pStyle w:val="ConsPlusNormal"/>
              <w:jc w:val="center"/>
            </w:pPr>
            <w:r>
              <w:t>0,000</w:t>
            </w:r>
          </w:p>
        </w:tc>
        <w:tc>
          <w:tcPr>
            <w:tcW w:w="1474" w:type="dxa"/>
            <w:tcBorders>
              <w:bottom w:val="nil"/>
            </w:tcBorders>
          </w:tcPr>
          <w:p w:rsidR="00BD6CB8" w:rsidRDefault="00BD6CB8">
            <w:pPr>
              <w:pStyle w:val="ConsPlusNormal"/>
              <w:jc w:val="center"/>
            </w:pPr>
            <w:r>
              <w:t>0,000</w:t>
            </w:r>
          </w:p>
        </w:tc>
        <w:tc>
          <w:tcPr>
            <w:tcW w:w="1417" w:type="dxa"/>
            <w:tcBorders>
              <w:bottom w:val="nil"/>
            </w:tcBorders>
          </w:tcPr>
          <w:p w:rsidR="00BD6CB8" w:rsidRDefault="00BD6CB8">
            <w:pPr>
              <w:pStyle w:val="ConsPlusNormal"/>
              <w:jc w:val="center"/>
            </w:pPr>
            <w:r>
              <w:t>0,000</w:t>
            </w:r>
          </w:p>
        </w:tc>
      </w:tr>
      <w:tr w:rsidR="00BD6CB8">
        <w:tblPrEx>
          <w:tblBorders>
            <w:insideH w:val="nil"/>
          </w:tblBorders>
        </w:tblPrEx>
        <w:tc>
          <w:tcPr>
            <w:tcW w:w="20239" w:type="dxa"/>
            <w:gridSpan w:val="15"/>
            <w:tcBorders>
              <w:top w:val="nil"/>
            </w:tcBorders>
          </w:tcPr>
          <w:p w:rsidR="00BD6CB8" w:rsidRDefault="00BD6CB8">
            <w:pPr>
              <w:pStyle w:val="ConsPlusNormal"/>
              <w:jc w:val="both"/>
            </w:pPr>
            <w:r>
              <w:t xml:space="preserve">(п. 1.1.3.1.6.2 введен </w:t>
            </w:r>
            <w:hyperlink r:id="rId74" w:history="1">
              <w:r>
                <w:rPr>
                  <w:color w:val="0000FF"/>
                </w:rPr>
                <w:t>Постановлением</w:t>
              </w:r>
            </w:hyperlink>
            <w:r>
              <w:t xml:space="preserve"> Администрации г. Перми от 06.05.2019 N 145-П)</w:t>
            </w:r>
          </w:p>
        </w:tc>
      </w:tr>
      <w:tr w:rsidR="00BD6CB8">
        <w:tc>
          <w:tcPr>
            <w:tcW w:w="11849" w:type="dxa"/>
            <w:gridSpan w:val="9"/>
            <w:vMerge w:val="restart"/>
            <w:tcBorders>
              <w:bottom w:val="nil"/>
            </w:tcBorders>
          </w:tcPr>
          <w:p w:rsidR="00BD6CB8" w:rsidRDefault="00BD6CB8">
            <w:pPr>
              <w:pStyle w:val="ConsPlusNormal"/>
            </w:pPr>
            <w:r>
              <w:t>Итого по мероприятию 1.1.3.1.6, в том числе по источникам финансирования</w:t>
            </w:r>
          </w:p>
        </w:tc>
        <w:tc>
          <w:tcPr>
            <w:tcW w:w="1247" w:type="dxa"/>
          </w:tcPr>
          <w:p w:rsidR="00BD6CB8" w:rsidRDefault="00BD6CB8">
            <w:pPr>
              <w:pStyle w:val="ConsPlusNormal"/>
              <w:jc w:val="center"/>
            </w:pPr>
            <w:r>
              <w:t>всего, в том числе</w:t>
            </w:r>
          </w:p>
        </w:tc>
        <w:tc>
          <w:tcPr>
            <w:tcW w:w="1531" w:type="dxa"/>
          </w:tcPr>
          <w:p w:rsidR="00BD6CB8" w:rsidRDefault="00BD6CB8">
            <w:pPr>
              <w:pStyle w:val="ConsPlusNormal"/>
              <w:jc w:val="center"/>
            </w:pPr>
            <w:r>
              <w:t>472,800</w:t>
            </w:r>
          </w:p>
        </w:tc>
        <w:tc>
          <w:tcPr>
            <w:tcW w:w="1417" w:type="dxa"/>
          </w:tcPr>
          <w:p w:rsidR="00BD6CB8" w:rsidRDefault="00BD6CB8">
            <w:pPr>
              <w:pStyle w:val="ConsPlusNormal"/>
              <w:jc w:val="center"/>
            </w:pPr>
            <w:r>
              <w:t>0,000</w:t>
            </w:r>
          </w:p>
        </w:tc>
        <w:tc>
          <w:tcPr>
            <w:tcW w:w="1304" w:type="dxa"/>
          </w:tcPr>
          <w:p w:rsidR="00BD6CB8" w:rsidRDefault="00BD6CB8">
            <w:pPr>
              <w:pStyle w:val="ConsPlusNormal"/>
              <w:jc w:val="center"/>
            </w:pPr>
            <w:r>
              <w:t>0,000</w:t>
            </w:r>
          </w:p>
        </w:tc>
        <w:tc>
          <w:tcPr>
            <w:tcW w:w="1474" w:type="dxa"/>
          </w:tcPr>
          <w:p w:rsidR="00BD6CB8" w:rsidRDefault="00BD6CB8">
            <w:pPr>
              <w:pStyle w:val="ConsPlusNormal"/>
              <w:jc w:val="center"/>
            </w:pPr>
            <w:r>
              <w:t>0,000</w:t>
            </w:r>
          </w:p>
        </w:tc>
        <w:tc>
          <w:tcPr>
            <w:tcW w:w="1417" w:type="dxa"/>
          </w:tcPr>
          <w:p w:rsidR="00BD6CB8" w:rsidRDefault="00BD6CB8">
            <w:pPr>
              <w:pStyle w:val="ConsPlusNormal"/>
              <w:jc w:val="center"/>
            </w:pPr>
            <w:r>
              <w:t>5100,000</w:t>
            </w:r>
          </w:p>
        </w:tc>
      </w:tr>
      <w:tr w:rsidR="00BD6CB8">
        <w:tc>
          <w:tcPr>
            <w:tcW w:w="11849" w:type="dxa"/>
            <w:gridSpan w:val="9"/>
            <w:vMerge/>
            <w:tcBorders>
              <w:bottom w:val="nil"/>
            </w:tcBorders>
          </w:tcPr>
          <w:p w:rsidR="00BD6CB8" w:rsidRDefault="00BD6CB8"/>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0,000</w:t>
            </w:r>
          </w:p>
        </w:tc>
        <w:tc>
          <w:tcPr>
            <w:tcW w:w="1417" w:type="dxa"/>
          </w:tcPr>
          <w:p w:rsidR="00BD6CB8" w:rsidRDefault="00BD6CB8">
            <w:pPr>
              <w:pStyle w:val="ConsPlusNormal"/>
              <w:jc w:val="center"/>
            </w:pPr>
            <w:r>
              <w:t>0,000</w:t>
            </w:r>
          </w:p>
        </w:tc>
        <w:tc>
          <w:tcPr>
            <w:tcW w:w="1304" w:type="dxa"/>
          </w:tcPr>
          <w:p w:rsidR="00BD6CB8" w:rsidRDefault="00BD6CB8">
            <w:pPr>
              <w:pStyle w:val="ConsPlusNormal"/>
              <w:jc w:val="center"/>
            </w:pPr>
            <w:r>
              <w:t>0,000</w:t>
            </w:r>
          </w:p>
        </w:tc>
        <w:tc>
          <w:tcPr>
            <w:tcW w:w="1474" w:type="dxa"/>
          </w:tcPr>
          <w:p w:rsidR="00BD6CB8" w:rsidRDefault="00BD6CB8">
            <w:pPr>
              <w:pStyle w:val="ConsPlusNormal"/>
              <w:jc w:val="center"/>
            </w:pPr>
            <w:r>
              <w:t>0,000</w:t>
            </w:r>
          </w:p>
        </w:tc>
        <w:tc>
          <w:tcPr>
            <w:tcW w:w="1417" w:type="dxa"/>
          </w:tcPr>
          <w:p w:rsidR="00BD6CB8" w:rsidRDefault="00BD6CB8">
            <w:pPr>
              <w:pStyle w:val="ConsPlusNormal"/>
              <w:jc w:val="center"/>
            </w:pPr>
            <w:r>
              <w:t>5100,000</w:t>
            </w:r>
          </w:p>
        </w:tc>
      </w:tr>
      <w:tr w:rsidR="00BD6CB8">
        <w:tblPrEx>
          <w:tblBorders>
            <w:insideH w:val="nil"/>
          </w:tblBorders>
        </w:tblPrEx>
        <w:tc>
          <w:tcPr>
            <w:tcW w:w="11849" w:type="dxa"/>
            <w:gridSpan w:val="9"/>
            <w:vMerge/>
            <w:tcBorders>
              <w:bottom w:val="nil"/>
            </w:tcBorders>
          </w:tcPr>
          <w:p w:rsidR="00BD6CB8" w:rsidRDefault="00BD6CB8"/>
        </w:tc>
        <w:tc>
          <w:tcPr>
            <w:tcW w:w="1247" w:type="dxa"/>
            <w:tcBorders>
              <w:bottom w:val="nil"/>
            </w:tcBorders>
          </w:tcPr>
          <w:p w:rsidR="00BD6CB8" w:rsidRDefault="00BD6CB8">
            <w:pPr>
              <w:pStyle w:val="ConsPlusNormal"/>
              <w:jc w:val="center"/>
            </w:pPr>
            <w:r>
              <w:t>бюджет города Перми (неиспользованные ассигнования отчетного года)</w:t>
            </w:r>
          </w:p>
        </w:tc>
        <w:tc>
          <w:tcPr>
            <w:tcW w:w="1531" w:type="dxa"/>
            <w:tcBorders>
              <w:bottom w:val="nil"/>
            </w:tcBorders>
          </w:tcPr>
          <w:p w:rsidR="00BD6CB8" w:rsidRDefault="00BD6CB8">
            <w:pPr>
              <w:pStyle w:val="ConsPlusNormal"/>
              <w:jc w:val="center"/>
            </w:pPr>
            <w:r>
              <w:t>472,800</w:t>
            </w:r>
          </w:p>
        </w:tc>
        <w:tc>
          <w:tcPr>
            <w:tcW w:w="1417" w:type="dxa"/>
            <w:tcBorders>
              <w:bottom w:val="nil"/>
            </w:tcBorders>
          </w:tcPr>
          <w:p w:rsidR="00BD6CB8" w:rsidRDefault="00BD6CB8">
            <w:pPr>
              <w:pStyle w:val="ConsPlusNormal"/>
              <w:jc w:val="center"/>
            </w:pPr>
            <w:r>
              <w:t>0,000</w:t>
            </w:r>
          </w:p>
        </w:tc>
        <w:tc>
          <w:tcPr>
            <w:tcW w:w="1304" w:type="dxa"/>
            <w:tcBorders>
              <w:bottom w:val="nil"/>
            </w:tcBorders>
          </w:tcPr>
          <w:p w:rsidR="00BD6CB8" w:rsidRDefault="00BD6CB8">
            <w:pPr>
              <w:pStyle w:val="ConsPlusNormal"/>
              <w:jc w:val="center"/>
            </w:pPr>
            <w:r>
              <w:t>0,000</w:t>
            </w:r>
          </w:p>
        </w:tc>
        <w:tc>
          <w:tcPr>
            <w:tcW w:w="1474" w:type="dxa"/>
            <w:tcBorders>
              <w:bottom w:val="nil"/>
            </w:tcBorders>
          </w:tcPr>
          <w:p w:rsidR="00BD6CB8" w:rsidRDefault="00BD6CB8">
            <w:pPr>
              <w:pStyle w:val="ConsPlusNormal"/>
              <w:jc w:val="center"/>
            </w:pPr>
            <w:r>
              <w:t>0,000</w:t>
            </w:r>
          </w:p>
        </w:tc>
        <w:tc>
          <w:tcPr>
            <w:tcW w:w="1417" w:type="dxa"/>
            <w:tcBorders>
              <w:bottom w:val="nil"/>
            </w:tcBorders>
          </w:tcPr>
          <w:p w:rsidR="00BD6CB8" w:rsidRDefault="00BD6CB8">
            <w:pPr>
              <w:pStyle w:val="ConsPlusNormal"/>
              <w:jc w:val="center"/>
            </w:pPr>
            <w:r>
              <w:t>0,000</w:t>
            </w:r>
          </w:p>
        </w:tc>
      </w:tr>
      <w:tr w:rsidR="00BD6CB8">
        <w:tblPrEx>
          <w:tblBorders>
            <w:insideH w:val="nil"/>
          </w:tblBorders>
        </w:tblPrEx>
        <w:tc>
          <w:tcPr>
            <w:tcW w:w="20239" w:type="dxa"/>
            <w:gridSpan w:val="15"/>
            <w:tcBorders>
              <w:top w:val="nil"/>
            </w:tcBorders>
          </w:tcPr>
          <w:p w:rsidR="00BD6CB8" w:rsidRDefault="00BD6CB8">
            <w:pPr>
              <w:pStyle w:val="ConsPlusNormal"/>
              <w:jc w:val="both"/>
            </w:pPr>
            <w:r>
              <w:t xml:space="preserve">(в ред. </w:t>
            </w:r>
            <w:hyperlink r:id="rId75" w:history="1">
              <w:r>
                <w:rPr>
                  <w:color w:val="0000FF"/>
                </w:rPr>
                <w:t>Постановления</w:t>
              </w:r>
            </w:hyperlink>
            <w:r>
              <w:t xml:space="preserve"> Администрации г. Перми от 06.05.2019 N 145-П)</w:t>
            </w:r>
          </w:p>
        </w:tc>
      </w:tr>
      <w:tr w:rsidR="00BD6CB8">
        <w:tc>
          <w:tcPr>
            <w:tcW w:w="1531" w:type="dxa"/>
          </w:tcPr>
          <w:p w:rsidR="00BD6CB8" w:rsidRDefault="00BD6CB8">
            <w:pPr>
              <w:pStyle w:val="ConsPlusNormal"/>
              <w:jc w:val="center"/>
              <w:outlineLvl w:val="4"/>
            </w:pPr>
            <w:r>
              <w:t>1.1.3.1.7</w:t>
            </w:r>
          </w:p>
        </w:tc>
        <w:tc>
          <w:tcPr>
            <w:tcW w:w="18708" w:type="dxa"/>
            <w:gridSpan w:val="14"/>
          </w:tcPr>
          <w:p w:rsidR="00BD6CB8" w:rsidRDefault="00BD6CB8">
            <w:pPr>
              <w:pStyle w:val="ConsPlusNormal"/>
            </w:pPr>
            <w:r>
              <w:t>Строительство сквера по ул. Корсуньской, 31</w:t>
            </w:r>
          </w:p>
        </w:tc>
      </w:tr>
      <w:tr w:rsidR="00BD6CB8">
        <w:tc>
          <w:tcPr>
            <w:tcW w:w="1531" w:type="dxa"/>
          </w:tcPr>
          <w:p w:rsidR="00BD6CB8" w:rsidRDefault="00BD6CB8">
            <w:pPr>
              <w:pStyle w:val="ConsPlusNormal"/>
              <w:jc w:val="center"/>
            </w:pPr>
            <w:r>
              <w:t>1.1.3.1.7.1</w:t>
            </w:r>
          </w:p>
        </w:tc>
        <w:tc>
          <w:tcPr>
            <w:tcW w:w="2608" w:type="dxa"/>
          </w:tcPr>
          <w:p w:rsidR="00BD6CB8" w:rsidRDefault="00BD6CB8">
            <w:pPr>
              <w:pStyle w:val="ConsPlusNormal"/>
            </w:pPr>
            <w:r>
              <w:t xml:space="preserve">количество принятых проектно-изыскательских работ по строительству </w:t>
            </w:r>
            <w:r>
              <w:lastRenderedPageBreak/>
              <w:t>объектов озеленения общего пользования (сквер по ул. Корсуньской, 31)</w:t>
            </w:r>
          </w:p>
        </w:tc>
        <w:tc>
          <w:tcPr>
            <w:tcW w:w="850" w:type="dxa"/>
          </w:tcPr>
          <w:p w:rsidR="00BD6CB8" w:rsidRDefault="00BD6CB8">
            <w:pPr>
              <w:pStyle w:val="ConsPlusNormal"/>
              <w:jc w:val="center"/>
            </w:pPr>
            <w:r>
              <w:lastRenderedPageBreak/>
              <w:t>ед.</w:t>
            </w:r>
          </w:p>
        </w:tc>
        <w:tc>
          <w:tcPr>
            <w:tcW w:w="1020" w:type="dxa"/>
          </w:tcPr>
          <w:p w:rsidR="00BD6CB8" w:rsidRDefault="00BD6CB8">
            <w:pPr>
              <w:pStyle w:val="ConsPlusNormal"/>
              <w:jc w:val="center"/>
            </w:pPr>
            <w:r>
              <w:t>1</w:t>
            </w:r>
          </w:p>
        </w:tc>
        <w:tc>
          <w:tcPr>
            <w:tcW w:w="907" w:type="dxa"/>
          </w:tcPr>
          <w:p w:rsidR="00BD6CB8" w:rsidRDefault="00BD6CB8">
            <w:pPr>
              <w:pStyle w:val="ConsPlusNormal"/>
              <w:jc w:val="center"/>
            </w:pPr>
            <w:r>
              <w:t>-</w:t>
            </w:r>
          </w:p>
        </w:tc>
        <w:tc>
          <w:tcPr>
            <w:tcW w:w="907" w:type="dxa"/>
          </w:tcPr>
          <w:p w:rsidR="00BD6CB8" w:rsidRDefault="00BD6CB8">
            <w:pPr>
              <w:pStyle w:val="ConsPlusNormal"/>
              <w:jc w:val="center"/>
            </w:pPr>
            <w:r>
              <w:t>-</w:t>
            </w:r>
          </w:p>
        </w:tc>
        <w:tc>
          <w:tcPr>
            <w:tcW w:w="964" w:type="dxa"/>
          </w:tcPr>
          <w:p w:rsidR="00BD6CB8" w:rsidRDefault="00BD6CB8">
            <w:pPr>
              <w:pStyle w:val="ConsPlusNormal"/>
              <w:jc w:val="center"/>
            </w:pPr>
            <w:r>
              <w:t>-</w:t>
            </w:r>
          </w:p>
        </w:tc>
        <w:tc>
          <w:tcPr>
            <w:tcW w:w="964" w:type="dxa"/>
          </w:tcPr>
          <w:p w:rsidR="00BD6CB8" w:rsidRDefault="00BD6CB8">
            <w:pPr>
              <w:pStyle w:val="ConsPlusNormal"/>
              <w:jc w:val="center"/>
            </w:pPr>
            <w:r>
              <w:t>-</w:t>
            </w:r>
          </w:p>
        </w:tc>
        <w:tc>
          <w:tcPr>
            <w:tcW w:w="2098" w:type="dxa"/>
          </w:tcPr>
          <w:p w:rsidR="00BD6CB8" w:rsidRDefault="00BD6CB8">
            <w:pPr>
              <w:pStyle w:val="ConsPlusNormal"/>
              <w:jc w:val="center"/>
            </w:pPr>
            <w:r>
              <w:t>МКУ "Пермблагоустройство"</w:t>
            </w: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1820,100</w:t>
            </w:r>
          </w:p>
        </w:tc>
        <w:tc>
          <w:tcPr>
            <w:tcW w:w="1417" w:type="dxa"/>
          </w:tcPr>
          <w:p w:rsidR="00BD6CB8" w:rsidRDefault="00BD6CB8">
            <w:pPr>
              <w:pStyle w:val="ConsPlusNormal"/>
              <w:jc w:val="center"/>
            </w:pPr>
            <w:r>
              <w:t>0,000</w:t>
            </w:r>
          </w:p>
        </w:tc>
        <w:tc>
          <w:tcPr>
            <w:tcW w:w="1304" w:type="dxa"/>
          </w:tcPr>
          <w:p w:rsidR="00BD6CB8" w:rsidRDefault="00BD6CB8">
            <w:pPr>
              <w:pStyle w:val="ConsPlusNormal"/>
              <w:jc w:val="center"/>
            </w:pPr>
            <w:r>
              <w:t>0,000</w:t>
            </w:r>
          </w:p>
        </w:tc>
        <w:tc>
          <w:tcPr>
            <w:tcW w:w="1474" w:type="dxa"/>
          </w:tcPr>
          <w:p w:rsidR="00BD6CB8" w:rsidRDefault="00BD6CB8">
            <w:pPr>
              <w:pStyle w:val="ConsPlusNormal"/>
              <w:jc w:val="center"/>
            </w:pPr>
            <w:r>
              <w:t>0,000</w:t>
            </w:r>
          </w:p>
        </w:tc>
        <w:tc>
          <w:tcPr>
            <w:tcW w:w="1417" w:type="dxa"/>
          </w:tcPr>
          <w:p w:rsidR="00BD6CB8" w:rsidRDefault="00BD6CB8">
            <w:pPr>
              <w:pStyle w:val="ConsPlusNormal"/>
              <w:jc w:val="center"/>
            </w:pPr>
            <w:r>
              <w:t>0,000</w:t>
            </w:r>
          </w:p>
        </w:tc>
      </w:tr>
      <w:tr w:rsidR="00BD6CB8">
        <w:tc>
          <w:tcPr>
            <w:tcW w:w="1531" w:type="dxa"/>
          </w:tcPr>
          <w:p w:rsidR="00BD6CB8" w:rsidRDefault="00BD6CB8">
            <w:pPr>
              <w:pStyle w:val="ConsPlusNormal"/>
              <w:jc w:val="center"/>
            </w:pPr>
            <w:r>
              <w:t>1.1.3.1.7.2</w:t>
            </w:r>
          </w:p>
        </w:tc>
        <w:tc>
          <w:tcPr>
            <w:tcW w:w="2608" w:type="dxa"/>
          </w:tcPr>
          <w:p w:rsidR="00BD6CB8" w:rsidRDefault="00BD6CB8">
            <w:pPr>
              <w:pStyle w:val="ConsPlusNormal"/>
            </w:pPr>
            <w:r>
              <w:t>площадь объектов озеленения общего пользования, принятая в эксплуатацию (сквер по ул. Корсуньской, 31)</w:t>
            </w:r>
          </w:p>
        </w:tc>
        <w:tc>
          <w:tcPr>
            <w:tcW w:w="850" w:type="dxa"/>
          </w:tcPr>
          <w:p w:rsidR="00BD6CB8" w:rsidRDefault="00BD6CB8">
            <w:pPr>
              <w:pStyle w:val="ConsPlusNormal"/>
              <w:jc w:val="center"/>
            </w:pPr>
            <w:r>
              <w:t>га</w:t>
            </w:r>
          </w:p>
        </w:tc>
        <w:tc>
          <w:tcPr>
            <w:tcW w:w="1020" w:type="dxa"/>
          </w:tcPr>
          <w:p w:rsidR="00BD6CB8" w:rsidRDefault="00BD6CB8">
            <w:pPr>
              <w:pStyle w:val="ConsPlusNormal"/>
              <w:jc w:val="center"/>
            </w:pPr>
            <w:r>
              <w:t>-</w:t>
            </w:r>
          </w:p>
        </w:tc>
        <w:tc>
          <w:tcPr>
            <w:tcW w:w="907" w:type="dxa"/>
          </w:tcPr>
          <w:p w:rsidR="00BD6CB8" w:rsidRDefault="00BD6CB8">
            <w:pPr>
              <w:pStyle w:val="ConsPlusNormal"/>
              <w:jc w:val="center"/>
            </w:pPr>
            <w:r>
              <w:t>-</w:t>
            </w:r>
          </w:p>
        </w:tc>
        <w:tc>
          <w:tcPr>
            <w:tcW w:w="907" w:type="dxa"/>
          </w:tcPr>
          <w:p w:rsidR="00BD6CB8" w:rsidRDefault="00BD6CB8">
            <w:pPr>
              <w:pStyle w:val="ConsPlusNormal"/>
              <w:jc w:val="center"/>
            </w:pPr>
            <w:r>
              <w:t>-</w:t>
            </w:r>
          </w:p>
        </w:tc>
        <w:tc>
          <w:tcPr>
            <w:tcW w:w="964" w:type="dxa"/>
          </w:tcPr>
          <w:p w:rsidR="00BD6CB8" w:rsidRDefault="00BD6CB8">
            <w:pPr>
              <w:pStyle w:val="ConsPlusNormal"/>
              <w:jc w:val="center"/>
            </w:pPr>
            <w:r>
              <w:t>-</w:t>
            </w:r>
          </w:p>
        </w:tc>
        <w:tc>
          <w:tcPr>
            <w:tcW w:w="964" w:type="dxa"/>
          </w:tcPr>
          <w:p w:rsidR="00BD6CB8" w:rsidRDefault="00BD6CB8">
            <w:pPr>
              <w:pStyle w:val="ConsPlusNormal"/>
              <w:jc w:val="center"/>
            </w:pPr>
            <w:r>
              <w:t>0,8</w:t>
            </w:r>
          </w:p>
        </w:tc>
        <w:tc>
          <w:tcPr>
            <w:tcW w:w="2098" w:type="dxa"/>
          </w:tcPr>
          <w:p w:rsidR="00BD6CB8" w:rsidRDefault="00BD6CB8">
            <w:pPr>
              <w:pStyle w:val="ConsPlusNormal"/>
              <w:jc w:val="center"/>
            </w:pPr>
            <w:r>
              <w:t>МКУ "Пермблагоустройство"</w:t>
            </w: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0,000</w:t>
            </w:r>
          </w:p>
        </w:tc>
        <w:tc>
          <w:tcPr>
            <w:tcW w:w="1417" w:type="dxa"/>
          </w:tcPr>
          <w:p w:rsidR="00BD6CB8" w:rsidRDefault="00BD6CB8">
            <w:pPr>
              <w:pStyle w:val="ConsPlusNormal"/>
              <w:jc w:val="center"/>
            </w:pPr>
            <w:r>
              <w:t>0,000</w:t>
            </w:r>
          </w:p>
        </w:tc>
        <w:tc>
          <w:tcPr>
            <w:tcW w:w="1304" w:type="dxa"/>
          </w:tcPr>
          <w:p w:rsidR="00BD6CB8" w:rsidRDefault="00BD6CB8">
            <w:pPr>
              <w:pStyle w:val="ConsPlusNormal"/>
              <w:jc w:val="center"/>
            </w:pPr>
            <w:r>
              <w:t>0,000</w:t>
            </w:r>
          </w:p>
        </w:tc>
        <w:tc>
          <w:tcPr>
            <w:tcW w:w="1474" w:type="dxa"/>
          </w:tcPr>
          <w:p w:rsidR="00BD6CB8" w:rsidRDefault="00BD6CB8">
            <w:pPr>
              <w:pStyle w:val="ConsPlusNormal"/>
              <w:jc w:val="center"/>
            </w:pPr>
            <w:r>
              <w:t>0,000</w:t>
            </w:r>
          </w:p>
        </w:tc>
        <w:tc>
          <w:tcPr>
            <w:tcW w:w="1417" w:type="dxa"/>
          </w:tcPr>
          <w:p w:rsidR="00BD6CB8" w:rsidRDefault="00BD6CB8">
            <w:pPr>
              <w:pStyle w:val="ConsPlusNormal"/>
              <w:jc w:val="center"/>
            </w:pPr>
            <w:r>
              <w:t>10160,000</w:t>
            </w:r>
          </w:p>
        </w:tc>
      </w:tr>
      <w:tr w:rsidR="00BD6CB8">
        <w:tc>
          <w:tcPr>
            <w:tcW w:w="11849" w:type="dxa"/>
            <w:gridSpan w:val="9"/>
          </w:tcPr>
          <w:p w:rsidR="00BD6CB8" w:rsidRDefault="00BD6CB8">
            <w:pPr>
              <w:pStyle w:val="ConsPlusNormal"/>
            </w:pPr>
            <w:r>
              <w:t>Итого по мероприятию 1.1.3.1.7, в том числе по источникам финансирования</w:t>
            </w: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1820,100</w:t>
            </w:r>
          </w:p>
        </w:tc>
        <w:tc>
          <w:tcPr>
            <w:tcW w:w="1417" w:type="dxa"/>
          </w:tcPr>
          <w:p w:rsidR="00BD6CB8" w:rsidRDefault="00BD6CB8">
            <w:pPr>
              <w:pStyle w:val="ConsPlusNormal"/>
              <w:jc w:val="center"/>
            </w:pPr>
            <w:r>
              <w:t>0,000</w:t>
            </w:r>
          </w:p>
        </w:tc>
        <w:tc>
          <w:tcPr>
            <w:tcW w:w="1304" w:type="dxa"/>
          </w:tcPr>
          <w:p w:rsidR="00BD6CB8" w:rsidRDefault="00BD6CB8">
            <w:pPr>
              <w:pStyle w:val="ConsPlusNormal"/>
              <w:jc w:val="center"/>
            </w:pPr>
            <w:r>
              <w:t>0,000</w:t>
            </w:r>
          </w:p>
        </w:tc>
        <w:tc>
          <w:tcPr>
            <w:tcW w:w="1474" w:type="dxa"/>
          </w:tcPr>
          <w:p w:rsidR="00BD6CB8" w:rsidRDefault="00BD6CB8">
            <w:pPr>
              <w:pStyle w:val="ConsPlusNormal"/>
              <w:jc w:val="center"/>
            </w:pPr>
            <w:r>
              <w:t>0,000</w:t>
            </w:r>
          </w:p>
        </w:tc>
        <w:tc>
          <w:tcPr>
            <w:tcW w:w="1417" w:type="dxa"/>
          </w:tcPr>
          <w:p w:rsidR="00BD6CB8" w:rsidRDefault="00BD6CB8">
            <w:pPr>
              <w:pStyle w:val="ConsPlusNormal"/>
              <w:jc w:val="center"/>
            </w:pPr>
            <w:r>
              <w:t>10160,000</w:t>
            </w:r>
          </w:p>
        </w:tc>
      </w:tr>
      <w:tr w:rsidR="00BD6CB8">
        <w:tc>
          <w:tcPr>
            <w:tcW w:w="1531" w:type="dxa"/>
          </w:tcPr>
          <w:p w:rsidR="00BD6CB8" w:rsidRDefault="00BD6CB8">
            <w:pPr>
              <w:pStyle w:val="ConsPlusNormal"/>
              <w:jc w:val="center"/>
              <w:outlineLvl w:val="4"/>
            </w:pPr>
            <w:r>
              <w:t>1.1.3.1.8</w:t>
            </w:r>
          </w:p>
        </w:tc>
        <w:tc>
          <w:tcPr>
            <w:tcW w:w="18708" w:type="dxa"/>
            <w:gridSpan w:val="14"/>
          </w:tcPr>
          <w:p w:rsidR="00BD6CB8" w:rsidRDefault="00BD6CB8">
            <w:pPr>
              <w:pStyle w:val="ConsPlusNormal"/>
            </w:pPr>
            <w:r>
              <w:t>Строительство парка Победы</w:t>
            </w:r>
          </w:p>
        </w:tc>
      </w:tr>
      <w:tr w:rsidR="00BD6CB8">
        <w:tc>
          <w:tcPr>
            <w:tcW w:w="1531" w:type="dxa"/>
          </w:tcPr>
          <w:p w:rsidR="00BD6CB8" w:rsidRDefault="00BD6CB8">
            <w:pPr>
              <w:pStyle w:val="ConsPlusNormal"/>
              <w:jc w:val="center"/>
            </w:pPr>
            <w:r>
              <w:t>1.1.3.1.8.1</w:t>
            </w:r>
          </w:p>
        </w:tc>
        <w:tc>
          <w:tcPr>
            <w:tcW w:w="2608" w:type="dxa"/>
          </w:tcPr>
          <w:p w:rsidR="00BD6CB8" w:rsidRDefault="00BD6CB8">
            <w:pPr>
              <w:pStyle w:val="ConsPlusNormal"/>
            </w:pPr>
            <w:r>
              <w:t>количество принятых проектно-изыскательских работ по строительству объектов озеленения общего пользования</w:t>
            </w:r>
          </w:p>
        </w:tc>
        <w:tc>
          <w:tcPr>
            <w:tcW w:w="850" w:type="dxa"/>
          </w:tcPr>
          <w:p w:rsidR="00BD6CB8" w:rsidRDefault="00BD6CB8">
            <w:pPr>
              <w:pStyle w:val="ConsPlusNormal"/>
              <w:jc w:val="center"/>
            </w:pPr>
            <w:r>
              <w:t>ед.</w:t>
            </w:r>
          </w:p>
        </w:tc>
        <w:tc>
          <w:tcPr>
            <w:tcW w:w="1020" w:type="dxa"/>
          </w:tcPr>
          <w:p w:rsidR="00BD6CB8" w:rsidRDefault="00BD6CB8">
            <w:pPr>
              <w:pStyle w:val="ConsPlusNormal"/>
              <w:jc w:val="center"/>
            </w:pPr>
            <w:r>
              <w:t>1</w:t>
            </w:r>
          </w:p>
        </w:tc>
        <w:tc>
          <w:tcPr>
            <w:tcW w:w="907" w:type="dxa"/>
          </w:tcPr>
          <w:p w:rsidR="00BD6CB8" w:rsidRDefault="00BD6CB8">
            <w:pPr>
              <w:pStyle w:val="ConsPlusNormal"/>
              <w:jc w:val="center"/>
            </w:pPr>
            <w:r>
              <w:t>-</w:t>
            </w:r>
          </w:p>
        </w:tc>
        <w:tc>
          <w:tcPr>
            <w:tcW w:w="907" w:type="dxa"/>
          </w:tcPr>
          <w:p w:rsidR="00BD6CB8" w:rsidRDefault="00BD6CB8">
            <w:pPr>
              <w:pStyle w:val="ConsPlusNormal"/>
              <w:jc w:val="center"/>
            </w:pPr>
            <w:r>
              <w:t>-</w:t>
            </w:r>
          </w:p>
        </w:tc>
        <w:tc>
          <w:tcPr>
            <w:tcW w:w="964" w:type="dxa"/>
          </w:tcPr>
          <w:p w:rsidR="00BD6CB8" w:rsidRDefault="00BD6CB8">
            <w:pPr>
              <w:pStyle w:val="ConsPlusNormal"/>
              <w:jc w:val="center"/>
            </w:pPr>
            <w:r>
              <w:t>-</w:t>
            </w:r>
          </w:p>
        </w:tc>
        <w:tc>
          <w:tcPr>
            <w:tcW w:w="964" w:type="dxa"/>
          </w:tcPr>
          <w:p w:rsidR="00BD6CB8" w:rsidRDefault="00BD6CB8">
            <w:pPr>
              <w:pStyle w:val="ConsPlusNormal"/>
              <w:jc w:val="center"/>
            </w:pPr>
            <w:r>
              <w:t>-</w:t>
            </w:r>
          </w:p>
        </w:tc>
        <w:tc>
          <w:tcPr>
            <w:tcW w:w="2098" w:type="dxa"/>
          </w:tcPr>
          <w:p w:rsidR="00BD6CB8" w:rsidRDefault="00BD6CB8">
            <w:pPr>
              <w:pStyle w:val="ConsPlusNormal"/>
              <w:jc w:val="center"/>
            </w:pPr>
            <w:r>
              <w:t>МКУ "Пермблагоустройство"</w:t>
            </w: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4956,700</w:t>
            </w:r>
          </w:p>
        </w:tc>
        <w:tc>
          <w:tcPr>
            <w:tcW w:w="1417" w:type="dxa"/>
          </w:tcPr>
          <w:p w:rsidR="00BD6CB8" w:rsidRDefault="00BD6CB8">
            <w:pPr>
              <w:pStyle w:val="ConsPlusNormal"/>
              <w:jc w:val="center"/>
            </w:pPr>
            <w:r>
              <w:t>0,000</w:t>
            </w:r>
          </w:p>
        </w:tc>
        <w:tc>
          <w:tcPr>
            <w:tcW w:w="1304" w:type="dxa"/>
          </w:tcPr>
          <w:p w:rsidR="00BD6CB8" w:rsidRDefault="00BD6CB8">
            <w:pPr>
              <w:pStyle w:val="ConsPlusNormal"/>
              <w:jc w:val="center"/>
            </w:pPr>
            <w:r>
              <w:t>0,000</w:t>
            </w:r>
          </w:p>
        </w:tc>
        <w:tc>
          <w:tcPr>
            <w:tcW w:w="1474" w:type="dxa"/>
          </w:tcPr>
          <w:p w:rsidR="00BD6CB8" w:rsidRDefault="00BD6CB8">
            <w:pPr>
              <w:pStyle w:val="ConsPlusNormal"/>
              <w:jc w:val="center"/>
            </w:pPr>
            <w:r>
              <w:t>0,000</w:t>
            </w:r>
          </w:p>
        </w:tc>
        <w:tc>
          <w:tcPr>
            <w:tcW w:w="1417" w:type="dxa"/>
          </w:tcPr>
          <w:p w:rsidR="00BD6CB8" w:rsidRDefault="00BD6CB8">
            <w:pPr>
              <w:pStyle w:val="ConsPlusNormal"/>
              <w:jc w:val="center"/>
            </w:pPr>
            <w:r>
              <w:t>0,000</w:t>
            </w:r>
          </w:p>
        </w:tc>
      </w:tr>
      <w:tr w:rsidR="00BD6CB8">
        <w:tc>
          <w:tcPr>
            <w:tcW w:w="11849" w:type="dxa"/>
            <w:gridSpan w:val="9"/>
          </w:tcPr>
          <w:p w:rsidR="00BD6CB8" w:rsidRDefault="00BD6CB8">
            <w:pPr>
              <w:pStyle w:val="ConsPlusNormal"/>
            </w:pPr>
            <w:r>
              <w:t>Итого по мероприятию 1.1.3.1.8, в том числе по источникам финансирования</w:t>
            </w: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4956,700</w:t>
            </w:r>
          </w:p>
        </w:tc>
        <w:tc>
          <w:tcPr>
            <w:tcW w:w="1417" w:type="dxa"/>
          </w:tcPr>
          <w:p w:rsidR="00BD6CB8" w:rsidRDefault="00BD6CB8">
            <w:pPr>
              <w:pStyle w:val="ConsPlusNormal"/>
              <w:jc w:val="center"/>
            </w:pPr>
            <w:r>
              <w:t>0,000</w:t>
            </w:r>
          </w:p>
        </w:tc>
        <w:tc>
          <w:tcPr>
            <w:tcW w:w="1304" w:type="dxa"/>
          </w:tcPr>
          <w:p w:rsidR="00BD6CB8" w:rsidRDefault="00BD6CB8">
            <w:pPr>
              <w:pStyle w:val="ConsPlusNormal"/>
              <w:jc w:val="center"/>
            </w:pPr>
            <w:r>
              <w:t>0,000</w:t>
            </w:r>
          </w:p>
        </w:tc>
        <w:tc>
          <w:tcPr>
            <w:tcW w:w="1474" w:type="dxa"/>
          </w:tcPr>
          <w:p w:rsidR="00BD6CB8" w:rsidRDefault="00BD6CB8">
            <w:pPr>
              <w:pStyle w:val="ConsPlusNormal"/>
              <w:jc w:val="center"/>
            </w:pPr>
            <w:r>
              <w:t>0,000</w:t>
            </w:r>
          </w:p>
        </w:tc>
        <w:tc>
          <w:tcPr>
            <w:tcW w:w="1417" w:type="dxa"/>
          </w:tcPr>
          <w:p w:rsidR="00BD6CB8" w:rsidRDefault="00BD6CB8">
            <w:pPr>
              <w:pStyle w:val="ConsPlusNormal"/>
              <w:jc w:val="center"/>
            </w:pPr>
            <w:r>
              <w:t>0,000</w:t>
            </w:r>
          </w:p>
        </w:tc>
      </w:tr>
      <w:tr w:rsidR="00BD6CB8">
        <w:tc>
          <w:tcPr>
            <w:tcW w:w="1531" w:type="dxa"/>
          </w:tcPr>
          <w:p w:rsidR="00BD6CB8" w:rsidRDefault="00BD6CB8">
            <w:pPr>
              <w:pStyle w:val="ConsPlusNormal"/>
              <w:jc w:val="center"/>
              <w:outlineLvl w:val="4"/>
            </w:pPr>
            <w:r>
              <w:t>1.1.3.1.9</w:t>
            </w:r>
          </w:p>
        </w:tc>
        <w:tc>
          <w:tcPr>
            <w:tcW w:w="18708" w:type="dxa"/>
            <w:gridSpan w:val="14"/>
          </w:tcPr>
          <w:p w:rsidR="00BD6CB8" w:rsidRDefault="00BD6CB8">
            <w:pPr>
              <w:pStyle w:val="ConsPlusNormal"/>
            </w:pPr>
            <w:r>
              <w:t>Реконструкция сквера им. П.Морозова</w:t>
            </w:r>
          </w:p>
        </w:tc>
      </w:tr>
      <w:tr w:rsidR="00BD6CB8">
        <w:tc>
          <w:tcPr>
            <w:tcW w:w="1531" w:type="dxa"/>
          </w:tcPr>
          <w:p w:rsidR="00BD6CB8" w:rsidRDefault="00BD6CB8">
            <w:pPr>
              <w:pStyle w:val="ConsPlusNormal"/>
              <w:jc w:val="center"/>
            </w:pPr>
            <w:r>
              <w:t>1.1.3.1.9.1</w:t>
            </w:r>
          </w:p>
        </w:tc>
        <w:tc>
          <w:tcPr>
            <w:tcW w:w="2608" w:type="dxa"/>
          </w:tcPr>
          <w:p w:rsidR="00BD6CB8" w:rsidRDefault="00BD6CB8">
            <w:pPr>
              <w:pStyle w:val="ConsPlusNormal"/>
            </w:pPr>
            <w:r>
              <w:t>количество принятых проектно-изыскательских работ по реконструкции объектов озеленения общего пользования (сквер им. П.Морозова)</w:t>
            </w:r>
          </w:p>
        </w:tc>
        <w:tc>
          <w:tcPr>
            <w:tcW w:w="850" w:type="dxa"/>
          </w:tcPr>
          <w:p w:rsidR="00BD6CB8" w:rsidRDefault="00BD6CB8">
            <w:pPr>
              <w:pStyle w:val="ConsPlusNormal"/>
              <w:jc w:val="center"/>
            </w:pPr>
            <w:r>
              <w:t>ед.</w:t>
            </w:r>
          </w:p>
        </w:tc>
        <w:tc>
          <w:tcPr>
            <w:tcW w:w="1020" w:type="dxa"/>
          </w:tcPr>
          <w:p w:rsidR="00BD6CB8" w:rsidRDefault="00BD6CB8">
            <w:pPr>
              <w:pStyle w:val="ConsPlusNormal"/>
              <w:jc w:val="center"/>
            </w:pPr>
            <w:r>
              <w:t>-</w:t>
            </w:r>
          </w:p>
        </w:tc>
        <w:tc>
          <w:tcPr>
            <w:tcW w:w="907" w:type="dxa"/>
          </w:tcPr>
          <w:p w:rsidR="00BD6CB8" w:rsidRDefault="00BD6CB8">
            <w:pPr>
              <w:pStyle w:val="ConsPlusNormal"/>
              <w:jc w:val="center"/>
            </w:pPr>
            <w:r>
              <w:t>-</w:t>
            </w:r>
          </w:p>
        </w:tc>
        <w:tc>
          <w:tcPr>
            <w:tcW w:w="907" w:type="dxa"/>
          </w:tcPr>
          <w:p w:rsidR="00BD6CB8" w:rsidRDefault="00BD6CB8">
            <w:pPr>
              <w:pStyle w:val="ConsPlusNormal"/>
              <w:jc w:val="center"/>
            </w:pPr>
            <w:r>
              <w:t>-</w:t>
            </w:r>
          </w:p>
        </w:tc>
        <w:tc>
          <w:tcPr>
            <w:tcW w:w="964" w:type="dxa"/>
          </w:tcPr>
          <w:p w:rsidR="00BD6CB8" w:rsidRDefault="00BD6CB8">
            <w:pPr>
              <w:pStyle w:val="ConsPlusNormal"/>
              <w:jc w:val="center"/>
            </w:pPr>
            <w:r>
              <w:t>1</w:t>
            </w:r>
          </w:p>
        </w:tc>
        <w:tc>
          <w:tcPr>
            <w:tcW w:w="964" w:type="dxa"/>
          </w:tcPr>
          <w:p w:rsidR="00BD6CB8" w:rsidRDefault="00BD6CB8">
            <w:pPr>
              <w:pStyle w:val="ConsPlusNormal"/>
              <w:jc w:val="center"/>
            </w:pPr>
            <w:r>
              <w:t>-</w:t>
            </w:r>
          </w:p>
        </w:tc>
        <w:tc>
          <w:tcPr>
            <w:tcW w:w="2098" w:type="dxa"/>
          </w:tcPr>
          <w:p w:rsidR="00BD6CB8" w:rsidRDefault="00BD6CB8">
            <w:pPr>
              <w:pStyle w:val="ConsPlusNormal"/>
              <w:jc w:val="center"/>
            </w:pPr>
            <w:r>
              <w:t>МКУ "Пермблагоустройство"</w:t>
            </w: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0,000</w:t>
            </w:r>
          </w:p>
        </w:tc>
        <w:tc>
          <w:tcPr>
            <w:tcW w:w="1417" w:type="dxa"/>
          </w:tcPr>
          <w:p w:rsidR="00BD6CB8" w:rsidRDefault="00BD6CB8">
            <w:pPr>
              <w:pStyle w:val="ConsPlusNormal"/>
              <w:jc w:val="center"/>
            </w:pPr>
            <w:r>
              <w:t>0,000</w:t>
            </w:r>
          </w:p>
        </w:tc>
        <w:tc>
          <w:tcPr>
            <w:tcW w:w="1304" w:type="dxa"/>
          </w:tcPr>
          <w:p w:rsidR="00BD6CB8" w:rsidRDefault="00BD6CB8">
            <w:pPr>
              <w:pStyle w:val="ConsPlusNormal"/>
              <w:jc w:val="center"/>
            </w:pPr>
            <w:r>
              <w:t>0,000</w:t>
            </w:r>
          </w:p>
        </w:tc>
        <w:tc>
          <w:tcPr>
            <w:tcW w:w="1474" w:type="dxa"/>
          </w:tcPr>
          <w:p w:rsidR="00BD6CB8" w:rsidRDefault="00BD6CB8">
            <w:pPr>
              <w:pStyle w:val="ConsPlusNormal"/>
              <w:jc w:val="center"/>
            </w:pPr>
            <w:r>
              <w:t>7956,000</w:t>
            </w:r>
          </w:p>
        </w:tc>
        <w:tc>
          <w:tcPr>
            <w:tcW w:w="1417" w:type="dxa"/>
          </w:tcPr>
          <w:p w:rsidR="00BD6CB8" w:rsidRDefault="00BD6CB8">
            <w:pPr>
              <w:pStyle w:val="ConsPlusNormal"/>
              <w:jc w:val="center"/>
            </w:pPr>
            <w:r>
              <w:t>0,000</w:t>
            </w:r>
          </w:p>
        </w:tc>
      </w:tr>
      <w:tr w:rsidR="00BD6CB8">
        <w:tc>
          <w:tcPr>
            <w:tcW w:w="1531" w:type="dxa"/>
          </w:tcPr>
          <w:p w:rsidR="00BD6CB8" w:rsidRDefault="00BD6CB8">
            <w:pPr>
              <w:pStyle w:val="ConsPlusNormal"/>
              <w:jc w:val="center"/>
            </w:pPr>
            <w:r>
              <w:lastRenderedPageBreak/>
              <w:t>1.1.3.1.9.2</w:t>
            </w:r>
          </w:p>
        </w:tc>
        <w:tc>
          <w:tcPr>
            <w:tcW w:w="2608" w:type="dxa"/>
          </w:tcPr>
          <w:p w:rsidR="00BD6CB8" w:rsidRDefault="00BD6CB8">
            <w:pPr>
              <w:pStyle w:val="ConsPlusNormal"/>
            </w:pPr>
            <w:r>
              <w:t>площадь объектов озеленения общего пользования, принятая в эксплуатацию (сквер им. П.Морозова)</w:t>
            </w:r>
          </w:p>
        </w:tc>
        <w:tc>
          <w:tcPr>
            <w:tcW w:w="850" w:type="dxa"/>
          </w:tcPr>
          <w:p w:rsidR="00BD6CB8" w:rsidRDefault="00BD6CB8">
            <w:pPr>
              <w:pStyle w:val="ConsPlusNormal"/>
              <w:jc w:val="center"/>
            </w:pPr>
            <w:r>
              <w:t>га</w:t>
            </w:r>
          </w:p>
        </w:tc>
        <w:tc>
          <w:tcPr>
            <w:tcW w:w="1020" w:type="dxa"/>
          </w:tcPr>
          <w:p w:rsidR="00BD6CB8" w:rsidRDefault="00BD6CB8">
            <w:pPr>
              <w:pStyle w:val="ConsPlusNormal"/>
              <w:jc w:val="center"/>
            </w:pPr>
            <w:r>
              <w:t>-</w:t>
            </w:r>
          </w:p>
        </w:tc>
        <w:tc>
          <w:tcPr>
            <w:tcW w:w="907" w:type="dxa"/>
          </w:tcPr>
          <w:p w:rsidR="00BD6CB8" w:rsidRDefault="00BD6CB8">
            <w:pPr>
              <w:pStyle w:val="ConsPlusNormal"/>
              <w:jc w:val="center"/>
            </w:pPr>
            <w:r>
              <w:t>-</w:t>
            </w:r>
          </w:p>
        </w:tc>
        <w:tc>
          <w:tcPr>
            <w:tcW w:w="907" w:type="dxa"/>
          </w:tcPr>
          <w:p w:rsidR="00BD6CB8" w:rsidRDefault="00BD6CB8">
            <w:pPr>
              <w:pStyle w:val="ConsPlusNormal"/>
              <w:jc w:val="center"/>
            </w:pPr>
            <w:r>
              <w:t>-</w:t>
            </w:r>
          </w:p>
        </w:tc>
        <w:tc>
          <w:tcPr>
            <w:tcW w:w="964" w:type="dxa"/>
          </w:tcPr>
          <w:p w:rsidR="00BD6CB8" w:rsidRDefault="00BD6CB8">
            <w:pPr>
              <w:pStyle w:val="ConsPlusNormal"/>
              <w:jc w:val="center"/>
            </w:pPr>
            <w:r>
              <w:t>-</w:t>
            </w:r>
          </w:p>
        </w:tc>
        <w:tc>
          <w:tcPr>
            <w:tcW w:w="964" w:type="dxa"/>
          </w:tcPr>
          <w:p w:rsidR="00BD6CB8" w:rsidRDefault="00BD6CB8">
            <w:pPr>
              <w:pStyle w:val="ConsPlusNormal"/>
              <w:jc w:val="center"/>
            </w:pPr>
            <w:r>
              <w:t>4,8</w:t>
            </w:r>
          </w:p>
        </w:tc>
        <w:tc>
          <w:tcPr>
            <w:tcW w:w="2098" w:type="dxa"/>
          </w:tcPr>
          <w:p w:rsidR="00BD6CB8" w:rsidRDefault="00BD6CB8">
            <w:pPr>
              <w:pStyle w:val="ConsPlusNormal"/>
              <w:jc w:val="center"/>
            </w:pPr>
            <w:r>
              <w:t>МКУ "Пермблагоустройство"</w:t>
            </w: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0,000</w:t>
            </w:r>
          </w:p>
        </w:tc>
        <w:tc>
          <w:tcPr>
            <w:tcW w:w="1417" w:type="dxa"/>
          </w:tcPr>
          <w:p w:rsidR="00BD6CB8" w:rsidRDefault="00BD6CB8">
            <w:pPr>
              <w:pStyle w:val="ConsPlusNormal"/>
              <w:jc w:val="center"/>
            </w:pPr>
            <w:r>
              <w:t>0,000</w:t>
            </w:r>
          </w:p>
        </w:tc>
        <w:tc>
          <w:tcPr>
            <w:tcW w:w="1304" w:type="dxa"/>
          </w:tcPr>
          <w:p w:rsidR="00BD6CB8" w:rsidRDefault="00BD6CB8">
            <w:pPr>
              <w:pStyle w:val="ConsPlusNormal"/>
              <w:jc w:val="center"/>
            </w:pPr>
            <w:r>
              <w:t>0,000</w:t>
            </w:r>
          </w:p>
        </w:tc>
        <w:tc>
          <w:tcPr>
            <w:tcW w:w="1474" w:type="dxa"/>
          </w:tcPr>
          <w:p w:rsidR="00BD6CB8" w:rsidRDefault="00BD6CB8">
            <w:pPr>
              <w:pStyle w:val="ConsPlusNormal"/>
              <w:jc w:val="center"/>
            </w:pPr>
            <w:r>
              <w:t>0,000</w:t>
            </w:r>
          </w:p>
        </w:tc>
        <w:tc>
          <w:tcPr>
            <w:tcW w:w="1417" w:type="dxa"/>
          </w:tcPr>
          <w:p w:rsidR="00BD6CB8" w:rsidRDefault="00BD6CB8">
            <w:pPr>
              <w:pStyle w:val="ConsPlusNormal"/>
              <w:jc w:val="center"/>
            </w:pPr>
            <w:r>
              <w:t>80000,000</w:t>
            </w:r>
          </w:p>
        </w:tc>
      </w:tr>
      <w:tr w:rsidR="00BD6CB8">
        <w:tc>
          <w:tcPr>
            <w:tcW w:w="11849" w:type="dxa"/>
            <w:gridSpan w:val="9"/>
          </w:tcPr>
          <w:p w:rsidR="00BD6CB8" w:rsidRDefault="00BD6CB8">
            <w:pPr>
              <w:pStyle w:val="ConsPlusNormal"/>
            </w:pPr>
            <w:r>
              <w:t>Итого по мероприятию 1.1.3.1.9, в том числе по источникам финансирования</w:t>
            </w: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0,000</w:t>
            </w:r>
          </w:p>
        </w:tc>
        <w:tc>
          <w:tcPr>
            <w:tcW w:w="1417" w:type="dxa"/>
          </w:tcPr>
          <w:p w:rsidR="00BD6CB8" w:rsidRDefault="00BD6CB8">
            <w:pPr>
              <w:pStyle w:val="ConsPlusNormal"/>
              <w:jc w:val="center"/>
            </w:pPr>
            <w:r>
              <w:t>0,000</w:t>
            </w:r>
          </w:p>
        </w:tc>
        <w:tc>
          <w:tcPr>
            <w:tcW w:w="1304" w:type="dxa"/>
          </w:tcPr>
          <w:p w:rsidR="00BD6CB8" w:rsidRDefault="00BD6CB8">
            <w:pPr>
              <w:pStyle w:val="ConsPlusNormal"/>
              <w:jc w:val="center"/>
            </w:pPr>
            <w:r>
              <w:t>0,000</w:t>
            </w:r>
          </w:p>
        </w:tc>
        <w:tc>
          <w:tcPr>
            <w:tcW w:w="1474" w:type="dxa"/>
          </w:tcPr>
          <w:p w:rsidR="00BD6CB8" w:rsidRDefault="00BD6CB8">
            <w:pPr>
              <w:pStyle w:val="ConsPlusNormal"/>
              <w:jc w:val="center"/>
            </w:pPr>
            <w:r>
              <w:t>7956,000</w:t>
            </w:r>
          </w:p>
        </w:tc>
        <w:tc>
          <w:tcPr>
            <w:tcW w:w="1417" w:type="dxa"/>
          </w:tcPr>
          <w:p w:rsidR="00BD6CB8" w:rsidRDefault="00BD6CB8">
            <w:pPr>
              <w:pStyle w:val="ConsPlusNormal"/>
              <w:jc w:val="center"/>
            </w:pPr>
            <w:r>
              <w:t>80000,000</w:t>
            </w:r>
          </w:p>
        </w:tc>
      </w:tr>
      <w:tr w:rsidR="00BD6CB8">
        <w:tc>
          <w:tcPr>
            <w:tcW w:w="1531" w:type="dxa"/>
          </w:tcPr>
          <w:p w:rsidR="00BD6CB8" w:rsidRDefault="00BD6CB8">
            <w:pPr>
              <w:pStyle w:val="ConsPlusNormal"/>
              <w:jc w:val="center"/>
              <w:outlineLvl w:val="4"/>
            </w:pPr>
            <w:r>
              <w:t>1.1.3.1.10</w:t>
            </w:r>
          </w:p>
        </w:tc>
        <w:tc>
          <w:tcPr>
            <w:tcW w:w="18708" w:type="dxa"/>
            <w:gridSpan w:val="14"/>
          </w:tcPr>
          <w:p w:rsidR="00BD6CB8" w:rsidRDefault="00BD6CB8">
            <w:pPr>
              <w:pStyle w:val="ConsPlusNormal"/>
            </w:pPr>
            <w:r>
              <w:t>Строительство сквера по ул. Яблочкова</w:t>
            </w:r>
          </w:p>
        </w:tc>
      </w:tr>
      <w:tr w:rsidR="00BD6CB8">
        <w:tc>
          <w:tcPr>
            <w:tcW w:w="1531" w:type="dxa"/>
          </w:tcPr>
          <w:p w:rsidR="00BD6CB8" w:rsidRDefault="00BD6CB8">
            <w:pPr>
              <w:pStyle w:val="ConsPlusNormal"/>
              <w:jc w:val="center"/>
            </w:pPr>
            <w:r>
              <w:t>1.1.3.1.10.1</w:t>
            </w:r>
          </w:p>
        </w:tc>
        <w:tc>
          <w:tcPr>
            <w:tcW w:w="2608" w:type="dxa"/>
          </w:tcPr>
          <w:p w:rsidR="00BD6CB8" w:rsidRDefault="00BD6CB8">
            <w:pPr>
              <w:pStyle w:val="ConsPlusNormal"/>
            </w:pPr>
            <w:r>
              <w:t>количество принятых проектно-изыскательских работ по строительству объектов озеленения общего пользования (сквер по ул. Яблочкова)</w:t>
            </w:r>
          </w:p>
        </w:tc>
        <w:tc>
          <w:tcPr>
            <w:tcW w:w="850" w:type="dxa"/>
          </w:tcPr>
          <w:p w:rsidR="00BD6CB8" w:rsidRDefault="00BD6CB8">
            <w:pPr>
              <w:pStyle w:val="ConsPlusNormal"/>
              <w:jc w:val="center"/>
            </w:pPr>
            <w:r>
              <w:t>ед.</w:t>
            </w:r>
          </w:p>
        </w:tc>
        <w:tc>
          <w:tcPr>
            <w:tcW w:w="1020" w:type="dxa"/>
          </w:tcPr>
          <w:p w:rsidR="00BD6CB8" w:rsidRDefault="00BD6CB8">
            <w:pPr>
              <w:pStyle w:val="ConsPlusNormal"/>
              <w:jc w:val="center"/>
            </w:pPr>
            <w:r>
              <w:t>-</w:t>
            </w:r>
          </w:p>
        </w:tc>
        <w:tc>
          <w:tcPr>
            <w:tcW w:w="907" w:type="dxa"/>
          </w:tcPr>
          <w:p w:rsidR="00BD6CB8" w:rsidRDefault="00BD6CB8">
            <w:pPr>
              <w:pStyle w:val="ConsPlusNormal"/>
              <w:jc w:val="center"/>
            </w:pPr>
            <w:r>
              <w:t>-</w:t>
            </w:r>
          </w:p>
        </w:tc>
        <w:tc>
          <w:tcPr>
            <w:tcW w:w="907" w:type="dxa"/>
          </w:tcPr>
          <w:p w:rsidR="00BD6CB8" w:rsidRDefault="00BD6CB8">
            <w:pPr>
              <w:pStyle w:val="ConsPlusNormal"/>
              <w:jc w:val="center"/>
            </w:pPr>
            <w:r>
              <w:t>1</w:t>
            </w:r>
          </w:p>
        </w:tc>
        <w:tc>
          <w:tcPr>
            <w:tcW w:w="964" w:type="dxa"/>
          </w:tcPr>
          <w:p w:rsidR="00BD6CB8" w:rsidRDefault="00BD6CB8">
            <w:pPr>
              <w:pStyle w:val="ConsPlusNormal"/>
              <w:jc w:val="center"/>
            </w:pPr>
            <w:r>
              <w:t>-</w:t>
            </w:r>
          </w:p>
        </w:tc>
        <w:tc>
          <w:tcPr>
            <w:tcW w:w="964" w:type="dxa"/>
          </w:tcPr>
          <w:p w:rsidR="00BD6CB8" w:rsidRDefault="00BD6CB8">
            <w:pPr>
              <w:pStyle w:val="ConsPlusNormal"/>
              <w:jc w:val="center"/>
            </w:pPr>
            <w:r>
              <w:t>-</w:t>
            </w:r>
          </w:p>
        </w:tc>
        <w:tc>
          <w:tcPr>
            <w:tcW w:w="2098" w:type="dxa"/>
          </w:tcPr>
          <w:p w:rsidR="00BD6CB8" w:rsidRDefault="00BD6CB8">
            <w:pPr>
              <w:pStyle w:val="ConsPlusNormal"/>
              <w:jc w:val="center"/>
            </w:pPr>
            <w:r>
              <w:t>МКУ "Пермблагоустройство"</w:t>
            </w: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0,000</w:t>
            </w:r>
          </w:p>
        </w:tc>
        <w:tc>
          <w:tcPr>
            <w:tcW w:w="1417" w:type="dxa"/>
          </w:tcPr>
          <w:p w:rsidR="00BD6CB8" w:rsidRDefault="00BD6CB8">
            <w:pPr>
              <w:pStyle w:val="ConsPlusNormal"/>
              <w:jc w:val="center"/>
            </w:pPr>
            <w:r>
              <w:t>0,000</w:t>
            </w:r>
          </w:p>
        </w:tc>
        <w:tc>
          <w:tcPr>
            <w:tcW w:w="1304" w:type="dxa"/>
          </w:tcPr>
          <w:p w:rsidR="00BD6CB8" w:rsidRDefault="00BD6CB8">
            <w:pPr>
              <w:pStyle w:val="ConsPlusNormal"/>
              <w:jc w:val="center"/>
            </w:pPr>
            <w:r>
              <w:t>726,600</w:t>
            </w:r>
          </w:p>
        </w:tc>
        <w:tc>
          <w:tcPr>
            <w:tcW w:w="1474" w:type="dxa"/>
          </w:tcPr>
          <w:p w:rsidR="00BD6CB8" w:rsidRDefault="00BD6CB8">
            <w:pPr>
              <w:pStyle w:val="ConsPlusNormal"/>
              <w:jc w:val="center"/>
            </w:pPr>
            <w:r>
              <w:t>0,000</w:t>
            </w:r>
          </w:p>
        </w:tc>
        <w:tc>
          <w:tcPr>
            <w:tcW w:w="1417" w:type="dxa"/>
          </w:tcPr>
          <w:p w:rsidR="00BD6CB8" w:rsidRDefault="00BD6CB8">
            <w:pPr>
              <w:pStyle w:val="ConsPlusNormal"/>
              <w:jc w:val="center"/>
            </w:pPr>
            <w:r>
              <w:t>0,000</w:t>
            </w:r>
          </w:p>
        </w:tc>
      </w:tr>
      <w:tr w:rsidR="00BD6CB8">
        <w:tblPrEx>
          <w:tblBorders>
            <w:insideH w:val="nil"/>
          </w:tblBorders>
        </w:tblPrEx>
        <w:tc>
          <w:tcPr>
            <w:tcW w:w="1531" w:type="dxa"/>
            <w:tcBorders>
              <w:bottom w:val="nil"/>
            </w:tcBorders>
          </w:tcPr>
          <w:p w:rsidR="00BD6CB8" w:rsidRDefault="00BD6CB8">
            <w:pPr>
              <w:pStyle w:val="ConsPlusNormal"/>
              <w:jc w:val="center"/>
            </w:pPr>
            <w:r>
              <w:t>1.1.3.1.10.2</w:t>
            </w:r>
          </w:p>
        </w:tc>
        <w:tc>
          <w:tcPr>
            <w:tcW w:w="2608" w:type="dxa"/>
            <w:tcBorders>
              <w:bottom w:val="nil"/>
            </w:tcBorders>
          </w:tcPr>
          <w:p w:rsidR="00BD6CB8" w:rsidRDefault="00BD6CB8">
            <w:pPr>
              <w:pStyle w:val="ConsPlusNormal"/>
            </w:pPr>
            <w:r>
              <w:t>площадь объектов озеленения общего пользования, принятая в эксплуатацию (сквер по ул. Яблочкова)</w:t>
            </w:r>
          </w:p>
        </w:tc>
        <w:tc>
          <w:tcPr>
            <w:tcW w:w="850" w:type="dxa"/>
            <w:tcBorders>
              <w:bottom w:val="nil"/>
            </w:tcBorders>
          </w:tcPr>
          <w:p w:rsidR="00BD6CB8" w:rsidRDefault="00BD6CB8">
            <w:pPr>
              <w:pStyle w:val="ConsPlusNormal"/>
              <w:jc w:val="center"/>
            </w:pPr>
            <w:r>
              <w:t>га</w:t>
            </w:r>
          </w:p>
        </w:tc>
        <w:tc>
          <w:tcPr>
            <w:tcW w:w="1020" w:type="dxa"/>
            <w:tcBorders>
              <w:bottom w:val="nil"/>
            </w:tcBorders>
          </w:tcPr>
          <w:p w:rsidR="00BD6CB8" w:rsidRDefault="00BD6CB8">
            <w:pPr>
              <w:pStyle w:val="ConsPlusNormal"/>
              <w:jc w:val="center"/>
            </w:pPr>
            <w:r>
              <w:t>-</w:t>
            </w:r>
          </w:p>
        </w:tc>
        <w:tc>
          <w:tcPr>
            <w:tcW w:w="907" w:type="dxa"/>
            <w:tcBorders>
              <w:bottom w:val="nil"/>
            </w:tcBorders>
          </w:tcPr>
          <w:p w:rsidR="00BD6CB8" w:rsidRDefault="00BD6CB8">
            <w:pPr>
              <w:pStyle w:val="ConsPlusNormal"/>
              <w:jc w:val="center"/>
            </w:pPr>
            <w:r>
              <w:t>-</w:t>
            </w:r>
          </w:p>
        </w:tc>
        <w:tc>
          <w:tcPr>
            <w:tcW w:w="907" w:type="dxa"/>
            <w:tcBorders>
              <w:bottom w:val="nil"/>
            </w:tcBorders>
          </w:tcPr>
          <w:p w:rsidR="00BD6CB8" w:rsidRDefault="00BD6CB8">
            <w:pPr>
              <w:pStyle w:val="ConsPlusNormal"/>
              <w:jc w:val="center"/>
            </w:pPr>
            <w:r>
              <w:t>-</w:t>
            </w:r>
          </w:p>
        </w:tc>
        <w:tc>
          <w:tcPr>
            <w:tcW w:w="964" w:type="dxa"/>
            <w:tcBorders>
              <w:bottom w:val="nil"/>
            </w:tcBorders>
          </w:tcPr>
          <w:p w:rsidR="00BD6CB8" w:rsidRDefault="00BD6CB8">
            <w:pPr>
              <w:pStyle w:val="ConsPlusNormal"/>
              <w:jc w:val="center"/>
            </w:pPr>
            <w:r>
              <w:t>-</w:t>
            </w:r>
          </w:p>
        </w:tc>
        <w:tc>
          <w:tcPr>
            <w:tcW w:w="964" w:type="dxa"/>
            <w:tcBorders>
              <w:bottom w:val="nil"/>
            </w:tcBorders>
          </w:tcPr>
          <w:p w:rsidR="00BD6CB8" w:rsidRDefault="00BD6CB8">
            <w:pPr>
              <w:pStyle w:val="ConsPlusNormal"/>
              <w:jc w:val="center"/>
            </w:pPr>
            <w:r>
              <w:t>0,17</w:t>
            </w:r>
          </w:p>
        </w:tc>
        <w:tc>
          <w:tcPr>
            <w:tcW w:w="2098" w:type="dxa"/>
            <w:tcBorders>
              <w:bottom w:val="nil"/>
            </w:tcBorders>
          </w:tcPr>
          <w:p w:rsidR="00BD6CB8" w:rsidRDefault="00BD6CB8">
            <w:pPr>
              <w:pStyle w:val="ConsPlusNormal"/>
              <w:jc w:val="center"/>
            </w:pPr>
            <w:r>
              <w:t>МКУ "Пермблагоустройство"</w:t>
            </w:r>
          </w:p>
        </w:tc>
        <w:tc>
          <w:tcPr>
            <w:tcW w:w="1247" w:type="dxa"/>
            <w:tcBorders>
              <w:bottom w:val="nil"/>
            </w:tcBorders>
          </w:tcPr>
          <w:p w:rsidR="00BD6CB8" w:rsidRDefault="00BD6CB8">
            <w:pPr>
              <w:pStyle w:val="ConsPlusNormal"/>
              <w:jc w:val="center"/>
            </w:pPr>
            <w:r>
              <w:t>бюджет города Перми</w:t>
            </w:r>
          </w:p>
        </w:tc>
        <w:tc>
          <w:tcPr>
            <w:tcW w:w="1531" w:type="dxa"/>
            <w:tcBorders>
              <w:bottom w:val="nil"/>
            </w:tcBorders>
          </w:tcPr>
          <w:p w:rsidR="00BD6CB8" w:rsidRDefault="00BD6CB8">
            <w:pPr>
              <w:pStyle w:val="ConsPlusNormal"/>
              <w:jc w:val="center"/>
            </w:pPr>
            <w:r>
              <w:t>0,000</w:t>
            </w:r>
          </w:p>
        </w:tc>
        <w:tc>
          <w:tcPr>
            <w:tcW w:w="1417" w:type="dxa"/>
            <w:tcBorders>
              <w:bottom w:val="nil"/>
            </w:tcBorders>
          </w:tcPr>
          <w:p w:rsidR="00BD6CB8" w:rsidRDefault="00BD6CB8">
            <w:pPr>
              <w:pStyle w:val="ConsPlusNormal"/>
              <w:jc w:val="center"/>
            </w:pPr>
            <w:r>
              <w:t>0,000</w:t>
            </w:r>
          </w:p>
        </w:tc>
        <w:tc>
          <w:tcPr>
            <w:tcW w:w="1304" w:type="dxa"/>
            <w:tcBorders>
              <w:bottom w:val="nil"/>
            </w:tcBorders>
          </w:tcPr>
          <w:p w:rsidR="00BD6CB8" w:rsidRDefault="00BD6CB8">
            <w:pPr>
              <w:pStyle w:val="ConsPlusNormal"/>
              <w:jc w:val="center"/>
            </w:pPr>
            <w:r>
              <w:t>0,000</w:t>
            </w:r>
          </w:p>
        </w:tc>
        <w:tc>
          <w:tcPr>
            <w:tcW w:w="1474" w:type="dxa"/>
            <w:tcBorders>
              <w:bottom w:val="nil"/>
            </w:tcBorders>
          </w:tcPr>
          <w:p w:rsidR="00BD6CB8" w:rsidRDefault="00BD6CB8">
            <w:pPr>
              <w:pStyle w:val="ConsPlusNormal"/>
              <w:jc w:val="center"/>
            </w:pPr>
            <w:r>
              <w:t>0,000</w:t>
            </w:r>
          </w:p>
        </w:tc>
        <w:tc>
          <w:tcPr>
            <w:tcW w:w="1417" w:type="dxa"/>
            <w:tcBorders>
              <w:bottom w:val="nil"/>
            </w:tcBorders>
          </w:tcPr>
          <w:p w:rsidR="00BD6CB8" w:rsidRDefault="00BD6CB8">
            <w:pPr>
              <w:pStyle w:val="ConsPlusNormal"/>
              <w:jc w:val="center"/>
            </w:pPr>
            <w:r>
              <w:t>7600,000</w:t>
            </w:r>
          </w:p>
        </w:tc>
      </w:tr>
      <w:tr w:rsidR="00BD6CB8">
        <w:tblPrEx>
          <w:tblBorders>
            <w:insideH w:val="nil"/>
          </w:tblBorders>
        </w:tblPrEx>
        <w:tc>
          <w:tcPr>
            <w:tcW w:w="20239" w:type="dxa"/>
            <w:gridSpan w:val="15"/>
            <w:tcBorders>
              <w:top w:val="nil"/>
            </w:tcBorders>
          </w:tcPr>
          <w:p w:rsidR="00BD6CB8" w:rsidRDefault="00BD6CB8">
            <w:pPr>
              <w:pStyle w:val="ConsPlusNormal"/>
              <w:jc w:val="both"/>
            </w:pPr>
            <w:r>
              <w:t xml:space="preserve">(п. 1.1.3.1.10.2 в ред. </w:t>
            </w:r>
            <w:hyperlink r:id="rId76" w:history="1">
              <w:r>
                <w:rPr>
                  <w:color w:val="0000FF"/>
                </w:rPr>
                <w:t>Постановления</w:t>
              </w:r>
            </w:hyperlink>
            <w:r>
              <w:t xml:space="preserve"> Администрации г. Перми от 06.05.2019 N 145-П)</w:t>
            </w:r>
          </w:p>
        </w:tc>
      </w:tr>
      <w:tr w:rsidR="00BD6CB8">
        <w:tc>
          <w:tcPr>
            <w:tcW w:w="11849" w:type="dxa"/>
            <w:gridSpan w:val="9"/>
          </w:tcPr>
          <w:p w:rsidR="00BD6CB8" w:rsidRDefault="00BD6CB8">
            <w:pPr>
              <w:pStyle w:val="ConsPlusNormal"/>
            </w:pPr>
            <w:r>
              <w:t>Итого по мероприятию 1.1.3.1.10, в том числе по источникам финансирования</w:t>
            </w: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0,000</w:t>
            </w:r>
          </w:p>
        </w:tc>
        <w:tc>
          <w:tcPr>
            <w:tcW w:w="1417" w:type="dxa"/>
          </w:tcPr>
          <w:p w:rsidR="00BD6CB8" w:rsidRDefault="00BD6CB8">
            <w:pPr>
              <w:pStyle w:val="ConsPlusNormal"/>
              <w:jc w:val="center"/>
            </w:pPr>
            <w:r>
              <w:t>0,000</w:t>
            </w:r>
          </w:p>
        </w:tc>
        <w:tc>
          <w:tcPr>
            <w:tcW w:w="1304" w:type="dxa"/>
          </w:tcPr>
          <w:p w:rsidR="00BD6CB8" w:rsidRDefault="00BD6CB8">
            <w:pPr>
              <w:pStyle w:val="ConsPlusNormal"/>
              <w:jc w:val="center"/>
            </w:pPr>
            <w:r>
              <w:t>726,600</w:t>
            </w:r>
          </w:p>
        </w:tc>
        <w:tc>
          <w:tcPr>
            <w:tcW w:w="1474" w:type="dxa"/>
          </w:tcPr>
          <w:p w:rsidR="00BD6CB8" w:rsidRDefault="00BD6CB8">
            <w:pPr>
              <w:pStyle w:val="ConsPlusNormal"/>
              <w:jc w:val="center"/>
            </w:pPr>
            <w:r>
              <w:t>0,000</w:t>
            </w:r>
          </w:p>
        </w:tc>
        <w:tc>
          <w:tcPr>
            <w:tcW w:w="1417" w:type="dxa"/>
          </w:tcPr>
          <w:p w:rsidR="00BD6CB8" w:rsidRDefault="00BD6CB8">
            <w:pPr>
              <w:pStyle w:val="ConsPlusNormal"/>
              <w:jc w:val="center"/>
            </w:pPr>
            <w:r>
              <w:t>7600,000</w:t>
            </w:r>
          </w:p>
        </w:tc>
      </w:tr>
      <w:tr w:rsidR="00BD6CB8">
        <w:tc>
          <w:tcPr>
            <w:tcW w:w="1531" w:type="dxa"/>
          </w:tcPr>
          <w:p w:rsidR="00BD6CB8" w:rsidRDefault="00BD6CB8">
            <w:pPr>
              <w:pStyle w:val="ConsPlusNormal"/>
              <w:jc w:val="center"/>
              <w:outlineLvl w:val="4"/>
            </w:pPr>
            <w:r>
              <w:t>1.1.3.1.11</w:t>
            </w:r>
          </w:p>
        </w:tc>
        <w:tc>
          <w:tcPr>
            <w:tcW w:w="18708" w:type="dxa"/>
            <w:gridSpan w:val="14"/>
          </w:tcPr>
          <w:p w:rsidR="00BD6CB8" w:rsidRDefault="00BD6CB8">
            <w:pPr>
              <w:pStyle w:val="ConsPlusNormal"/>
            </w:pPr>
            <w:r>
              <w:t>Реконструкция сквера у клуба им. С.М.Кирова</w:t>
            </w:r>
          </w:p>
        </w:tc>
      </w:tr>
      <w:tr w:rsidR="00BD6CB8">
        <w:tc>
          <w:tcPr>
            <w:tcW w:w="1531" w:type="dxa"/>
          </w:tcPr>
          <w:p w:rsidR="00BD6CB8" w:rsidRDefault="00BD6CB8">
            <w:pPr>
              <w:pStyle w:val="ConsPlusNormal"/>
              <w:jc w:val="center"/>
            </w:pPr>
            <w:r>
              <w:t>1.1.3.1.11.1</w:t>
            </w:r>
          </w:p>
        </w:tc>
        <w:tc>
          <w:tcPr>
            <w:tcW w:w="2608" w:type="dxa"/>
          </w:tcPr>
          <w:p w:rsidR="00BD6CB8" w:rsidRDefault="00BD6CB8">
            <w:pPr>
              <w:pStyle w:val="ConsPlusNormal"/>
            </w:pPr>
            <w:r>
              <w:t xml:space="preserve">количество принятых проектно-изыскательских </w:t>
            </w:r>
            <w:r>
              <w:lastRenderedPageBreak/>
              <w:t>работ по реконструкции объектов озеленения общего пользования (сквер у клуба им. С.М.Кирова)</w:t>
            </w:r>
          </w:p>
        </w:tc>
        <w:tc>
          <w:tcPr>
            <w:tcW w:w="850" w:type="dxa"/>
          </w:tcPr>
          <w:p w:rsidR="00BD6CB8" w:rsidRDefault="00BD6CB8">
            <w:pPr>
              <w:pStyle w:val="ConsPlusNormal"/>
              <w:jc w:val="center"/>
            </w:pPr>
            <w:r>
              <w:lastRenderedPageBreak/>
              <w:t>ед.</w:t>
            </w:r>
          </w:p>
        </w:tc>
        <w:tc>
          <w:tcPr>
            <w:tcW w:w="1020" w:type="dxa"/>
          </w:tcPr>
          <w:p w:rsidR="00BD6CB8" w:rsidRDefault="00BD6CB8">
            <w:pPr>
              <w:pStyle w:val="ConsPlusNormal"/>
              <w:jc w:val="center"/>
            </w:pPr>
            <w:r>
              <w:t>-</w:t>
            </w:r>
          </w:p>
        </w:tc>
        <w:tc>
          <w:tcPr>
            <w:tcW w:w="907" w:type="dxa"/>
          </w:tcPr>
          <w:p w:rsidR="00BD6CB8" w:rsidRDefault="00BD6CB8">
            <w:pPr>
              <w:pStyle w:val="ConsPlusNormal"/>
              <w:jc w:val="center"/>
            </w:pPr>
            <w:r>
              <w:t>-</w:t>
            </w:r>
          </w:p>
        </w:tc>
        <w:tc>
          <w:tcPr>
            <w:tcW w:w="907" w:type="dxa"/>
          </w:tcPr>
          <w:p w:rsidR="00BD6CB8" w:rsidRDefault="00BD6CB8">
            <w:pPr>
              <w:pStyle w:val="ConsPlusNormal"/>
              <w:jc w:val="center"/>
            </w:pPr>
            <w:r>
              <w:t>1</w:t>
            </w:r>
          </w:p>
        </w:tc>
        <w:tc>
          <w:tcPr>
            <w:tcW w:w="964" w:type="dxa"/>
          </w:tcPr>
          <w:p w:rsidR="00BD6CB8" w:rsidRDefault="00BD6CB8">
            <w:pPr>
              <w:pStyle w:val="ConsPlusNormal"/>
              <w:jc w:val="center"/>
            </w:pPr>
            <w:r>
              <w:t>-</w:t>
            </w:r>
          </w:p>
        </w:tc>
        <w:tc>
          <w:tcPr>
            <w:tcW w:w="964" w:type="dxa"/>
          </w:tcPr>
          <w:p w:rsidR="00BD6CB8" w:rsidRDefault="00BD6CB8">
            <w:pPr>
              <w:pStyle w:val="ConsPlusNormal"/>
              <w:jc w:val="center"/>
            </w:pPr>
            <w:r>
              <w:t>-</w:t>
            </w:r>
          </w:p>
        </w:tc>
        <w:tc>
          <w:tcPr>
            <w:tcW w:w="2098" w:type="dxa"/>
          </w:tcPr>
          <w:p w:rsidR="00BD6CB8" w:rsidRDefault="00BD6CB8">
            <w:pPr>
              <w:pStyle w:val="ConsPlusNormal"/>
              <w:jc w:val="center"/>
            </w:pPr>
            <w:r>
              <w:t>МКУ "Пермблагоустройст</w:t>
            </w:r>
            <w:r>
              <w:lastRenderedPageBreak/>
              <w:t>во"</w:t>
            </w:r>
          </w:p>
        </w:tc>
        <w:tc>
          <w:tcPr>
            <w:tcW w:w="1247" w:type="dxa"/>
          </w:tcPr>
          <w:p w:rsidR="00BD6CB8" w:rsidRDefault="00BD6CB8">
            <w:pPr>
              <w:pStyle w:val="ConsPlusNormal"/>
              <w:jc w:val="center"/>
            </w:pPr>
            <w:r>
              <w:lastRenderedPageBreak/>
              <w:t xml:space="preserve">бюджет города </w:t>
            </w:r>
            <w:r>
              <w:lastRenderedPageBreak/>
              <w:t>Перми</w:t>
            </w:r>
          </w:p>
        </w:tc>
        <w:tc>
          <w:tcPr>
            <w:tcW w:w="1531" w:type="dxa"/>
          </w:tcPr>
          <w:p w:rsidR="00BD6CB8" w:rsidRDefault="00BD6CB8">
            <w:pPr>
              <w:pStyle w:val="ConsPlusNormal"/>
              <w:jc w:val="center"/>
            </w:pPr>
            <w:r>
              <w:lastRenderedPageBreak/>
              <w:t>0,000</w:t>
            </w:r>
          </w:p>
        </w:tc>
        <w:tc>
          <w:tcPr>
            <w:tcW w:w="1417" w:type="dxa"/>
          </w:tcPr>
          <w:p w:rsidR="00BD6CB8" w:rsidRDefault="00BD6CB8">
            <w:pPr>
              <w:pStyle w:val="ConsPlusNormal"/>
              <w:jc w:val="center"/>
            </w:pPr>
            <w:r>
              <w:t>0,000</w:t>
            </w:r>
          </w:p>
        </w:tc>
        <w:tc>
          <w:tcPr>
            <w:tcW w:w="1304" w:type="dxa"/>
          </w:tcPr>
          <w:p w:rsidR="00BD6CB8" w:rsidRDefault="00BD6CB8">
            <w:pPr>
              <w:pStyle w:val="ConsPlusNormal"/>
              <w:jc w:val="center"/>
            </w:pPr>
            <w:r>
              <w:t>9282,300</w:t>
            </w:r>
          </w:p>
        </w:tc>
        <w:tc>
          <w:tcPr>
            <w:tcW w:w="1474" w:type="dxa"/>
          </w:tcPr>
          <w:p w:rsidR="00BD6CB8" w:rsidRDefault="00BD6CB8">
            <w:pPr>
              <w:pStyle w:val="ConsPlusNormal"/>
              <w:jc w:val="center"/>
            </w:pPr>
            <w:r>
              <w:t>0,000</w:t>
            </w:r>
          </w:p>
        </w:tc>
        <w:tc>
          <w:tcPr>
            <w:tcW w:w="1417" w:type="dxa"/>
          </w:tcPr>
          <w:p w:rsidR="00BD6CB8" w:rsidRDefault="00BD6CB8">
            <w:pPr>
              <w:pStyle w:val="ConsPlusNormal"/>
              <w:jc w:val="center"/>
            </w:pPr>
            <w:r>
              <w:t>0,000</w:t>
            </w:r>
          </w:p>
        </w:tc>
      </w:tr>
      <w:tr w:rsidR="00BD6CB8">
        <w:tc>
          <w:tcPr>
            <w:tcW w:w="1531" w:type="dxa"/>
          </w:tcPr>
          <w:p w:rsidR="00BD6CB8" w:rsidRDefault="00BD6CB8">
            <w:pPr>
              <w:pStyle w:val="ConsPlusNormal"/>
              <w:jc w:val="center"/>
            </w:pPr>
            <w:r>
              <w:t>1.1.3.1.11.2</w:t>
            </w:r>
          </w:p>
        </w:tc>
        <w:tc>
          <w:tcPr>
            <w:tcW w:w="2608" w:type="dxa"/>
          </w:tcPr>
          <w:p w:rsidR="00BD6CB8" w:rsidRDefault="00BD6CB8">
            <w:pPr>
              <w:pStyle w:val="ConsPlusNormal"/>
            </w:pPr>
            <w:r>
              <w:t>выполненные строительно-монтажные работы 1 этапа реконструкции объекта озеленения общего пользования (подготовка территории строительства, земляные работы, устройство дорожно-тропиночной сети и площадок)</w:t>
            </w:r>
          </w:p>
        </w:tc>
        <w:tc>
          <w:tcPr>
            <w:tcW w:w="850" w:type="dxa"/>
          </w:tcPr>
          <w:p w:rsidR="00BD6CB8" w:rsidRDefault="00BD6CB8">
            <w:pPr>
              <w:pStyle w:val="ConsPlusNormal"/>
              <w:jc w:val="center"/>
            </w:pPr>
            <w:r>
              <w:t>ед.</w:t>
            </w:r>
          </w:p>
        </w:tc>
        <w:tc>
          <w:tcPr>
            <w:tcW w:w="1020" w:type="dxa"/>
          </w:tcPr>
          <w:p w:rsidR="00BD6CB8" w:rsidRDefault="00BD6CB8">
            <w:pPr>
              <w:pStyle w:val="ConsPlusNormal"/>
              <w:jc w:val="center"/>
            </w:pPr>
            <w:r>
              <w:t>-</w:t>
            </w:r>
          </w:p>
        </w:tc>
        <w:tc>
          <w:tcPr>
            <w:tcW w:w="907" w:type="dxa"/>
          </w:tcPr>
          <w:p w:rsidR="00BD6CB8" w:rsidRDefault="00BD6CB8">
            <w:pPr>
              <w:pStyle w:val="ConsPlusNormal"/>
              <w:jc w:val="center"/>
            </w:pPr>
            <w:r>
              <w:t>-</w:t>
            </w:r>
          </w:p>
        </w:tc>
        <w:tc>
          <w:tcPr>
            <w:tcW w:w="907" w:type="dxa"/>
          </w:tcPr>
          <w:p w:rsidR="00BD6CB8" w:rsidRDefault="00BD6CB8">
            <w:pPr>
              <w:pStyle w:val="ConsPlusNormal"/>
              <w:jc w:val="center"/>
            </w:pPr>
            <w:r>
              <w:t>-</w:t>
            </w:r>
          </w:p>
        </w:tc>
        <w:tc>
          <w:tcPr>
            <w:tcW w:w="964" w:type="dxa"/>
          </w:tcPr>
          <w:p w:rsidR="00BD6CB8" w:rsidRDefault="00BD6CB8">
            <w:pPr>
              <w:pStyle w:val="ConsPlusNormal"/>
              <w:jc w:val="center"/>
            </w:pPr>
            <w:r>
              <w:t>1</w:t>
            </w:r>
          </w:p>
        </w:tc>
        <w:tc>
          <w:tcPr>
            <w:tcW w:w="964" w:type="dxa"/>
          </w:tcPr>
          <w:p w:rsidR="00BD6CB8" w:rsidRDefault="00BD6CB8">
            <w:pPr>
              <w:pStyle w:val="ConsPlusNormal"/>
              <w:jc w:val="center"/>
            </w:pPr>
            <w:r>
              <w:t>-</w:t>
            </w:r>
          </w:p>
        </w:tc>
        <w:tc>
          <w:tcPr>
            <w:tcW w:w="2098" w:type="dxa"/>
          </w:tcPr>
          <w:p w:rsidR="00BD6CB8" w:rsidRDefault="00BD6CB8">
            <w:pPr>
              <w:pStyle w:val="ConsPlusNormal"/>
              <w:jc w:val="center"/>
            </w:pPr>
            <w:r>
              <w:t>МКУ "Пермблагоустройство"</w:t>
            </w: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0,000</w:t>
            </w:r>
          </w:p>
        </w:tc>
        <w:tc>
          <w:tcPr>
            <w:tcW w:w="1417" w:type="dxa"/>
          </w:tcPr>
          <w:p w:rsidR="00BD6CB8" w:rsidRDefault="00BD6CB8">
            <w:pPr>
              <w:pStyle w:val="ConsPlusNormal"/>
              <w:jc w:val="center"/>
            </w:pPr>
            <w:r>
              <w:t>0,000</w:t>
            </w:r>
          </w:p>
        </w:tc>
        <w:tc>
          <w:tcPr>
            <w:tcW w:w="1304" w:type="dxa"/>
          </w:tcPr>
          <w:p w:rsidR="00BD6CB8" w:rsidRDefault="00BD6CB8">
            <w:pPr>
              <w:pStyle w:val="ConsPlusNormal"/>
              <w:jc w:val="center"/>
            </w:pPr>
            <w:r>
              <w:t>0,000</w:t>
            </w:r>
          </w:p>
        </w:tc>
        <w:tc>
          <w:tcPr>
            <w:tcW w:w="1474" w:type="dxa"/>
          </w:tcPr>
          <w:p w:rsidR="00BD6CB8" w:rsidRDefault="00BD6CB8">
            <w:pPr>
              <w:pStyle w:val="ConsPlusNormal"/>
              <w:jc w:val="center"/>
            </w:pPr>
            <w:r>
              <w:t>63600,000</w:t>
            </w:r>
          </w:p>
        </w:tc>
        <w:tc>
          <w:tcPr>
            <w:tcW w:w="1417" w:type="dxa"/>
          </w:tcPr>
          <w:p w:rsidR="00BD6CB8" w:rsidRDefault="00BD6CB8">
            <w:pPr>
              <w:pStyle w:val="ConsPlusNormal"/>
              <w:jc w:val="center"/>
            </w:pPr>
            <w:r>
              <w:t>0,000</w:t>
            </w:r>
          </w:p>
        </w:tc>
      </w:tr>
      <w:tr w:rsidR="00BD6CB8">
        <w:tc>
          <w:tcPr>
            <w:tcW w:w="1531" w:type="dxa"/>
          </w:tcPr>
          <w:p w:rsidR="00BD6CB8" w:rsidRDefault="00BD6CB8">
            <w:pPr>
              <w:pStyle w:val="ConsPlusNormal"/>
              <w:jc w:val="center"/>
            </w:pPr>
            <w:r>
              <w:t>1.1.3.1.11.3</w:t>
            </w:r>
          </w:p>
        </w:tc>
        <w:tc>
          <w:tcPr>
            <w:tcW w:w="2608" w:type="dxa"/>
          </w:tcPr>
          <w:p w:rsidR="00BD6CB8" w:rsidRDefault="00BD6CB8">
            <w:pPr>
              <w:pStyle w:val="ConsPlusNormal"/>
            </w:pPr>
            <w:r>
              <w:t>площадь объектов озеленения общего пользования, принятая в эксплуатацию (сквер у клуба им. С.М.Кирова)</w:t>
            </w:r>
          </w:p>
        </w:tc>
        <w:tc>
          <w:tcPr>
            <w:tcW w:w="850" w:type="dxa"/>
          </w:tcPr>
          <w:p w:rsidR="00BD6CB8" w:rsidRDefault="00BD6CB8">
            <w:pPr>
              <w:pStyle w:val="ConsPlusNormal"/>
              <w:jc w:val="center"/>
            </w:pPr>
            <w:r>
              <w:t>га</w:t>
            </w:r>
          </w:p>
        </w:tc>
        <w:tc>
          <w:tcPr>
            <w:tcW w:w="1020" w:type="dxa"/>
          </w:tcPr>
          <w:p w:rsidR="00BD6CB8" w:rsidRDefault="00BD6CB8">
            <w:pPr>
              <w:pStyle w:val="ConsPlusNormal"/>
              <w:jc w:val="center"/>
            </w:pPr>
            <w:r>
              <w:t>-</w:t>
            </w:r>
          </w:p>
        </w:tc>
        <w:tc>
          <w:tcPr>
            <w:tcW w:w="907" w:type="dxa"/>
          </w:tcPr>
          <w:p w:rsidR="00BD6CB8" w:rsidRDefault="00BD6CB8">
            <w:pPr>
              <w:pStyle w:val="ConsPlusNormal"/>
              <w:jc w:val="center"/>
            </w:pPr>
            <w:r>
              <w:t>-</w:t>
            </w:r>
          </w:p>
        </w:tc>
        <w:tc>
          <w:tcPr>
            <w:tcW w:w="907" w:type="dxa"/>
          </w:tcPr>
          <w:p w:rsidR="00BD6CB8" w:rsidRDefault="00BD6CB8">
            <w:pPr>
              <w:pStyle w:val="ConsPlusNormal"/>
              <w:jc w:val="center"/>
            </w:pPr>
            <w:r>
              <w:t>-</w:t>
            </w:r>
          </w:p>
        </w:tc>
        <w:tc>
          <w:tcPr>
            <w:tcW w:w="964" w:type="dxa"/>
          </w:tcPr>
          <w:p w:rsidR="00BD6CB8" w:rsidRDefault="00BD6CB8">
            <w:pPr>
              <w:pStyle w:val="ConsPlusNormal"/>
              <w:jc w:val="center"/>
            </w:pPr>
            <w:r>
              <w:t>-</w:t>
            </w:r>
          </w:p>
        </w:tc>
        <w:tc>
          <w:tcPr>
            <w:tcW w:w="964" w:type="dxa"/>
          </w:tcPr>
          <w:p w:rsidR="00BD6CB8" w:rsidRDefault="00BD6CB8">
            <w:pPr>
              <w:pStyle w:val="ConsPlusNormal"/>
              <w:jc w:val="center"/>
            </w:pPr>
            <w:r>
              <w:t>5,6</w:t>
            </w:r>
          </w:p>
        </w:tc>
        <w:tc>
          <w:tcPr>
            <w:tcW w:w="2098" w:type="dxa"/>
          </w:tcPr>
          <w:p w:rsidR="00BD6CB8" w:rsidRDefault="00BD6CB8">
            <w:pPr>
              <w:pStyle w:val="ConsPlusNormal"/>
              <w:jc w:val="center"/>
            </w:pPr>
            <w:r>
              <w:t>МКУ "Пермблагоустройство"</w:t>
            </w: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0,000</w:t>
            </w:r>
          </w:p>
        </w:tc>
        <w:tc>
          <w:tcPr>
            <w:tcW w:w="1417" w:type="dxa"/>
          </w:tcPr>
          <w:p w:rsidR="00BD6CB8" w:rsidRDefault="00BD6CB8">
            <w:pPr>
              <w:pStyle w:val="ConsPlusNormal"/>
              <w:jc w:val="center"/>
            </w:pPr>
            <w:r>
              <w:t>0,000</w:t>
            </w:r>
          </w:p>
        </w:tc>
        <w:tc>
          <w:tcPr>
            <w:tcW w:w="1304" w:type="dxa"/>
          </w:tcPr>
          <w:p w:rsidR="00BD6CB8" w:rsidRDefault="00BD6CB8">
            <w:pPr>
              <w:pStyle w:val="ConsPlusNormal"/>
              <w:jc w:val="center"/>
            </w:pPr>
            <w:r>
              <w:t>0,000</w:t>
            </w:r>
          </w:p>
        </w:tc>
        <w:tc>
          <w:tcPr>
            <w:tcW w:w="1474" w:type="dxa"/>
          </w:tcPr>
          <w:p w:rsidR="00BD6CB8" w:rsidRDefault="00BD6CB8">
            <w:pPr>
              <w:pStyle w:val="ConsPlusNormal"/>
              <w:jc w:val="center"/>
            </w:pPr>
            <w:r>
              <w:t>0,000</w:t>
            </w:r>
          </w:p>
        </w:tc>
        <w:tc>
          <w:tcPr>
            <w:tcW w:w="1417" w:type="dxa"/>
          </w:tcPr>
          <w:p w:rsidR="00BD6CB8" w:rsidRDefault="00BD6CB8">
            <w:pPr>
              <w:pStyle w:val="ConsPlusNormal"/>
              <w:jc w:val="center"/>
            </w:pPr>
            <w:r>
              <w:t>16400,000</w:t>
            </w:r>
          </w:p>
        </w:tc>
      </w:tr>
      <w:tr w:rsidR="00BD6CB8">
        <w:tc>
          <w:tcPr>
            <w:tcW w:w="11849" w:type="dxa"/>
            <w:gridSpan w:val="9"/>
          </w:tcPr>
          <w:p w:rsidR="00BD6CB8" w:rsidRDefault="00BD6CB8">
            <w:pPr>
              <w:pStyle w:val="ConsPlusNormal"/>
            </w:pPr>
            <w:r>
              <w:t>Итого по мероприятию 1.1.3.1.11, в том числе по источникам финансирования</w:t>
            </w: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0,000</w:t>
            </w:r>
          </w:p>
        </w:tc>
        <w:tc>
          <w:tcPr>
            <w:tcW w:w="1417" w:type="dxa"/>
          </w:tcPr>
          <w:p w:rsidR="00BD6CB8" w:rsidRDefault="00BD6CB8">
            <w:pPr>
              <w:pStyle w:val="ConsPlusNormal"/>
              <w:jc w:val="center"/>
            </w:pPr>
            <w:r>
              <w:t>0,000</w:t>
            </w:r>
          </w:p>
        </w:tc>
        <w:tc>
          <w:tcPr>
            <w:tcW w:w="1304" w:type="dxa"/>
          </w:tcPr>
          <w:p w:rsidR="00BD6CB8" w:rsidRDefault="00BD6CB8">
            <w:pPr>
              <w:pStyle w:val="ConsPlusNormal"/>
              <w:jc w:val="center"/>
            </w:pPr>
            <w:r>
              <w:t>9282,300</w:t>
            </w:r>
          </w:p>
        </w:tc>
        <w:tc>
          <w:tcPr>
            <w:tcW w:w="1474" w:type="dxa"/>
          </w:tcPr>
          <w:p w:rsidR="00BD6CB8" w:rsidRDefault="00BD6CB8">
            <w:pPr>
              <w:pStyle w:val="ConsPlusNormal"/>
              <w:jc w:val="center"/>
            </w:pPr>
            <w:r>
              <w:t>63600,000</w:t>
            </w:r>
          </w:p>
        </w:tc>
        <w:tc>
          <w:tcPr>
            <w:tcW w:w="1417" w:type="dxa"/>
          </w:tcPr>
          <w:p w:rsidR="00BD6CB8" w:rsidRDefault="00BD6CB8">
            <w:pPr>
              <w:pStyle w:val="ConsPlusNormal"/>
              <w:jc w:val="center"/>
            </w:pPr>
            <w:r>
              <w:t>16400,000</w:t>
            </w:r>
          </w:p>
        </w:tc>
      </w:tr>
      <w:tr w:rsidR="00BD6CB8">
        <w:tc>
          <w:tcPr>
            <w:tcW w:w="1531" w:type="dxa"/>
          </w:tcPr>
          <w:p w:rsidR="00BD6CB8" w:rsidRDefault="00BD6CB8">
            <w:pPr>
              <w:pStyle w:val="ConsPlusNormal"/>
              <w:jc w:val="center"/>
              <w:outlineLvl w:val="4"/>
            </w:pPr>
            <w:r>
              <w:t>1.1.3.1.12</w:t>
            </w:r>
          </w:p>
        </w:tc>
        <w:tc>
          <w:tcPr>
            <w:tcW w:w="18708" w:type="dxa"/>
            <w:gridSpan w:val="14"/>
          </w:tcPr>
          <w:p w:rsidR="00BD6CB8" w:rsidRDefault="00BD6CB8">
            <w:pPr>
              <w:pStyle w:val="ConsPlusNormal"/>
            </w:pPr>
            <w:r>
              <w:t>Строительство Архиерейского подворья</w:t>
            </w:r>
          </w:p>
        </w:tc>
      </w:tr>
      <w:tr w:rsidR="00BD6CB8">
        <w:tc>
          <w:tcPr>
            <w:tcW w:w="1531" w:type="dxa"/>
          </w:tcPr>
          <w:p w:rsidR="00BD6CB8" w:rsidRDefault="00BD6CB8">
            <w:pPr>
              <w:pStyle w:val="ConsPlusNormal"/>
              <w:jc w:val="center"/>
            </w:pPr>
            <w:r>
              <w:t>1.1.3.1.12.1</w:t>
            </w:r>
          </w:p>
        </w:tc>
        <w:tc>
          <w:tcPr>
            <w:tcW w:w="2608" w:type="dxa"/>
          </w:tcPr>
          <w:p w:rsidR="00BD6CB8" w:rsidRDefault="00BD6CB8">
            <w:pPr>
              <w:pStyle w:val="ConsPlusNormal"/>
            </w:pPr>
            <w:r>
              <w:t>количество принятых проектно-изыскательских работ по строительству Архиерейского подворья</w:t>
            </w:r>
          </w:p>
        </w:tc>
        <w:tc>
          <w:tcPr>
            <w:tcW w:w="850" w:type="dxa"/>
          </w:tcPr>
          <w:p w:rsidR="00BD6CB8" w:rsidRDefault="00BD6CB8">
            <w:pPr>
              <w:pStyle w:val="ConsPlusNormal"/>
              <w:jc w:val="center"/>
            </w:pPr>
            <w:r>
              <w:t>ед.</w:t>
            </w:r>
          </w:p>
        </w:tc>
        <w:tc>
          <w:tcPr>
            <w:tcW w:w="1020" w:type="dxa"/>
          </w:tcPr>
          <w:p w:rsidR="00BD6CB8" w:rsidRDefault="00BD6CB8">
            <w:pPr>
              <w:pStyle w:val="ConsPlusNormal"/>
              <w:jc w:val="center"/>
            </w:pPr>
            <w:r>
              <w:t>-</w:t>
            </w:r>
          </w:p>
        </w:tc>
        <w:tc>
          <w:tcPr>
            <w:tcW w:w="907" w:type="dxa"/>
          </w:tcPr>
          <w:p w:rsidR="00BD6CB8" w:rsidRDefault="00BD6CB8">
            <w:pPr>
              <w:pStyle w:val="ConsPlusNormal"/>
              <w:jc w:val="center"/>
            </w:pPr>
            <w:r>
              <w:t>-</w:t>
            </w:r>
          </w:p>
        </w:tc>
        <w:tc>
          <w:tcPr>
            <w:tcW w:w="907" w:type="dxa"/>
          </w:tcPr>
          <w:p w:rsidR="00BD6CB8" w:rsidRDefault="00BD6CB8">
            <w:pPr>
              <w:pStyle w:val="ConsPlusNormal"/>
              <w:jc w:val="center"/>
            </w:pPr>
            <w:r>
              <w:t>1</w:t>
            </w:r>
          </w:p>
        </w:tc>
        <w:tc>
          <w:tcPr>
            <w:tcW w:w="964" w:type="dxa"/>
          </w:tcPr>
          <w:p w:rsidR="00BD6CB8" w:rsidRDefault="00BD6CB8">
            <w:pPr>
              <w:pStyle w:val="ConsPlusNormal"/>
              <w:jc w:val="center"/>
            </w:pPr>
            <w:r>
              <w:t>-</w:t>
            </w:r>
          </w:p>
        </w:tc>
        <w:tc>
          <w:tcPr>
            <w:tcW w:w="964" w:type="dxa"/>
          </w:tcPr>
          <w:p w:rsidR="00BD6CB8" w:rsidRDefault="00BD6CB8">
            <w:pPr>
              <w:pStyle w:val="ConsPlusNormal"/>
              <w:jc w:val="center"/>
            </w:pPr>
            <w:r>
              <w:t>-</w:t>
            </w:r>
          </w:p>
        </w:tc>
        <w:tc>
          <w:tcPr>
            <w:tcW w:w="2098" w:type="dxa"/>
          </w:tcPr>
          <w:p w:rsidR="00BD6CB8" w:rsidRDefault="00BD6CB8">
            <w:pPr>
              <w:pStyle w:val="ConsPlusNormal"/>
              <w:jc w:val="center"/>
            </w:pPr>
            <w:r>
              <w:t>МКУ "Пермблагоустройство"</w:t>
            </w: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0,000</w:t>
            </w:r>
          </w:p>
        </w:tc>
        <w:tc>
          <w:tcPr>
            <w:tcW w:w="1417" w:type="dxa"/>
          </w:tcPr>
          <w:p w:rsidR="00BD6CB8" w:rsidRDefault="00BD6CB8">
            <w:pPr>
              <w:pStyle w:val="ConsPlusNormal"/>
              <w:jc w:val="center"/>
            </w:pPr>
            <w:r>
              <w:t>0,000</w:t>
            </w:r>
          </w:p>
        </w:tc>
        <w:tc>
          <w:tcPr>
            <w:tcW w:w="1304" w:type="dxa"/>
          </w:tcPr>
          <w:p w:rsidR="00BD6CB8" w:rsidRDefault="00BD6CB8">
            <w:pPr>
              <w:pStyle w:val="ConsPlusNormal"/>
              <w:jc w:val="center"/>
            </w:pPr>
            <w:r>
              <w:t>3982,000</w:t>
            </w:r>
          </w:p>
        </w:tc>
        <w:tc>
          <w:tcPr>
            <w:tcW w:w="1474" w:type="dxa"/>
          </w:tcPr>
          <w:p w:rsidR="00BD6CB8" w:rsidRDefault="00BD6CB8">
            <w:pPr>
              <w:pStyle w:val="ConsPlusNormal"/>
              <w:jc w:val="center"/>
            </w:pPr>
            <w:r>
              <w:t>0,000</w:t>
            </w:r>
          </w:p>
        </w:tc>
        <w:tc>
          <w:tcPr>
            <w:tcW w:w="1417" w:type="dxa"/>
          </w:tcPr>
          <w:p w:rsidR="00BD6CB8" w:rsidRDefault="00BD6CB8">
            <w:pPr>
              <w:pStyle w:val="ConsPlusNormal"/>
              <w:jc w:val="center"/>
            </w:pPr>
            <w:r>
              <w:t>0,000</w:t>
            </w:r>
          </w:p>
        </w:tc>
      </w:tr>
      <w:tr w:rsidR="00BD6CB8">
        <w:tc>
          <w:tcPr>
            <w:tcW w:w="1531" w:type="dxa"/>
          </w:tcPr>
          <w:p w:rsidR="00BD6CB8" w:rsidRDefault="00BD6CB8">
            <w:pPr>
              <w:pStyle w:val="ConsPlusNormal"/>
              <w:jc w:val="center"/>
            </w:pPr>
            <w:r>
              <w:lastRenderedPageBreak/>
              <w:t>1.1.3.1.12.2</w:t>
            </w:r>
          </w:p>
        </w:tc>
        <w:tc>
          <w:tcPr>
            <w:tcW w:w="2608" w:type="dxa"/>
          </w:tcPr>
          <w:p w:rsidR="00BD6CB8" w:rsidRDefault="00BD6CB8">
            <w:pPr>
              <w:pStyle w:val="ConsPlusNormal"/>
            </w:pPr>
            <w:r>
              <w:t>выполненные строительно-монтажные работы 1 этапа строительства объекта озеленения общего пользования (подготовка территории строительства, земляные работы, устройство дорожно-тропиночной сети и площадок)</w:t>
            </w:r>
          </w:p>
        </w:tc>
        <w:tc>
          <w:tcPr>
            <w:tcW w:w="850" w:type="dxa"/>
          </w:tcPr>
          <w:p w:rsidR="00BD6CB8" w:rsidRDefault="00BD6CB8">
            <w:pPr>
              <w:pStyle w:val="ConsPlusNormal"/>
              <w:jc w:val="center"/>
            </w:pPr>
            <w:r>
              <w:t>ед.</w:t>
            </w:r>
          </w:p>
        </w:tc>
        <w:tc>
          <w:tcPr>
            <w:tcW w:w="1020" w:type="dxa"/>
          </w:tcPr>
          <w:p w:rsidR="00BD6CB8" w:rsidRDefault="00BD6CB8">
            <w:pPr>
              <w:pStyle w:val="ConsPlusNormal"/>
              <w:jc w:val="center"/>
            </w:pPr>
            <w:r>
              <w:t>-</w:t>
            </w:r>
          </w:p>
        </w:tc>
        <w:tc>
          <w:tcPr>
            <w:tcW w:w="907" w:type="dxa"/>
          </w:tcPr>
          <w:p w:rsidR="00BD6CB8" w:rsidRDefault="00BD6CB8">
            <w:pPr>
              <w:pStyle w:val="ConsPlusNormal"/>
              <w:jc w:val="center"/>
            </w:pPr>
            <w:r>
              <w:t>-</w:t>
            </w:r>
          </w:p>
        </w:tc>
        <w:tc>
          <w:tcPr>
            <w:tcW w:w="907" w:type="dxa"/>
          </w:tcPr>
          <w:p w:rsidR="00BD6CB8" w:rsidRDefault="00BD6CB8">
            <w:pPr>
              <w:pStyle w:val="ConsPlusNormal"/>
              <w:jc w:val="center"/>
            </w:pPr>
            <w:r>
              <w:t>1</w:t>
            </w:r>
          </w:p>
        </w:tc>
        <w:tc>
          <w:tcPr>
            <w:tcW w:w="964" w:type="dxa"/>
          </w:tcPr>
          <w:p w:rsidR="00BD6CB8" w:rsidRDefault="00BD6CB8">
            <w:pPr>
              <w:pStyle w:val="ConsPlusNormal"/>
              <w:jc w:val="center"/>
            </w:pPr>
            <w:r>
              <w:t>-</w:t>
            </w:r>
          </w:p>
        </w:tc>
        <w:tc>
          <w:tcPr>
            <w:tcW w:w="964" w:type="dxa"/>
          </w:tcPr>
          <w:p w:rsidR="00BD6CB8" w:rsidRDefault="00BD6CB8">
            <w:pPr>
              <w:pStyle w:val="ConsPlusNormal"/>
              <w:jc w:val="center"/>
            </w:pPr>
            <w:r>
              <w:t>-</w:t>
            </w:r>
          </w:p>
        </w:tc>
        <w:tc>
          <w:tcPr>
            <w:tcW w:w="2098" w:type="dxa"/>
          </w:tcPr>
          <w:p w:rsidR="00BD6CB8" w:rsidRDefault="00BD6CB8">
            <w:pPr>
              <w:pStyle w:val="ConsPlusNormal"/>
              <w:jc w:val="center"/>
            </w:pPr>
            <w:r>
              <w:t>МКУ "Пермблагоустройство"</w:t>
            </w: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0,000</w:t>
            </w:r>
          </w:p>
        </w:tc>
        <w:tc>
          <w:tcPr>
            <w:tcW w:w="1417" w:type="dxa"/>
          </w:tcPr>
          <w:p w:rsidR="00BD6CB8" w:rsidRDefault="00BD6CB8">
            <w:pPr>
              <w:pStyle w:val="ConsPlusNormal"/>
              <w:jc w:val="center"/>
            </w:pPr>
            <w:r>
              <w:t>0,000</w:t>
            </w:r>
          </w:p>
        </w:tc>
        <w:tc>
          <w:tcPr>
            <w:tcW w:w="1304" w:type="dxa"/>
          </w:tcPr>
          <w:p w:rsidR="00BD6CB8" w:rsidRDefault="00BD6CB8">
            <w:pPr>
              <w:pStyle w:val="ConsPlusNormal"/>
              <w:jc w:val="center"/>
            </w:pPr>
            <w:r>
              <w:t>39271,000</w:t>
            </w:r>
          </w:p>
        </w:tc>
        <w:tc>
          <w:tcPr>
            <w:tcW w:w="1474" w:type="dxa"/>
          </w:tcPr>
          <w:p w:rsidR="00BD6CB8" w:rsidRDefault="00BD6CB8">
            <w:pPr>
              <w:pStyle w:val="ConsPlusNormal"/>
              <w:jc w:val="center"/>
            </w:pPr>
            <w:r>
              <w:t>0,000</w:t>
            </w:r>
          </w:p>
        </w:tc>
        <w:tc>
          <w:tcPr>
            <w:tcW w:w="1417" w:type="dxa"/>
          </w:tcPr>
          <w:p w:rsidR="00BD6CB8" w:rsidRDefault="00BD6CB8">
            <w:pPr>
              <w:pStyle w:val="ConsPlusNormal"/>
              <w:jc w:val="center"/>
            </w:pPr>
            <w:r>
              <w:t>0,000</w:t>
            </w:r>
          </w:p>
        </w:tc>
      </w:tr>
      <w:tr w:rsidR="00BD6CB8">
        <w:tc>
          <w:tcPr>
            <w:tcW w:w="1531" w:type="dxa"/>
          </w:tcPr>
          <w:p w:rsidR="00BD6CB8" w:rsidRDefault="00BD6CB8">
            <w:pPr>
              <w:pStyle w:val="ConsPlusNormal"/>
              <w:jc w:val="center"/>
            </w:pPr>
            <w:r>
              <w:t>1.1.3.1.12.3</w:t>
            </w:r>
          </w:p>
        </w:tc>
        <w:tc>
          <w:tcPr>
            <w:tcW w:w="2608" w:type="dxa"/>
          </w:tcPr>
          <w:p w:rsidR="00BD6CB8" w:rsidRDefault="00BD6CB8">
            <w:pPr>
              <w:pStyle w:val="ConsPlusNormal"/>
            </w:pPr>
            <w:r>
              <w:t>количество объектов озеленения общего пользования, принятых в эксплуатацию</w:t>
            </w:r>
          </w:p>
        </w:tc>
        <w:tc>
          <w:tcPr>
            <w:tcW w:w="850" w:type="dxa"/>
          </w:tcPr>
          <w:p w:rsidR="00BD6CB8" w:rsidRDefault="00BD6CB8">
            <w:pPr>
              <w:pStyle w:val="ConsPlusNormal"/>
              <w:jc w:val="center"/>
            </w:pPr>
            <w:r>
              <w:t>га</w:t>
            </w:r>
          </w:p>
        </w:tc>
        <w:tc>
          <w:tcPr>
            <w:tcW w:w="1020" w:type="dxa"/>
          </w:tcPr>
          <w:p w:rsidR="00BD6CB8" w:rsidRDefault="00BD6CB8">
            <w:pPr>
              <w:pStyle w:val="ConsPlusNormal"/>
              <w:jc w:val="center"/>
            </w:pPr>
            <w:r>
              <w:t>-</w:t>
            </w:r>
          </w:p>
        </w:tc>
        <w:tc>
          <w:tcPr>
            <w:tcW w:w="907" w:type="dxa"/>
          </w:tcPr>
          <w:p w:rsidR="00BD6CB8" w:rsidRDefault="00BD6CB8">
            <w:pPr>
              <w:pStyle w:val="ConsPlusNormal"/>
              <w:jc w:val="center"/>
            </w:pPr>
            <w:r>
              <w:t>-</w:t>
            </w:r>
          </w:p>
        </w:tc>
        <w:tc>
          <w:tcPr>
            <w:tcW w:w="907" w:type="dxa"/>
          </w:tcPr>
          <w:p w:rsidR="00BD6CB8" w:rsidRDefault="00BD6CB8">
            <w:pPr>
              <w:pStyle w:val="ConsPlusNormal"/>
              <w:jc w:val="center"/>
            </w:pPr>
            <w:r>
              <w:t>-</w:t>
            </w:r>
          </w:p>
        </w:tc>
        <w:tc>
          <w:tcPr>
            <w:tcW w:w="964" w:type="dxa"/>
          </w:tcPr>
          <w:p w:rsidR="00BD6CB8" w:rsidRDefault="00BD6CB8">
            <w:pPr>
              <w:pStyle w:val="ConsPlusNormal"/>
              <w:jc w:val="center"/>
            </w:pPr>
            <w:r>
              <w:t>1,7</w:t>
            </w:r>
          </w:p>
        </w:tc>
        <w:tc>
          <w:tcPr>
            <w:tcW w:w="964" w:type="dxa"/>
          </w:tcPr>
          <w:p w:rsidR="00BD6CB8" w:rsidRDefault="00BD6CB8">
            <w:pPr>
              <w:pStyle w:val="ConsPlusNormal"/>
              <w:jc w:val="center"/>
            </w:pPr>
            <w:r>
              <w:t>-</w:t>
            </w:r>
          </w:p>
        </w:tc>
        <w:tc>
          <w:tcPr>
            <w:tcW w:w="2098" w:type="dxa"/>
          </w:tcPr>
          <w:p w:rsidR="00BD6CB8" w:rsidRDefault="00BD6CB8">
            <w:pPr>
              <w:pStyle w:val="ConsPlusNormal"/>
              <w:jc w:val="center"/>
            </w:pPr>
            <w:r>
              <w:t>МКУ "Пермблагоустройство"</w:t>
            </w: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0,000</w:t>
            </w:r>
          </w:p>
        </w:tc>
        <w:tc>
          <w:tcPr>
            <w:tcW w:w="1417" w:type="dxa"/>
          </w:tcPr>
          <w:p w:rsidR="00BD6CB8" w:rsidRDefault="00BD6CB8">
            <w:pPr>
              <w:pStyle w:val="ConsPlusNormal"/>
              <w:jc w:val="center"/>
            </w:pPr>
            <w:r>
              <w:t>0,000</w:t>
            </w:r>
          </w:p>
        </w:tc>
        <w:tc>
          <w:tcPr>
            <w:tcW w:w="1304" w:type="dxa"/>
          </w:tcPr>
          <w:p w:rsidR="00BD6CB8" w:rsidRDefault="00BD6CB8">
            <w:pPr>
              <w:pStyle w:val="ConsPlusNormal"/>
              <w:jc w:val="center"/>
            </w:pPr>
            <w:r>
              <w:t>0,000</w:t>
            </w:r>
          </w:p>
        </w:tc>
        <w:tc>
          <w:tcPr>
            <w:tcW w:w="1474" w:type="dxa"/>
          </w:tcPr>
          <w:p w:rsidR="00BD6CB8" w:rsidRDefault="00BD6CB8">
            <w:pPr>
              <w:pStyle w:val="ConsPlusNormal"/>
              <w:jc w:val="center"/>
            </w:pPr>
            <w:r>
              <w:t>52000,000</w:t>
            </w:r>
          </w:p>
        </w:tc>
        <w:tc>
          <w:tcPr>
            <w:tcW w:w="1417" w:type="dxa"/>
          </w:tcPr>
          <w:p w:rsidR="00BD6CB8" w:rsidRDefault="00BD6CB8">
            <w:pPr>
              <w:pStyle w:val="ConsPlusNormal"/>
              <w:jc w:val="center"/>
            </w:pPr>
            <w:r>
              <w:t>0,000</w:t>
            </w:r>
          </w:p>
        </w:tc>
      </w:tr>
      <w:tr w:rsidR="00BD6CB8">
        <w:tc>
          <w:tcPr>
            <w:tcW w:w="11849" w:type="dxa"/>
            <w:gridSpan w:val="9"/>
          </w:tcPr>
          <w:p w:rsidR="00BD6CB8" w:rsidRDefault="00BD6CB8">
            <w:pPr>
              <w:pStyle w:val="ConsPlusNormal"/>
              <w:jc w:val="both"/>
            </w:pPr>
            <w:r>
              <w:t>Итого по мероприятию 1.1.3.1.12, в том числе по источникам финансирования</w:t>
            </w: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0,000</w:t>
            </w:r>
          </w:p>
        </w:tc>
        <w:tc>
          <w:tcPr>
            <w:tcW w:w="1417" w:type="dxa"/>
          </w:tcPr>
          <w:p w:rsidR="00BD6CB8" w:rsidRDefault="00BD6CB8">
            <w:pPr>
              <w:pStyle w:val="ConsPlusNormal"/>
              <w:jc w:val="center"/>
            </w:pPr>
            <w:r>
              <w:t>0,000</w:t>
            </w:r>
          </w:p>
        </w:tc>
        <w:tc>
          <w:tcPr>
            <w:tcW w:w="1304" w:type="dxa"/>
          </w:tcPr>
          <w:p w:rsidR="00BD6CB8" w:rsidRDefault="00BD6CB8">
            <w:pPr>
              <w:pStyle w:val="ConsPlusNormal"/>
              <w:jc w:val="center"/>
            </w:pPr>
            <w:r>
              <w:t>43253,000</w:t>
            </w:r>
          </w:p>
        </w:tc>
        <w:tc>
          <w:tcPr>
            <w:tcW w:w="1474" w:type="dxa"/>
          </w:tcPr>
          <w:p w:rsidR="00BD6CB8" w:rsidRDefault="00BD6CB8">
            <w:pPr>
              <w:pStyle w:val="ConsPlusNormal"/>
              <w:jc w:val="center"/>
            </w:pPr>
            <w:r>
              <w:t>52000,000</w:t>
            </w:r>
          </w:p>
        </w:tc>
        <w:tc>
          <w:tcPr>
            <w:tcW w:w="1417" w:type="dxa"/>
          </w:tcPr>
          <w:p w:rsidR="00BD6CB8" w:rsidRDefault="00BD6CB8">
            <w:pPr>
              <w:pStyle w:val="ConsPlusNormal"/>
              <w:jc w:val="center"/>
            </w:pPr>
            <w:r>
              <w:t>0,000</w:t>
            </w:r>
          </w:p>
        </w:tc>
      </w:tr>
      <w:tr w:rsidR="00BD6CB8">
        <w:tc>
          <w:tcPr>
            <w:tcW w:w="1531" w:type="dxa"/>
          </w:tcPr>
          <w:p w:rsidR="00BD6CB8" w:rsidRDefault="00BD6CB8">
            <w:pPr>
              <w:pStyle w:val="ConsPlusNormal"/>
              <w:jc w:val="center"/>
              <w:outlineLvl w:val="4"/>
            </w:pPr>
            <w:r>
              <w:t>1.1.3.1.13</w:t>
            </w:r>
          </w:p>
        </w:tc>
        <w:tc>
          <w:tcPr>
            <w:tcW w:w="18708" w:type="dxa"/>
            <w:gridSpan w:val="14"/>
          </w:tcPr>
          <w:p w:rsidR="00BD6CB8" w:rsidRDefault="00BD6CB8">
            <w:pPr>
              <w:pStyle w:val="ConsPlusNormal"/>
            </w:pPr>
            <w:r>
              <w:t>Реконструкция объекта озеленения по ул. Петропавловской</w:t>
            </w:r>
          </w:p>
        </w:tc>
      </w:tr>
      <w:tr w:rsidR="00BD6CB8">
        <w:tc>
          <w:tcPr>
            <w:tcW w:w="1531" w:type="dxa"/>
          </w:tcPr>
          <w:p w:rsidR="00BD6CB8" w:rsidRDefault="00BD6CB8">
            <w:pPr>
              <w:pStyle w:val="ConsPlusNormal"/>
              <w:jc w:val="center"/>
            </w:pPr>
            <w:r>
              <w:t>1.1.3.1.13.1</w:t>
            </w:r>
          </w:p>
        </w:tc>
        <w:tc>
          <w:tcPr>
            <w:tcW w:w="2608" w:type="dxa"/>
          </w:tcPr>
          <w:p w:rsidR="00BD6CB8" w:rsidRDefault="00BD6CB8">
            <w:pPr>
              <w:pStyle w:val="ConsPlusNormal"/>
            </w:pPr>
            <w:r>
              <w:t>количество принятых проектно-изыскательских работ по реконструкции объекта озеленения по ул. Петропавловской</w:t>
            </w:r>
          </w:p>
        </w:tc>
        <w:tc>
          <w:tcPr>
            <w:tcW w:w="850" w:type="dxa"/>
          </w:tcPr>
          <w:p w:rsidR="00BD6CB8" w:rsidRDefault="00BD6CB8">
            <w:pPr>
              <w:pStyle w:val="ConsPlusNormal"/>
              <w:jc w:val="center"/>
            </w:pPr>
            <w:r>
              <w:t>ед.</w:t>
            </w:r>
          </w:p>
        </w:tc>
        <w:tc>
          <w:tcPr>
            <w:tcW w:w="1020" w:type="dxa"/>
          </w:tcPr>
          <w:p w:rsidR="00BD6CB8" w:rsidRDefault="00BD6CB8">
            <w:pPr>
              <w:pStyle w:val="ConsPlusNormal"/>
              <w:jc w:val="center"/>
            </w:pPr>
            <w:r>
              <w:t>-</w:t>
            </w:r>
          </w:p>
        </w:tc>
        <w:tc>
          <w:tcPr>
            <w:tcW w:w="907" w:type="dxa"/>
          </w:tcPr>
          <w:p w:rsidR="00BD6CB8" w:rsidRDefault="00BD6CB8">
            <w:pPr>
              <w:pStyle w:val="ConsPlusNormal"/>
              <w:jc w:val="center"/>
            </w:pPr>
            <w:r>
              <w:t>-</w:t>
            </w:r>
          </w:p>
        </w:tc>
        <w:tc>
          <w:tcPr>
            <w:tcW w:w="907" w:type="dxa"/>
          </w:tcPr>
          <w:p w:rsidR="00BD6CB8" w:rsidRDefault="00BD6CB8">
            <w:pPr>
              <w:pStyle w:val="ConsPlusNormal"/>
              <w:jc w:val="center"/>
            </w:pPr>
            <w:r>
              <w:t>1</w:t>
            </w:r>
          </w:p>
        </w:tc>
        <w:tc>
          <w:tcPr>
            <w:tcW w:w="964" w:type="dxa"/>
          </w:tcPr>
          <w:p w:rsidR="00BD6CB8" w:rsidRDefault="00BD6CB8">
            <w:pPr>
              <w:pStyle w:val="ConsPlusNormal"/>
              <w:jc w:val="center"/>
            </w:pPr>
            <w:r>
              <w:t>-</w:t>
            </w:r>
          </w:p>
        </w:tc>
        <w:tc>
          <w:tcPr>
            <w:tcW w:w="964" w:type="dxa"/>
          </w:tcPr>
          <w:p w:rsidR="00BD6CB8" w:rsidRDefault="00BD6CB8">
            <w:pPr>
              <w:pStyle w:val="ConsPlusNormal"/>
              <w:jc w:val="center"/>
            </w:pPr>
            <w:r>
              <w:t>-</w:t>
            </w:r>
          </w:p>
        </w:tc>
        <w:tc>
          <w:tcPr>
            <w:tcW w:w="2098" w:type="dxa"/>
          </w:tcPr>
          <w:p w:rsidR="00BD6CB8" w:rsidRDefault="00BD6CB8">
            <w:pPr>
              <w:pStyle w:val="ConsPlusNormal"/>
              <w:jc w:val="center"/>
            </w:pPr>
            <w:r>
              <w:t>МКУ "Пермблагоустройство"</w:t>
            </w: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0,000</w:t>
            </w:r>
          </w:p>
        </w:tc>
        <w:tc>
          <w:tcPr>
            <w:tcW w:w="1417" w:type="dxa"/>
          </w:tcPr>
          <w:p w:rsidR="00BD6CB8" w:rsidRDefault="00BD6CB8">
            <w:pPr>
              <w:pStyle w:val="ConsPlusNormal"/>
              <w:jc w:val="center"/>
            </w:pPr>
            <w:r>
              <w:t>0,000</w:t>
            </w:r>
          </w:p>
        </w:tc>
        <w:tc>
          <w:tcPr>
            <w:tcW w:w="1304" w:type="dxa"/>
          </w:tcPr>
          <w:p w:rsidR="00BD6CB8" w:rsidRDefault="00BD6CB8">
            <w:pPr>
              <w:pStyle w:val="ConsPlusNormal"/>
              <w:jc w:val="center"/>
            </w:pPr>
            <w:r>
              <w:t>11044,100</w:t>
            </w:r>
          </w:p>
        </w:tc>
        <w:tc>
          <w:tcPr>
            <w:tcW w:w="1474" w:type="dxa"/>
          </w:tcPr>
          <w:p w:rsidR="00BD6CB8" w:rsidRDefault="00BD6CB8">
            <w:pPr>
              <w:pStyle w:val="ConsPlusNormal"/>
              <w:jc w:val="center"/>
            </w:pPr>
            <w:r>
              <w:t>0,000</w:t>
            </w:r>
          </w:p>
        </w:tc>
        <w:tc>
          <w:tcPr>
            <w:tcW w:w="1417" w:type="dxa"/>
          </w:tcPr>
          <w:p w:rsidR="00BD6CB8" w:rsidRDefault="00BD6CB8">
            <w:pPr>
              <w:pStyle w:val="ConsPlusNormal"/>
              <w:jc w:val="center"/>
            </w:pPr>
            <w:r>
              <w:t>0,000</w:t>
            </w:r>
          </w:p>
        </w:tc>
      </w:tr>
      <w:tr w:rsidR="00BD6CB8">
        <w:tc>
          <w:tcPr>
            <w:tcW w:w="1531" w:type="dxa"/>
          </w:tcPr>
          <w:p w:rsidR="00BD6CB8" w:rsidRDefault="00BD6CB8">
            <w:pPr>
              <w:pStyle w:val="ConsPlusNormal"/>
              <w:jc w:val="center"/>
            </w:pPr>
            <w:r>
              <w:t>1.1.3.1.13.2</w:t>
            </w:r>
          </w:p>
        </w:tc>
        <w:tc>
          <w:tcPr>
            <w:tcW w:w="2608" w:type="dxa"/>
          </w:tcPr>
          <w:p w:rsidR="00BD6CB8" w:rsidRDefault="00BD6CB8">
            <w:pPr>
              <w:pStyle w:val="ConsPlusNormal"/>
            </w:pPr>
            <w:r>
              <w:t xml:space="preserve">выполненные строительно-монтажные работы 1 этапа реконструкции объекта озеленения общего пользования (подготовка </w:t>
            </w:r>
            <w:r>
              <w:lastRenderedPageBreak/>
              <w:t>территории строительства, демонтаж, земляные работы, переустройство дорожно-тропиночной сети и устройство площадок)</w:t>
            </w:r>
          </w:p>
        </w:tc>
        <w:tc>
          <w:tcPr>
            <w:tcW w:w="850" w:type="dxa"/>
          </w:tcPr>
          <w:p w:rsidR="00BD6CB8" w:rsidRDefault="00BD6CB8">
            <w:pPr>
              <w:pStyle w:val="ConsPlusNormal"/>
              <w:jc w:val="center"/>
            </w:pPr>
            <w:r>
              <w:lastRenderedPageBreak/>
              <w:t>ед.</w:t>
            </w:r>
          </w:p>
        </w:tc>
        <w:tc>
          <w:tcPr>
            <w:tcW w:w="1020" w:type="dxa"/>
          </w:tcPr>
          <w:p w:rsidR="00BD6CB8" w:rsidRDefault="00BD6CB8">
            <w:pPr>
              <w:pStyle w:val="ConsPlusNormal"/>
              <w:jc w:val="center"/>
            </w:pPr>
            <w:r>
              <w:t>-</w:t>
            </w:r>
          </w:p>
        </w:tc>
        <w:tc>
          <w:tcPr>
            <w:tcW w:w="907" w:type="dxa"/>
          </w:tcPr>
          <w:p w:rsidR="00BD6CB8" w:rsidRDefault="00BD6CB8">
            <w:pPr>
              <w:pStyle w:val="ConsPlusNormal"/>
              <w:jc w:val="center"/>
            </w:pPr>
            <w:r>
              <w:t>-</w:t>
            </w:r>
          </w:p>
        </w:tc>
        <w:tc>
          <w:tcPr>
            <w:tcW w:w="907" w:type="dxa"/>
          </w:tcPr>
          <w:p w:rsidR="00BD6CB8" w:rsidRDefault="00BD6CB8">
            <w:pPr>
              <w:pStyle w:val="ConsPlusNormal"/>
              <w:jc w:val="center"/>
            </w:pPr>
            <w:r>
              <w:t>1</w:t>
            </w:r>
          </w:p>
        </w:tc>
        <w:tc>
          <w:tcPr>
            <w:tcW w:w="964" w:type="dxa"/>
          </w:tcPr>
          <w:p w:rsidR="00BD6CB8" w:rsidRDefault="00BD6CB8">
            <w:pPr>
              <w:pStyle w:val="ConsPlusNormal"/>
              <w:jc w:val="center"/>
            </w:pPr>
            <w:r>
              <w:t>-</w:t>
            </w:r>
          </w:p>
        </w:tc>
        <w:tc>
          <w:tcPr>
            <w:tcW w:w="964" w:type="dxa"/>
          </w:tcPr>
          <w:p w:rsidR="00BD6CB8" w:rsidRDefault="00BD6CB8">
            <w:pPr>
              <w:pStyle w:val="ConsPlusNormal"/>
              <w:jc w:val="center"/>
            </w:pPr>
            <w:r>
              <w:t>-</w:t>
            </w:r>
          </w:p>
        </w:tc>
        <w:tc>
          <w:tcPr>
            <w:tcW w:w="2098" w:type="dxa"/>
          </w:tcPr>
          <w:p w:rsidR="00BD6CB8" w:rsidRDefault="00BD6CB8">
            <w:pPr>
              <w:pStyle w:val="ConsPlusNormal"/>
              <w:jc w:val="center"/>
            </w:pPr>
            <w:r>
              <w:t>МКУ "Пермблагоустройство"</w:t>
            </w: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0,000</w:t>
            </w:r>
          </w:p>
        </w:tc>
        <w:tc>
          <w:tcPr>
            <w:tcW w:w="1417" w:type="dxa"/>
          </w:tcPr>
          <w:p w:rsidR="00BD6CB8" w:rsidRDefault="00BD6CB8">
            <w:pPr>
              <w:pStyle w:val="ConsPlusNormal"/>
              <w:jc w:val="center"/>
            </w:pPr>
            <w:r>
              <w:t>0,000</w:t>
            </w:r>
          </w:p>
        </w:tc>
        <w:tc>
          <w:tcPr>
            <w:tcW w:w="1304" w:type="dxa"/>
          </w:tcPr>
          <w:p w:rsidR="00BD6CB8" w:rsidRDefault="00BD6CB8">
            <w:pPr>
              <w:pStyle w:val="ConsPlusNormal"/>
              <w:jc w:val="center"/>
            </w:pPr>
            <w:r>
              <w:t>13980,900</w:t>
            </w:r>
          </w:p>
        </w:tc>
        <w:tc>
          <w:tcPr>
            <w:tcW w:w="1474" w:type="dxa"/>
          </w:tcPr>
          <w:p w:rsidR="00BD6CB8" w:rsidRDefault="00BD6CB8">
            <w:pPr>
              <w:pStyle w:val="ConsPlusNormal"/>
              <w:jc w:val="center"/>
            </w:pPr>
            <w:r>
              <w:t>0,000</w:t>
            </w:r>
          </w:p>
        </w:tc>
        <w:tc>
          <w:tcPr>
            <w:tcW w:w="1417" w:type="dxa"/>
          </w:tcPr>
          <w:p w:rsidR="00BD6CB8" w:rsidRDefault="00BD6CB8">
            <w:pPr>
              <w:pStyle w:val="ConsPlusNormal"/>
              <w:jc w:val="center"/>
            </w:pPr>
            <w:r>
              <w:t>0,000</w:t>
            </w:r>
          </w:p>
        </w:tc>
      </w:tr>
      <w:tr w:rsidR="00BD6CB8">
        <w:tc>
          <w:tcPr>
            <w:tcW w:w="1531" w:type="dxa"/>
          </w:tcPr>
          <w:p w:rsidR="00BD6CB8" w:rsidRDefault="00BD6CB8">
            <w:pPr>
              <w:pStyle w:val="ConsPlusNormal"/>
              <w:jc w:val="center"/>
            </w:pPr>
            <w:r>
              <w:t>1.1.3.1.13.3</w:t>
            </w:r>
          </w:p>
        </w:tc>
        <w:tc>
          <w:tcPr>
            <w:tcW w:w="2608" w:type="dxa"/>
          </w:tcPr>
          <w:p w:rsidR="00BD6CB8" w:rsidRDefault="00BD6CB8">
            <w:pPr>
              <w:pStyle w:val="ConsPlusNormal"/>
            </w:pPr>
            <w:r>
              <w:t>количество объектов озеленения общего пользования, принятых в эксплуатацию</w:t>
            </w:r>
          </w:p>
        </w:tc>
        <w:tc>
          <w:tcPr>
            <w:tcW w:w="850" w:type="dxa"/>
          </w:tcPr>
          <w:p w:rsidR="00BD6CB8" w:rsidRDefault="00BD6CB8">
            <w:pPr>
              <w:pStyle w:val="ConsPlusNormal"/>
              <w:jc w:val="center"/>
            </w:pPr>
            <w:r>
              <w:t>га</w:t>
            </w:r>
          </w:p>
        </w:tc>
        <w:tc>
          <w:tcPr>
            <w:tcW w:w="1020" w:type="dxa"/>
          </w:tcPr>
          <w:p w:rsidR="00BD6CB8" w:rsidRDefault="00BD6CB8">
            <w:pPr>
              <w:pStyle w:val="ConsPlusNormal"/>
              <w:jc w:val="center"/>
            </w:pPr>
            <w:r>
              <w:t>-</w:t>
            </w:r>
          </w:p>
        </w:tc>
        <w:tc>
          <w:tcPr>
            <w:tcW w:w="907" w:type="dxa"/>
          </w:tcPr>
          <w:p w:rsidR="00BD6CB8" w:rsidRDefault="00BD6CB8">
            <w:pPr>
              <w:pStyle w:val="ConsPlusNormal"/>
              <w:jc w:val="center"/>
            </w:pPr>
            <w:r>
              <w:t>-</w:t>
            </w:r>
          </w:p>
        </w:tc>
        <w:tc>
          <w:tcPr>
            <w:tcW w:w="907" w:type="dxa"/>
          </w:tcPr>
          <w:p w:rsidR="00BD6CB8" w:rsidRDefault="00BD6CB8">
            <w:pPr>
              <w:pStyle w:val="ConsPlusNormal"/>
              <w:jc w:val="center"/>
            </w:pPr>
            <w:r>
              <w:t>-</w:t>
            </w:r>
          </w:p>
        </w:tc>
        <w:tc>
          <w:tcPr>
            <w:tcW w:w="964" w:type="dxa"/>
          </w:tcPr>
          <w:p w:rsidR="00BD6CB8" w:rsidRDefault="00BD6CB8">
            <w:pPr>
              <w:pStyle w:val="ConsPlusNormal"/>
              <w:jc w:val="center"/>
            </w:pPr>
            <w:r>
              <w:t>6,85</w:t>
            </w:r>
          </w:p>
        </w:tc>
        <w:tc>
          <w:tcPr>
            <w:tcW w:w="964" w:type="dxa"/>
          </w:tcPr>
          <w:p w:rsidR="00BD6CB8" w:rsidRDefault="00BD6CB8">
            <w:pPr>
              <w:pStyle w:val="ConsPlusNormal"/>
              <w:jc w:val="center"/>
            </w:pPr>
            <w:r>
              <w:t>-</w:t>
            </w:r>
          </w:p>
        </w:tc>
        <w:tc>
          <w:tcPr>
            <w:tcW w:w="2098" w:type="dxa"/>
          </w:tcPr>
          <w:p w:rsidR="00BD6CB8" w:rsidRDefault="00BD6CB8">
            <w:pPr>
              <w:pStyle w:val="ConsPlusNormal"/>
              <w:jc w:val="center"/>
            </w:pPr>
            <w:r>
              <w:t>МКУ "Пермблагоустройство"</w:t>
            </w: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0,000</w:t>
            </w:r>
          </w:p>
        </w:tc>
        <w:tc>
          <w:tcPr>
            <w:tcW w:w="1417" w:type="dxa"/>
          </w:tcPr>
          <w:p w:rsidR="00BD6CB8" w:rsidRDefault="00BD6CB8">
            <w:pPr>
              <w:pStyle w:val="ConsPlusNormal"/>
              <w:jc w:val="center"/>
            </w:pPr>
            <w:r>
              <w:t>0,000</w:t>
            </w:r>
          </w:p>
        </w:tc>
        <w:tc>
          <w:tcPr>
            <w:tcW w:w="1304" w:type="dxa"/>
          </w:tcPr>
          <w:p w:rsidR="00BD6CB8" w:rsidRDefault="00BD6CB8">
            <w:pPr>
              <w:pStyle w:val="ConsPlusNormal"/>
              <w:jc w:val="center"/>
            </w:pPr>
            <w:r>
              <w:t>0,000</w:t>
            </w:r>
          </w:p>
        </w:tc>
        <w:tc>
          <w:tcPr>
            <w:tcW w:w="1474" w:type="dxa"/>
          </w:tcPr>
          <w:p w:rsidR="00BD6CB8" w:rsidRDefault="00BD6CB8">
            <w:pPr>
              <w:pStyle w:val="ConsPlusNormal"/>
              <w:jc w:val="center"/>
            </w:pPr>
            <w:r>
              <w:t>192100,000</w:t>
            </w:r>
          </w:p>
        </w:tc>
        <w:tc>
          <w:tcPr>
            <w:tcW w:w="1417" w:type="dxa"/>
          </w:tcPr>
          <w:p w:rsidR="00BD6CB8" w:rsidRDefault="00BD6CB8">
            <w:pPr>
              <w:pStyle w:val="ConsPlusNormal"/>
              <w:jc w:val="center"/>
            </w:pPr>
            <w:r>
              <w:t>0,000</w:t>
            </w:r>
          </w:p>
        </w:tc>
      </w:tr>
      <w:tr w:rsidR="00BD6CB8">
        <w:tc>
          <w:tcPr>
            <w:tcW w:w="11849" w:type="dxa"/>
            <w:gridSpan w:val="9"/>
          </w:tcPr>
          <w:p w:rsidR="00BD6CB8" w:rsidRDefault="00BD6CB8">
            <w:pPr>
              <w:pStyle w:val="ConsPlusNormal"/>
            </w:pPr>
            <w:r>
              <w:t>Итого по мероприятию 1.1.3.1.13, в том числе по источникам финансирования</w:t>
            </w: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0,000</w:t>
            </w:r>
          </w:p>
        </w:tc>
        <w:tc>
          <w:tcPr>
            <w:tcW w:w="1417" w:type="dxa"/>
          </w:tcPr>
          <w:p w:rsidR="00BD6CB8" w:rsidRDefault="00BD6CB8">
            <w:pPr>
              <w:pStyle w:val="ConsPlusNormal"/>
              <w:jc w:val="center"/>
            </w:pPr>
            <w:r>
              <w:t>0,000</w:t>
            </w:r>
          </w:p>
        </w:tc>
        <w:tc>
          <w:tcPr>
            <w:tcW w:w="1304" w:type="dxa"/>
          </w:tcPr>
          <w:p w:rsidR="00BD6CB8" w:rsidRDefault="00BD6CB8">
            <w:pPr>
              <w:pStyle w:val="ConsPlusNormal"/>
              <w:jc w:val="center"/>
            </w:pPr>
            <w:r>
              <w:t>25025,000</w:t>
            </w:r>
          </w:p>
        </w:tc>
        <w:tc>
          <w:tcPr>
            <w:tcW w:w="1474" w:type="dxa"/>
          </w:tcPr>
          <w:p w:rsidR="00BD6CB8" w:rsidRDefault="00BD6CB8">
            <w:pPr>
              <w:pStyle w:val="ConsPlusNormal"/>
              <w:jc w:val="center"/>
            </w:pPr>
            <w:r>
              <w:t>192100,000</w:t>
            </w:r>
          </w:p>
        </w:tc>
        <w:tc>
          <w:tcPr>
            <w:tcW w:w="1417" w:type="dxa"/>
          </w:tcPr>
          <w:p w:rsidR="00BD6CB8" w:rsidRDefault="00BD6CB8">
            <w:pPr>
              <w:pStyle w:val="ConsPlusNormal"/>
              <w:jc w:val="center"/>
            </w:pPr>
            <w:r>
              <w:t>0,000</w:t>
            </w:r>
          </w:p>
        </w:tc>
      </w:tr>
      <w:tr w:rsidR="00BD6CB8">
        <w:tblPrEx>
          <w:tblBorders>
            <w:insideH w:val="nil"/>
          </w:tblBorders>
        </w:tblPrEx>
        <w:tc>
          <w:tcPr>
            <w:tcW w:w="1531" w:type="dxa"/>
            <w:tcBorders>
              <w:bottom w:val="nil"/>
            </w:tcBorders>
          </w:tcPr>
          <w:p w:rsidR="00BD6CB8" w:rsidRDefault="00BD6CB8">
            <w:pPr>
              <w:pStyle w:val="ConsPlusNormal"/>
              <w:jc w:val="center"/>
              <w:outlineLvl w:val="4"/>
            </w:pPr>
            <w:r>
              <w:t>1.1.3.1.14</w:t>
            </w:r>
          </w:p>
        </w:tc>
        <w:tc>
          <w:tcPr>
            <w:tcW w:w="18708" w:type="dxa"/>
            <w:gridSpan w:val="14"/>
            <w:tcBorders>
              <w:bottom w:val="nil"/>
            </w:tcBorders>
          </w:tcPr>
          <w:p w:rsidR="00BD6CB8" w:rsidRDefault="00BD6CB8">
            <w:pPr>
              <w:pStyle w:val="ConsPlusNormal"/>
            </w:pPr>
            <w:r>
              <w:t>Реконструкция центральной площадки города Перми - эспланады, 64 квартал, участок 1 (от здания Пермского академического Театра-Театра до ул. Борчанинова)</w:t>
            </w:r>
          </w:p>
        </w:tc>
      </w:tr>
      <w:tr w:rsidR="00BD6CB8">
        <w:tblPrEx>
          <w:tblBorders>
            <w:insideH w:val="nil"/>
          </w:tblBorders>
        </w:tblPrEx>
        <w:tc>
          <w:tcPr>
            <w:tcW w:w="20239" w:type="dxa"/>
            <w:gridSpan w:val="15"/>
            <w:tcBorders>
              <w:top w:val="nil"/>
            </w:tcBorders>
          </w:tcPr>
          <w:p w:rsidR="00BD6CB8" w:rsidRDefault="00BD6CB8">
            <w:pPr>
              <w:pStyle w:val="ConsPlusNormal"/>
              <w:jc w:val="both"/>
            </w:pPr>
            <w:r>
              <w:t xml:space="preserve">(введен </w:t>
            </w:r>
            <w:hyperlink r:id="rId77" w:history="1">
              <w:r>
                <w:rPr>
                  <w:color w:val="0000FF"/>
                </w:rPr>
                <w:t>Постановлением</w:t>
              </w:r>
            </w:hyperlink>
            <w:r>
              <w:t xml:space="preserve"> Администрации г. Перми от 06.05.2019 N 145-П)</w:t>
            </w:r>
          </w:p>
        </w:tc>
      </w:tr>
      <w:tr w:rsidR="00BD6CB8">
        <w:tc>
          <w:tcPr>
            <w:tcW w:w="1531" w:type="dxa"/>
          </w:tcPr>
          <w:p w:rsidR="00BD6CB8" w:rsidRDefault="00BD6CB8">
            <w:pPr>
              <w:pStyle w:val="ConsPlusNormal"/>
              <w:jc w:val="center"/>
            </w:pPr>
            <w:r>
              <w:t>1.1.3.1.14.1</w:t>
            </w:r>
          </w:p>
        </w:tc>
        <w:tc>
          <w:tcPr>
            <w:tcW w:w="2608" w:type="dxa"/>
          </w:tcPr>
          <w:p w:rsidR="00BD6CB8" w:rsidRDefault="00BD6CB8">
            <w:pPr>
              <w:pStyle w:val="ConsPlusNormal"/>
            </w:pPr>
            <w:r>
              <w:t>количество сформированных земельных участков (невыполнение показателя за отчетный год)</w:t>
            </w:r>
          </w:p>
        </w:tc>
        <w:tc>
          <w:tcPr>
            <w:tcW w:w="850" w:type="dxa"/>
          </w:tcPr>
          <w:p w:rsidR="00BD6CB8" w:rsidRDefault="00BD6CB8">
            <w:pPr>
              <w:pStyle w:val="ConsPlusNormal"/>
              <w:jc w:val="center"/>
            </w:pPr>
            <w:r>
              <w:t>ед.</w:t>
            </w:r>
          </w:p>
        </w:tc>
        <w:tc>
          <w:tcPr>
            <w:tcW w:w="1020" w:type="dxa"/>
          </w:tcPr>
          <w:p w:rsidR="00BD6CB8" w:rsidRDefault="00BD6CB8">
            <w:pPr>
              <w:pStyle w:val="ConsPlusNormal"/>
              <w:jc w:val="center"/>
            </w:pPr>
            <w:r>
              <w:t>1</w:t>
            </w:r>
          </w:p>
        </w:tc>
        <w:tc>
          <w:tcPr>
            <w:tcW w:w="907" w:type="dxa"/>
          </w:tcPr>
          <w:p w:rsidR="00BD6CB8" w:rsidRDefault="00BD6CB8">
            <w:pPr>
              <w:pStyle w:val="ConsPlusNormal"/>
              <w:jc w:val="center"/>
            </w:pPr>
            <w:r>
              <w:t>-</w:t>
            </w:r>
          </w:p>
        </w:tc>
        <w:tc>
          <w:tcPr>
            <w:tcW w:w="907" w:type="dxa"/>
          </w:tcPr>
          <w:p w:rsidR="00BD6CB8" w:rsidRDefault="00BD6CB8">
            <w:pPr>
              <w:pStyle w:val="ConsPlusNormal"/>
              <w:jc w:val="center"/>
            </w:pPr>
            <w:r>
              <w:t>-</w:t>
            </w:r>
          </w:p>
        </w:tc>
        <w:tc>
          <w:tcPr>
            <w:tcW w:w="964" w:type="dxa"/>
          </w:tcPr>
          <w:p w:rsidR="00BD6CB8" w:rsidRDefault="00BD6CB8">
            <w:pPr>
              <w:pStyle w:val="ConsPlusNormal"/>
              <w:jc w:val="center"/>
            </w:pPr>
            <w:r>
              <w:t>-</w:t>
            </w:r>
          </w:p>
        </w:tc>
        <w:tc>
          <w:tcPr>
            <w:tcW w:w="964" w:type="dxa"/>
          </w:tcPr>
          <w:p w:rsidR="00BD6CB8" w:rsidRDefault="00BD6CB8">
            <w:pPr>
              <w:pStyle w:val="ConsPlusNormal"/>
              <w:jc w:val="center"/>
            </w:pPr>
            <w:r>
              <w:t>-</w:t>
            </w:r>
          </w:p>
        </w:tc>
        <w:tc>
          <w:tcPr>
            <w:tcW w:w="2098" w:type="dxa"/>
          </w:tcPr>
          <w:p w:rsidR="00BD6CB8" w:rsidRDefault="00BD6CB8">
            <w:pPr>
              <w:pStyle w:val="ConsPlusNormal"/>
              <w:jc w:val="center"/>
            </w:pPr>
            <w:r>
              <w:t>МКУ "Пермблагоустройство"</w:t>
            </w:r>
          </w:p>
        </w:tc>
        <w:tc>
          <w:tcPr>
            <w:tcW w:w="1247" w:type="dxa"/>
          </w:tcPr>
          <w:p w:rsidR="00BD6CB8" w:rsidRDefault="00BD6CB8">
            <w:pPr>
              <w:pStyle w:val="ConsPlusNormal"/>
              <w:jc w:val="center"/>
            </w:pPr>
            <w:r>
              <w:t>бюджет города Перми (неиспользованные ассигнования отчетного года)</w:t>
            </w:r>
          </w:p>
        </w:tc>
        <w:tc>
          <w:tcPr>
            <w:tcW w:w="1531" w:type="dxa"/>
          </w:tcPr>
          <w:p w:rsidR="00BD6CB8" w:rsidRDefault="00BD6CB8">
            <w:pPr>
              <w:pStyle w:val="ConsPlusNormal"/>
              <w:jc w:val="center"/>
            </w:pPr>
            <w:r>
              <w:t>395,283</w:t>
            </w:r>
          </w:p>
        </w:tc>
        <w:tc>
          <w:tcPr>
            <w:tcW w:w="1417" w:type="dxa"/>
          </w:tcPr>
          <w:p w:rsidR="00BD6CB8" w:rsidRDefault="00BD6CB8">
            <w:pPr>
              <w:pStyle w:val="ConsPlusNormal"/>
              <w:jc w:val="center"/>
            </w:pPr>
            <w:r>
              <w:t>0,000</w:t>
            </w:r>
          </w:p>
        </w:tc>
        <w:tc>
          <w:tcPr>
            <w:tcW w:w="1304" w:type="dxa"/>
          </w:tcPr>
          <w:p w:rsidR="00BD6CB8" w:rsidRDefault="00BD6CB8">
            <w:pPr>
              <w:pStyle w:val="ConsPlusNormal"/>
              <w:jc w:val="center"/>
            </w:pPr>
            <w:r>
              <w:t>0,000</w:t>
            </w:r>
          </w:p>
        </w:tc>
        <w:tc>
          <w:tcPr>
            <w:tcW w:w="1474" w:type="dxa"/>
          </w:tcPr>
          <w:p w:rsidR="00BD6CB8" w:rsidRDefault="00BD6CB8">
            <w:pPr>
              <w:pStyle w:val="ConsPlusNormal"/>
              <w:jc w:val="center"/>
            </w:pPr>
            <w:r>
              <w:t>0,000</w:t>
            </w:r>
          </w:p>
        </w:tc>
        <w:tc>
          <w:tcPr>
            <w:tcW w:w="1417" w:type="dxa"/>
          </w:tcPr>
          <w:p w:rsidR="00BD6CB8" w:rsidRDefault="00BD6CB8">
            <w:pPr>
              <w:pStyle w:val="ConsPlusNormal"/>
              <w:jc w:val="center"/>
            </w:pPr>
            <w:r>
              <w:t>0,000</w:t>
            </w:r>
          </w:p>
        </w:tc>
      </w:tr>
      <w:tr w:rsidR="00BD6CB8">
        <w:tc>
          <w:tcPr>
            <w:tcW w:w="11849" w:type="dxa"/>
            <w:gridSpan w:val="9"/>
          </w:tcPr>
          <w:p w:rsidR="00BD6CB8" w:rsidRDefault="00BD6CB8">
            <w:pPr>
              <w:pStyle w:val="ConsPlusNormal"/>
            </w:pPr>
            <w:r>
              <w:t>Итого по мероприятию 1.1.3.1.14, в том числе по источникам финансирования</w:t>
            </w:r>
          </w:p>
        </w:tc>
        <w:tc>
          <w:tcPr>
            <w:tcW w:w="1247" w:type="dxa"/>
          </w:tcPr>
          <w:p w:rsidR="00BD6CB8" w:rsidRDefault="00BD6CB8">
            <w:pPr>
              <w:pStyle w:val="ConsPlusNormal"/>
              <w:jc w:val="center"/>
            </w:pPr>
            <w:r>
              <w:t xml:space="preserve">бюджет города Перми (неиспользованные </w:t>
            </w:r>
            <w:r>
              <w:lastRenderedPageBreak/>
              <w:t>ассигнования отчетного года)</w:t>
            </w:r>
          </w:p>
        </w:tc>
        <w:tc>
          <w:tcPr>
            <w:tcW w:w="1531" w:type="dxa"/>
          </w:tcPr>
          <w:p w:rsidR="00BD6CB8" w:rsidRDefault="00BD6CB8">
            <w:pPr>
              <w:pStyle w:val="ConsPlusNormal"/>
              <w:jc w:val="center"/>
            </w:pPr>
            <w:r>
              <w:lastRenderedPageBreak/>
              <w:t>395,283</w:t>
            </w:r>
          </w:p>
        </w:tc>
        <w:tc>
          <w:tcPr>
            <w:tcW w:w="1417" w:type="dxa"/>
          </w:tcPr>
          <w:p w:rsidR="00BD6CB8" w:rsidRDefault="00BD6CB8">
            <w:pPr>
              <w:pStyle w:val="ConsPlusNormal"/>
              <w:jc w:val="center"/>
            </w:pPr>
            <w:r>
              <w:t>0,000</w:t>
            </w:r>
          </w:p>
        </w:tc>
        <w:tc>
          <w:tcPr>
            <w:tcW w:w="1304" w:type="dxa"/>
          </w:tcPr>
          <w:p w:rsidR="00BD6CB8" w:rsidRDefault="00BD6CB8">
            <w:pPr>
              <w:pStyle w:val="ConsPlusNormal"/>
              <w:jc w:val="center"/>
            </w:pPr>
            <w:r>
              <w:t>0,000</w:t>
            </w:r>
          </w:p>
        </w:tc>
        <w:tc>
          <w:tcPr>
            <w:tcW w:w="1474" w:type="dxa"/>
          </w:tcPr>
          <w:p w:rsidR="00BD6CB8" w:rsidRDefault="00BD6CB8">
            <w:pPr>
              <w:pStyle w:val="ConsPlusNormal"/>
              <w:jc w:val="center"/>
            </w:pPr>
            <w:r>
              <w:t>0,000</w:t>
            </w:r>
          </w:p>
        </w:tc>
        <w:tc>
          <w:tcPr>
            <w:tcW w:w="1417" w:type="dxa"/>
          </w:tcPr>
          <w:p w:rsidR="00BD6CB8" w:rsidRDefault="00BD6CB8">
            <w:pPr>
              <w:pStyle w:val="ConsPlusNormal"/>
              <w:jc w:val="center"/>
            </w:pPr>
            <w:r>
              <w:t>0,000</w:t>
            </w:r>
          </w:p>
        </w:tc>
      </w:tr>
      <w:tr w:rsidR="00BD6CB8">
        <w:tc>
          <w:tcPr>
            <w:tcW w:w="11849" w:type="dxa"/>
            <w:gridSpan w:val="9"/>
            <w:vMerge w:val="restart"/>
            <w:tcBorders>
              <w:bottom w:val="nil"/>
            </w:tcBorders>
          </w:tcPr>
          <w:p w:rsidR="00BD6CB8" w:rsidRDefault="00BD6CB8">
            <w:pPr>
              <w:pStyle w:val="ConsPlusNormal"/>
            </w:pPr>
            <w:r>
              <w:t>Итого по основному мероприятию 1.1.3.1, в том числе по источникам финансирования</w:t>
            </w:r>
          </w:p>
        </w:tc>
        <w:tc>
          <w:tcPr>
            <w:tcW w:w="1247" w:type="dxa"/>
          </w:tcPr>
          <w:p w:rsidR="00BD6CB8" w:rsidRDefault="00BD6CB8">
            <w:pPr>
              <w:pStyle w:val="ConsPlusNormal"/>
              <w:jc w:val="center"/>
            </w:pPr>
            <w:r>
              <w:t>всего, в том числе</w:t>
            </w:r>
          </w:p>
        </w:tc>
        <w:tc>
          <w:tcPr>
            <w:tcW w:w="1531" w:type="dxa"/>
          </w:tcPr>
          <w:p w:rsidR="00BD6CB8" w:rsidRDefault="00BD6CB8">
            <w:pPr>
              <w:pStyle w:val="ConsPlusNormal"/>
              <w:jc w:val="center"/>
            </w:pPr>
            <w:r>
              <w:t>56749,26343</w:t>
            </w:r>
          </w:p>
        </w:tc>
        <w:tc>
          <w:tcPr>
            <w:tcW w:w="1417" w:type="dxa"/>
          </w:tcPr>
          <w:p w:rsidR="00BD6CB8" w:rsidRDefault="00BD6CB8">
            <w:pPr>
              <w:pStyle w:val="ConsPlusNormal"/>
              <w:jc w:val="center"/>
            </w:pPr>
            <w:r>
              <w:t>0,000</w:t>
            </w:r>
          </w:p>
        </w:tc>
        <w:tc>
          <w:tcPr>
            <w:tcW w:w="1304" w:type="dxa"/>
          </w:tcPr>
          <w:p w:rsidR="00BD6CB8" w:rsidRDefault="00BD6CB8">
            <w:pPr>
              <w:pStyle w:val="ConsPlusNormal"/>
              <w:jc w:val="center"/>
            </w:pPr>
            <w:r>
              <w:t>78286,900</w:t>
            </w:r>
          </w:p>
        </w:tc>
        <w:tc>
          <w:tcPr>
            <w:tcW w:w="1474" w:type="dxa"/>
          </w:tcPr>
          <w:p w:rsidR="00BD6CB8" w:rsidRDefault="00BD6CB8">
            <w:pPr>
              <w:pStyle w:val="ConsPlusNormal"/>
              <w:jc w:val="center"/>
            </w:pPr>
            <w:r>
              <w:t>444234,800</w:t>
            </w:r>
          </w:p>
        </w:tc>
        <w:tc>
          <w:tcPr>
            <w:tcW w:w="1417" w:type="dxa"/>
          </w:tcPr>
          <w:p w:rsidR="00BD6CB8" w:rsidRDefault="00BD6CB8">
            <w:pPr>
              <w:pStyle w:val="ConsPlusNormal"/>
              <w:jc w:val="center"/>
            </w:pPr>
            <w:r>
              <w:t>156298,600</w:t>
            </w:r>
          </w:p>
        </w:tc>
      </w:tr>
      <w:tr w:rsidR="00BD6CB8">
        <w:tc>
          <w:tcPr>
            <w:tcW w:w="11849" w:type="dxa"/>
            <w:gridSpan w:val="9"/>
            <w:vMerge/>
            <w:tcBorders>
              <w:bottom w:val="nil"/>
            </w:tcBorders>
          </w:tcPr>
          <w:p w:rsidR="00BD6CB8" w:rsidRDefault="00BD6CB8"/>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42311,800</w:t>
            </w:r>
          </w:p>
        </w:tc>
        <w:tc>
          <w:tcPr>
            <w:tcW w:w="1417" w:type="dxa"/>
          </w:tcPr>
          <w:p w:rsidR="00BD6CB8" w:rsidRDefault="00BD6CB8">
            <w:pPr>
              <w:pStyle w:val="ConsPlusNormal"/>
              <w:jc w:val="center"/>
            </w:pPr>
            <w:r>
              <w:t>0,000</w:t>
            </w:r>
          </w:p>
        </w:tc>
        <w:tc>
          <w:tcPr>
            <w:tcW w:w="1304" w:type="dxa"/>
          </w:tcPr>
          <w:p w:rsidR="00BD6CB8" w:rsidRDefault="00BD6CB8">
            <w:pPr>
              <w:pStyle w:val="ConsPlusNormal"/>
              <w:jc w:val="center"/>
            </w:pPr>
            <w:r>
              <w:t>78286,900</w:t>
            </w:r>
          </w:p>
        </w:tc>
        <w:tc>
          <w:tcPr>
            <w:tcW w:w="1474" w:type="dxa"/>
          </w:tcPr>
          <w:p w:rsidR="00BD6CB8" w:rsidRDefault="00BD6CB8">
            <w:pPr>
              <w:pStyle w:val="ConsPlusNormal"/>
              <w:jc w:val="center"/>
            </w:pPr>
            <w:r>
              <w:t>444234,800</w:t>
            </w:r>
          </w:p>
        </w:tc>
        <w:tc>
          <w:tcPr>
            <w:tcW w:w="1417" w:type="dxa"/>
          </w:tcPr>
          <w:p w:rsidR="00BD6CB8" w:rsidRDefault="00BD6CB8">
            <w:pPr>
              <w:pStyle w:val="ConsPlusNormal"/>
              <w:jc w:val="center"/>
            </w:pPr>
            <w:r>
              <w:t>156298,600</w:t>
            </w:r>
          </w:p>
        </w:tc>
      </w:tr>
      <w:tr w:rsidR="00BD6CB8">
        <w:tblPrEx>
          <w:tblBorders>
            <w:insideH w:val="nil"/>
          </w:tblBorders>
        </w:tblPrEx>
        <w:tc>
          <w:tcPr>
            <w:tcW w:w="11849" w:type="dxa"/>
            <w:gridSpan w:val="9"/>
            <w:vMerge/>
            <w:tcBorders>
              <w:bottom w:val="nil"/>
            </w:tcBorders>
          </w:tcPr>
          <w:p w:rsidR="00BD6CB8" w:rsidRDefault="00BD6CB8"/>
        </w:tc>
        <w:tc>
          <w:tcPr>
            <w:tcW w:w="1247" w:type="dxa"/>
            <w:tcBorders>
              <w:bottom w:val="nil"/>
            </w:tcBorders>
          </w:tcPr>
          <w:p w:rsidR="00BD6CB8" w:rsidRDefault="00BD6CB8">
            <w:pPr>
              <w:pStyle w:val="ConsPlusNormal"/>
              <w:jc w:val="center"/>
            </w:pPr>
            <w:r>
              <w:t>бюджет города Перми (неиспользованные ассигнования отчетного года)</w:t>
            </w:r>
          </w:p>
        </w:tc>
        <w:tc>
          <w:tcPr>
            <w:tcW w:w="1531" w:type="dxa"/>
            <w:tcBorders>
              <w:bottom w:val="nil"/>
            </w:tcBorders>
          </w:tcPr>
          <w:p w:rsidR="00BD6CB8" w:rsidRDefault="00BD6CB8">
            <w:pPr>
              <w:pStyle w:val="ConsPlusNormal"/>
              <w:jc w:val="center"/>
            </w:pPr>
            <w:r>
              <w:t>14437,46343</w:t>
            </w:r>
          </w:p>
        </w:tc>
        <w:tc>
          <w:tcPr>
            <w:tcW w:w="1417" w:type="dxa"/>
            <w:tcBorders>
              <w:bottom w:val="nil"/>
            </w:tcBorders>
          </w:tcPr>
          <w:p w:rsidR="00BD6CB8" w:rsidRDefault="00BD6CB8">
            <w:pPr>
              <w:pStyle w:val="ConsPlusNormal"/>
              <w:jc w:val="center"/>
            </w:pPr>
            <w:r>
              <w:t>0,000</w:t>
            </w:r>
          </w:p>
        </w:tc>
        <w:tc>
          <w:tcPr>
            <w:tcW w:w="1304" w:type="dxa"/>
            <w:tcBorders>
              <w:bottom w:val="nil"/>
            </w:tcBorders>
          </w:tcPr>
          <w:p w:rsidR="00BD6CB8" w:rsidRDefault="00BD6CB8">
            <w:pPr>
              <w:pStyle w:val="ConsPlusNormal"/>
              <w:jc w:val="center"/>
            </w:pPr>
            <w:r>
              <w:t>0,000</w:t>
            </w:r>
          </w:p>
        </w:tc>
        <w:tc>
          <w:tcPr>
            <w:tcW w:w="1474" w:type="dxa"/>
            <w:tcBorders>
              <w:bottom w:val="nil"/>
            </w:tcBorders>
          </w:tcPr>
          <w:p w:rsidR="00BD6CB8" w:rsidRDefault="00BD6CB8">
            <w:pPr>
              <w:pStyle w:val="ConsPlusNormal"/>
              <w:jc w:val="center"/>
            </w:pPr>
            <w:r>
              <w:t>0,000</w:t>
            </w:r>
          </w:p>
        </w:tc>
        <w:tc>
          <w:tcPr>
            <w:tcW w:w="1417" w:type="dxa"/>
            <w:tcBorders>
              <w:bottom w:val="nil"/>
            </w:tcBorders>
          </w:tcPr>
          <w:p w:rsidR="00BD6CB8" w:rsidRDefault="00BD6CB8">
            <w:pPr>
              <w:pStyle w:val="ConsPlusNormal"/>
              <w:jc w:val="center"/>
            </w:pPr>
            <w:r>
              <w:t>0,000</w:t>
            </w:r>
          </w:p>
        </w:tc>
      </w:tr>
      <w:tr w:rsidR="00BD6CB8">
        <w:tblPrEx>
          <w:tblBorders>
            <w:insideH w:val="nil"/>
          </w:tblBorders>
        </w:tblPrEx>
        <w:tc>
          <w:tcPr>
            <w:tcW w:w="20239" w:type="dxa"/>
            <w:gridSpan w:val="15"/>
            <w:tcBorders>
              <w:top w:val="nil"/>
            </w:tcBorders>
          </w:tcPr>
          <w:p w:rsidR="00BD6CB8" w:rsidRDefault="00BD6CB8">
            <w:pPr>
              <w:pStyle w:val="ConsPlusNormal"/>
              <w:jc w:val="both"/>
            </w:pPr>
            <w:r>
              <w:t xml:space="preserve">(в ред. </w:t>
            </w:r>
            <w:hyperlink r:id="rId78" w:history="1">
              <w:r>
                <w:rPr>
                  <w:color w:val="0000FF"/>
                </w:rPr>
                <w:t>Постановления</w:t>
              </w:r>
            </w:hyperlink>
            <w:r>
              <w:t xml:space="preserve"> Администрации г. Перми от 06.05.2019 N 145-П)</w:t>
            </w:r>
          </w:p>
        </w:tc>
      </w:tr>
      <w:tr w:rsidR="00BD6CB8">
        <w:tc>
          <w:tcPr>
            <w:tcW w:w="11849" w:type="dxa"/>
            <w:gridSpan w:val="9"/>
            <w:vMerge w:val="restart"/>
            <w:tcBorders>
              <w:bottom w:val="nil"/>
            </w:tcBorders>
          </w:tcPr>
          <w:p w:rsidR="00BD6CB8" w:rsidRDefault="00BD6CB8">
            <w:pPr>
              <w:pStyle w:val="ConsPlusNormal"/>
            </w:pPr>
            <w:r>
              <w:t>Итого по задаче 1.1.3, в том числе по источникам финансирования</w:t>
            </w:r>
          </w:p>
        </w:tc>
        <w:tc>
          <w:tcPr>
            <w:tcW w:w="1247" w:type="dxa"/>
          </w:tcPr>
          <w:p w:rsidR="00BD6CB8" w:rsidRDefault="00BD6CB8">
            <w:pPr>
              <w:pStyle w:val="ConsPlusNormal"/>
              <w:jc w:val="center"/>
            </w:pPr>
            <w:r>
              <w:t>всего, в том числе</w:t>
            </w:r>
          </w:p>
        </w:tc>
        <w:tc>
          <w:tcPr>
            <w:tcW w:w="1531" w:type="dxa"/>
          </w:tcPr>
          <w:p w:rsidR="00BD6CB8" w:rsidRDefault="00BD6CB8">
            <w:pPr>
              <w:pStyle w:val="ConsPlusNormal"/>
              <w:jc w:val="center"/>
            </w:pPr>
            <w:r>
              <w:t>56749,26343</w:t>
            </w:r>
          </w:p>
        </w:tc>
        <w:tc>
          <w:tcPr>
            <w:tcW w:w="1417" w:type="dxa"/>
          </w:tcPr>
          <w:p w:rsidR="00BD6CB8" w:rsidRDefault="00BD6CB8">
            <w:pPr>
              <w:pStyle w:val="ConsPlusNormal"/>
              <w:jc w:val="center"/>
            </w:pPr>
            <w:r>
              <w:t>0,000</w:t>
            </w:r>
          </w:p>
        </w:tc>
        <w:tc>
          <w:tcPr>
            <w:tcW w:w="1304" w:type="dxa"/>
          </w:tcPr>
          <w:p w:rsidR="00BD6CB8" w:rsidRDefault="00BD6CB8">
            <w:pPr>
              <w:pStyle w:val="ConsPlusNormal"/>
              <w:jc w:val="center"/>
            </w:pPr>
            <w:r>
              <w:t>78286,900</w:t>
            </w:r>
          </w:p>
        </w:tc>
        <w:tc>
          <w:tcPr>
            <w:tcW w:w="1474" w:type="dxa"/>
          </w:tcPr>
          <w:p w:rsidR="00BD6CB8" w:rsidRDefault="00BD6CB8">
            <w:pPr>
              <w:pStyle w:val="ConsPlusNormal"/>
              <w:jc w:val="center"/>
            </w:pPr>
            <w:r>
              <w:t>444234,800</w:t>
            </w:r>
          </w:p>
        </w:tc>
        <w:tc>
          <w:tcPr>
            <w:tcW w:w="1417" w:type="dxa"/>
          </w:tcPr>
          <w:p w:rsidR="00BD6CB8" w:rsidRDefault="00BD6CB8">
            <w:pPr>
              <w:pStyle w:val="ConsPlusNormal"/>
              <w:jc w:val="center"/>
            </w:pPr>
            <w:r>
              <w:t>156298,600</w:t>
            </w:r>
          </w:p>
        </w:tc>
      </w:tr>
      <w:tr w:rsidR="00BD6CB8">
        <w:tc>
          <w:tcPr>
            <w:tcW w:w="11849" w:type="dxa"/>
            <w:gridSpan w:val="9"/>
            <w:vMerge/>
            <w:tcBorders>
              <w:bottom w:val="nil"/>
            </w:tcBorders>
          </w:tcPr>
          <w:p w:rsidR="00BD6CB8" w:rsidRDefault="00BD6CB8"/>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42311,800</w:t>
            </w:r>
          </w:p>
        </w:tc>
        <w:tc>
          <w:tcPr>
            <w:tcW w:w="1417" w:type="dxa"/>
          </w:tcPr>
          <w:p w:rsidR="00BD6CB8" w:rsidRDefault="00BD6CB8">
            <w:pPr>
              <w:pStyle w:val="ConsPlusNormal"/>
              <w:jc w:val="center"/>
            </w:pPr>
            <w:r>
              <w:t>0,000</w:t>
            </w:r>
          </w:p>
        </w:tc>
        <w:tc>
          <w:tcPr>
            <w:tcW w:w="1304" w:type="dxa"/>
          </w:tcPr>
          <w:p w:rsidR="00BD6CB8" w:rsidRDefault="00BD6CB8">
            <w:pPr>
              <w:pStyle w:val="ConsPlusNormal"/>
              <w:jc w:val="center"/>
            </w:pPr>
            <w:r>
              <w:t>78286,900</w:t>
            </w:r>
          </w:p>
        </w:tc>
        <w:tc>
          <w:tcPr>
            <w:tcW w:w="1474" w:type="dxa"/>
          </w:tcPr>
          <w:p w:rsidR="00BD6CB8" w:rsidRDefault="00BD6CB8">
            <w:pPr>
              <w:pStyle w:val="ConsPlusNormal"/>
              <w:jc w:val="center"/>
            </w:pPr>
            <w:r>
              <w:t>444234,800</w:t>
            </w:r>
          </w:p>
        </w:tc>
        <w:tc>
          <w:tcPr>
            <w:tcW w:w="1417" w:type="dxa"/>
          </w:tcPr>
          <w:p w:rsidR="00BD6CB8" w:rsidRDefault="00BD6CB8">
            <w:pPr>
              <w:pStyle w:val="ConsPlusNormal"/>
              <w:jc w:val="center"/>
            </w:pPr>
            <w:r>
              <w:t>156298,600</w:t>
            </w:r>
          </w:p>
        </w:tc>
      </w:tr>
      <w:tr w:rsidR="00BD6CB8">
        <w:tblPrEx>
          <w:tblBorders>
            <w:insideH w:val="nil"/>
          </w:tblBorders>
        </w:tblPrEx>
        <w:tc>
          <w:tcPr>
            <w:tcW w:w="11849" w:type="dxa"/>
            <w:gridSpan w:val="9"/>
            <w:vMerge/>
            <w:tcBorders>
              <w:bottom w:val="nil"/>
            </w:tcBorders>
          </w:tcPr>
          <w:p w:rsidR="00BD6CB8" w:rsidRDefault="00BD6CB8"/>
        </w:tc>
        <w:tc>
          <w:tcPr>
            <w:tcW w:w="1247" w:type="dxa"/>
            <w:tcBorders>
              <w:bottom w:val="nil"/>
            </w:tcBorders>
          </w:tcPr>
          <w:p w:rsidR="00BD6CB8" w:rsidRDefault="00BD6CB8">
            <w:pPr>
              <w:pStyle w:val="ConsPlusNormal"/>
              <w:jc w:val="center"/>
            </w:pPr>
            <w:r>
              <w:t>бюджет города Перми (неиспольз</w:t>
            </w:r>
            <w:r>
              <w:lastRenderedPageBreak/>
              <w:t>ованные ассигнования отчетного года)</w:t>
            </w:r>
          </w:p>
        </w:tc>
        <w:tc>
          <w:tcPr>
            <w:tcW w:w="1531" w:type="dxa"/>
            <w:tcBorders>
              <w:bottom w:val="nil"/>
            </w:tcBorders>
          </w:tcPr>
          <w:p w:rsidR="00BD6CB8" w:rsidRDefault="00BD6CB8">
            <w:pPr>
              <w:pStyle w:val="ConsPlusNormal"/>
              <w:jc w:val="center"/>
            </w:pPr>
            <w:r>
              <w:lastRenderedPageBreak/>
              <w:t>14437,46343</w:t>
            </w:r>
          </w:p>
        </w:tc>
        <w:tc>
          <w:tcPr>
            <w:tcW w:w="1417" w:type="dxa"/>
            <w:tcBorders>
              <w:bottom w:val="nil"/>
            </w:tcBorders>
          </w:tcPr>
          <w:p w:rsidR="00BD6CB8" w:rsidRDefault="00BD6CB8">
            <w:pPr>
              <w:pStyle w:val="ConsPlusNormal"/>
              <w:jc w:val="center"/>
            </w:pPr>
            <w:r>
              <w:t>0,000</w:t>
            </w:r>
          </w:p>
        </w:tc>
        <w:tc>
          <w:tcPr>
            <w:tcW w:w="1304" w:type="dxa"/>
            <w:tcBorders>
              <w:bottom w:val="nil"/>
            </w:tcBorders>
          </w:tcPr>
          <w:p w:rsidR="00BD6CB8" w:rsidRDefault="00BD6CB8">
            <w:pPr>
              <w:pStyle w:val="ConsPlusNormal"/>
              <w:jc w:val="center"/>
            </w:pPr>
            <w:r>
              <w:t>0,000</w:t>
            </w:r>
          </w:p>
        </w:tc>
        <w:tc>
          <w:tcPr>
            <w:tcW w:w="1474" w:type="dxa"/>
            <w:tcBorders>
              <w:bottom w:val="nil"/>
            </w:tcBorders>
          </w:tcPr>
          <w:p w:rsidR="00BD6CB8" w:rsidRDefault="00BD6CB8">
            <w:pPr>
              <w:pStyle w:val="ConsPlusNormal"/>
              <w:jc w:val="center"/>
            </w:pPr>
            <w:r>
              <w:t>0,000</w:t>
            </w:r>
          </w:p>
        </w:tc>
        <w:tc>
          <w:tcPr>
            <w:tcW w:w="1417" w:type="dxa"/>
            <w:tcBorders>
              <w:bottom w:val="nil"/>
            </w:tcBorders>
          </w:tcPr>
          <w:p w:rsidR="00BD6CB8" w:rsidRDefault="00BD6CB8">
            <w:pPr>
              <w:pStyle w:val="ConsPlusNormal"/>
              <w:jc w:val="center"/>
            </w:pPr>
            <w:r>
              <w:t>0,000</w:t>
            </w:r>
          </w:p>
        </w:tc>
      </w:tr>
      <w:tr w:rsidR="00BD6CB8">
        <w:tblPrEx>
          <w:tblBorders>
            <w:insideH w:val="nil"/>
          </w:tblBorders>
        </w:tblPrEx>
        <w:tc>
          <w:tcPr>
            <w:tcW w:w="20239" w:type="dxa"/>
            <w:gridSpan w:val="15"/>
            <w:tcBorders>
              <w:top w:val="nil"/>
            </w:tcBorders>
          </w:tcPr>
          <w:p w:rsidR="00BD6CB8" w:rsidRDefault="00BD6CB8">
            <w:pPr>
              <w:pStyle w:val="ConsPlusNormal"/>
              <w:jc w:val="both"/>
            </w:pPr>
            <w:r>
              <w:t xml:space="preserve">(в ред. </w:t>
            </w:r>
            <w:hyperlink r:id="rId79" w:history="1">
              <w:r>
                <w:rPr>
                  <w:color w:val="0000FF"/>
                </w:rPr>
                <w:t>Постановления</w:t>
              </w:r>
            </w:hyperlink>
            <w:r>
              <w:t xml:space="preserve"> Администрации г. Перми от 06.05.2019 N 145-П)</w:t>
            </w:r>
          </w:p>
        </w:tc>
      </w:tr>
      <w:tr w:rsidR="00BD6CB8">
        <w:tc>
          <w:tcPr>
            <w:tcW w:w="1531" w:type="dxa"/>
          </w:tcPr>
          <w:p w:rsidR="00BD6CB8" w:rsidRDefault="00BD6CB8">
            <w:pPr>
              <w:pStyle w:val="ConsPlusNormal"/>
              <w:jc w:val="center"/>
              <w:outlineLvl w:val="2"/>
            </w:pPr>
            <w:r>
              <w:t>1.1.4</w:t>
            </w:r>
          </w:p>
        </w:tc>
        <w:tc>
          <w:tcPr>
            <w:tcW w:w="18708" w:type="dxa"/>
            <w:gridSpan w:val="14"/>
          </w:tcPr>
          <w:p w:rsidR="00BD6CB8" w:rsidRDefault="00BD6CB8">
            <w:pPr>
              <w:pStyle w:val="ConsPlusNormal"/>
            </w:pPr>
            <w:r>
              <w:t>Задача. Поддержание в нормативном состоянии и строительство искусственных инженерных сооружений, предназначенных для движения пешеходов</w:t>
            </w:r>
          </w:p>
        </w:tc>
      </w:tr>
      <w:tr w:rsidR="00BD6CB8">
        <w:tc>
          <w:tcPr>
            <w:tcW w:w="1531" w:type="dxa"/>
          </w:tcPr>
          <w:p w:rsidR="00BD6CB8" w:rsidRDefault="00BD6CB8">
            <w:pPr>
              <w:pStyle w:val="ConsPlusNormal"/>
              <w:jc w:val="center"/>
            </w:pPr>
            <w:r>
              <w:t>1.1.4.1</w:t>
            </w:r>
          </w:p>
        </w:tc>
        <w:tc>
          <w:tcPr>
            <w:tcW w:w="18708" w:type="dxa"/>
            <w:gridSpan w:val="14"/>
          </w:tcPr>
          <w:p w:rsidR="00BD6CB8" w:rsidRDefault="00BD6CB8">
            <w:pPr>
              <w:pStyle w:val="ConsPlusNormal"/>
            </w:pPr>
            <w:r>
              <w:t>Организация содержания искусственных инженерных сооружений, предназначенных для движения пешеходов</w:t>
            </w:r>
          </w:p>
        </w:tc>
      </w:tr>
      <w:tr w:rsidR="00BD6CB8">
        <w:tc>
          <w:tcPr>
            <w:tcW w:w="1531" w:type="dxa"/>
          </w:tcPr>
          <w:p w:rsidR="00BD6CB8" w:rsidRDefault="00BD6CB8">
            <w:pPr>
              <w:pStyle w:val="ConsPlusNormal"/>
              <w:jc w:val="center"/>
            </w:pPr>
            <w:r>
              <w:t>1.1.4.1.1</w:t>
            </w:r>
          </w:p>
        </w:tc>
        <w:tc>
          <w:tcPr>
            <w:tcW w:w="18708" w:type="dxa"/>
            <w:gridSpan w:val="14"/>
          </w:tcPr>
          <w:p w:rsidR="00BD6CB8" w:rsidRDefault="00BD6CB8">
            <w:pPr>
              <w:pStyle w:val="ConsPlusNormal"/>
            </w:pPr>
            <w:r>
              <w:t>Содержание и ремонт искусственных инженерных сооружений, предназначенных для движения пешеходов</w:t>
            </w:r>
          </w:p>
        </w:tc>
      </w:tr>
      <w:tr w:rsidR="00BD6CB8">
        <w:tblPrEx>
          <w:tblBorders>
            <w:insideH w:val="nil"/>
          </w:tblBorders>
        </w:tblPrEx>
        <w:tc>
          <w:tcPr>
            <w:tcW w:w="1531" w:type="dxa"/>
            <w:tcBorders>
              <w:bottom w:val="nil"/>
            </w:tcBorders>
          </w:tcPr>
          <w:p w:rsidR="00BD6CB8" w:rsidRDefault="00BD6CB8">
            <w:pPr>
              <w:pStyle w:val="ConsPlusNormal"/>
              <w:jc w:val="center"/>
            </w:pPr>
            <w:r>
              <w:t>1.1.4.1.1.1</w:t>
            </w:r>
          </w:p>
        </w:tc>
        <w:tc>
          <w:tcPr>
            <w:tcW w:w="2608" w:type="dxa"/>
            <w:tcBorders>
              <w:bottom w:val="nil"/>
            </w:tcBorders>
          </w:tcPr>
          <w:p w:rsidR="00BD6CB8" w:rsidRDefault="00BD6CB8">
            <w:pPr>
              <w:pStyle w:val="ConsPlusNormal"/>
            </w:pPr>
            <w:r>
              <w:t>площадь искусственных инженерных сооружений, предназначенных для движения пешеходов, находящихся на содержании</w:t>
            </w:r>
          </w:p>
        </w:tc>
        <w:tc>
          <w:tcPr>
            <w:tcW w:w="850" w:type="dxa"/>
            <w:tcBorders>
              <w:bottom w:val="nil"/>
            </w:tcBorders>
          </w:tcPr>
          <w:p w:rsidR="00BD6CB8" w:rsidRDefault="00BD6CB8">
            <w:pPr>
              <w:pStyle w:val="ConsPlusNormal"/>
              <w:jc w:val="center"/>
            </w:pPr>
            <w:r>
              <w:t>кв. м</w:t>
            </w:r>
          </w:p>
        </w:tc>
        <w:tc>
          <w:tcPr>
            <w:tcW w:w="1020" w:type="dxa"/>
            <w:tcBorders>
              <w:bottom w:val="nil"/>
            </w:tcBorders>
          </w:tcPr>
          <w:p w:rsidR="00BD6CB8" w:rsidRDefault="00BD6CB8">
            <w:pPr>
              <w:pStyle w:val="ConsPlusNormal"/>
              <w:jc w:val="center"/>
            </w:pPr>
            <w:r>
              <w:t>2944,7</w:t>
            </w:r>
          </w:p>
        </w:tc>
        <w:tc>
          <w:tcPr>
            <w:tcW w:w="907" w:type="dxa"/>
            <w:tcBorders>
              <w:bottom w:val="nil"/>
            </w:tcBorders>
          </w:tcPr>
          <w:p w:rsidR="00BD6CB8" w:rsidRDefault="00BD6CB8">
            <w:pPr>
              <w:pStyle w:val="ConsPlusNormal"/>
              <w:jc w:val="center"/>
            </w:pPr>
            <w:r>
              <w:t>2944,7</w:t>
            </w:r>
          </w:p>
        </w:tc>
        <w:tc>
          <w:tcPr>
            <w:tcW w:w="907" w:type="dxa"/>
            <w:tcBorders>
              <w:bottom w:val="nil"/>
            </w:tcBorders>
          </w:tcPr>
          <w:p w:rsidR="00BD6CB8" w:rsidRDefault="00BD6CB8">
            <w:pPr>
              <w:pStyle w:val="ConsPlusNormal"/>
              <w:jc w:val="center"/>
            </w:pPr>
            <w:r>
              <w:t>2944,7</w:t>
            </w:r>
          </w:p>
        </w:tc>
        <w:tc>
          <w:tcPr>
            <w:tcW w:w="964" w:type="dxa"/>
            <w:tcBorders>
              <w:bottom w:val="nil"/>
            </w:tcBorders>
          </w:tcPr>
          <w:p w:rsidR="00BD6CB8" w:rsidRDefault="00BD6CB8">
            <w:pPr>
              <w:pStyle w:val="ConsPlusNormal"/>
              <w:jc w:val="center"/>
            </w:pPr>
            <w:r>
              <w:t>2944,7</w:t>
            </w:r>
          </w:p>
        </w:tc>
        <w:tc>
          <w:tcPr>
            <w:tcW w:w="964" w:type="dxa"/>
            <w:tcBorders>
              <w:bottom w:val="nil"/>
            </w:tcBorders>
          </w:tcPr>
          <w:p w:rsidR="00BD6CB8" w:rsidRDefault="00BD6CB8">
            <w:pPr>
              <w:pStyle w:val="ConsPlusNormal"/>
              <w:jc w:val="center"/>
            </w:pPr>
            <w:r>
              <w:t>2944,7</w:t>
            </w:r>
          </w:p>
        </w:tc>
        <w:tc>
          <w:tcPr>
            <w:tcW w:w="2098" w:type="dxa"/>
            <w:tcBorders>
              <w:bottom w:val="nil"/>
            </w:tcBorders>
          </w:tcPr>
          <w:p w:rsidR="00BD6CB8" w:rsidRDefault="00BD6CB8">
            <w:pPr>
              <w:pStyle w:val="ConsPlusNormal"/>
              <w:jc w:val="center"/>
            </w:pPr>
            <w:r>
              <w:t>МКУ "Благоустройство Дзержинского района"</w:t>
            </w:r>
          </w:p>
        </w:tc>
        <w:tc>
          <w:tcPr>
            <w:tcW w:w="1247" w:type="dxa"/>
            <w:tcBorders>
              <w:bottom w:val="nil"/>
            </w:tcBorders>
          </w:tcPr>
          <w:p w:rsidR="00BD6CB8" w:rsidRDefault="00BD6CB8">
            <w:pPr>
              <w:pStyle w:val="ConsPlusNormal"/>
              <w:jc w:val="center"/>
            </w:pPr>
            <w:r>
              <w:t>бюджет города Перми</w:t>
            </w:r>
          </w:p>
        </w:tc>
        <w:tc>
          <w:tcPr>
            <w:tcW w:w="1531" w:type="dxa"/>
            <w:tcBorders>
              <w:bottom w:val="nil"/>
            </w:tcBorders>
          </w:tcPr>
          <w:p w:rsidR="00BD6CB8" w:rsidRDefault="00BD6CB8">
            <w:pPr>
              <w:pStyle w:val="ConsPlusNormal"/>
              <w:jc w:val="center"/>
            </w:pPr>
            <w:r>
              <w:t>4345,065</w:t>
            </w:r>
          </w:p>
        </w:tc>
        <w:tc>
          <w:tcPr>
            <w:tcW w:w="1417" w:type="dxa"/>
            <w:tcBorders>
              <w:bottom w:val="nil"/>
            </w:tcBorders>
          </w:tcPr>
          <w:p w:rsidR="00BD6CB8" w:rsidRDefault="00BD6CB8">
            <w:pPr>
              <w:pStyle w:val="ConsPlusNormal"/>
              <w:jc w:val="center"/>
            </w:pPr>
            <w:r>
              <w:t>1498,900</w:t>
            </w:r>
          </w:p>
        </w:tc>
        <w:tc>
          <w:tcPr>
            <w:tcW w:w="1304" w:type="dxa"/>
            <w:tcBorders>
              <w:bottom w:val="nil"/>
            </w:tcBorders>
          </w:tcPr>
          <w:p w:rsidR="00BD6CB8" w:rsidRDefault="00BD6CB8">
            <w:pPr>
              <w:pStyle w:val="ConsPlusNormal"/>
              <w:jc w:val="center"/>
            </w:pPr>
            <w:r>
              <w:t>1498,900</w:t>
            </w:r>
          </w:p>
        </w:tc>
        <w:tc>
          <w:tcPr>
            <w:tcW w:w="1474" w:type="dxa"/>
            <w:tcBorders>
              <w:bottom w:val="nil"/>
            </w:tcBorders>
          </w:tcPr>
          <w:p w:rsidR="00BD6CB8" w:rsidRDefault="00BD6CB8">
            <w:pPr>
              <w:pStyle w:val="ConsPlusNormal"/>
              <w:jc w:val="center"/>
            </w:pPr>
            <w:r>
              <w:t>1498,900</w:t>
            </w:r>
          </w:p>
        </w:tc>
        <w:tc>
          <w:tcPr>
            <w:tcW w:w="1417" w:type="dxa"/>
            <w:tcBorders>
              <w:bottom w:val="nil"/>
            </w:tcBorders>
          </w:tcPr>
          <w:p w:rsidR="00BD6CB8" w:rsidRDefault="00BD6CB8">
            <w:pPr>
              <w:pStyle w:val="ConsPlusNormal"/>
              <w:jc w:val="center"/>
            </w:pPr>
            <w:r>
              <w:t>1498,900</w:t>
            </w:r>
          </w:p>
        </w:tc>
      </w:tr>
      <w:tr w:rsidR="00BD6CB8">
        <w:tblPrEx>
          <w:tblBorders>
            <w:insideH w:val="nil"/>
          </w:tblBorders>
        </w:tblPrEx>
        <w:tc>
          <w:tcPr>
            <w:tcW w:w="20239" w:type="dxa"/>
            <w:gridSpan w:val="15"/>
            <w:tcBorders>
              <w:top w:val="nil"/>
            </w:tcBorders>
          </w:tcPr>
          <w:p w:rsidR="00BD6CB8" w:rsidRDefault="00BD6CB8">
            <w:pPr>
              <w:pStyle w:val="ConsPlusNormal"/>
              <w:jc w:val="both"/>
            </w:pPr>
            <w:r>
              <w:t xml:space="preserve">(п. 1.1.4.1.1.1 в ред. </w:t>
            </w:r>
            <w:hyperlink r:id="rId80" w:history="1">
              <w:r>
                <w:rPr>
                  <w:color w:val="0000FF"/>
                </w:rPr>
                <w:t>Постановления</w:t>
              </w:r>
            </w:hyperlink>
            <w:r>
              <w:t xml:space="preserve"> Администрации г. Перми от 06.05.2019 N 145-П)</w:t>
            </w:r>
          </w:p>
        </w:tc>
      </w:tr>
      <w:tr w:rsidR="00BD6CB8">
        <w:tblPrEx>
          <w:tblBorders>
            <w:insideH w:val="nil"/>
          </w:tblBorders>
        </w:tblPrEx>
        <w:tc>
          <w:tcPr>
            <w:tcW w:w="1531" w:type="dxa"/>
            <w:tcBorders>
              <w:bottom w:val="nil"/>
            </w:tcBorders>
          </w:tcPr>
          <w:p w:rsidR="00BD6CB8" w:rsidRDefault="00BD6CB8">
            <w:pPr>
              <w:pStyle w:val="ConsPlusNormal"/>
              <w:jc w:val="center"/>
            </w:pPr>
            <w:r>
              <w:t>1.1.4.1.1.2</w:t>
            </w:r>
          </w:p>
        </w:tc>
        <w:tc>
          <w:tcPr>
            <w:tcW w:w="2608" w:type="dxa"/>
            <w:tcBorders>
              <w:bottom w:val="nil"/>
            </w:tcBorders>
          </w:tcPr>
          <w:p w:rsidR="00BD6CB8" w:rsidRDefault="00BD6CB8">
            <w:pPr>
              <w:pStyle w:val="ConsPlusNormal"/>
            </w:pPr>
            <w:r>
              <w:t>площадь искусственных инженерных сооружений, предназначенных для движения пешеходов, находящихся на содержании</w:t>
            </w:r>
          </w:p>
        </w:tc>
        <w:tc>
          <w:tcPr>
            <w:tcW w:w="850" w:type="dxa"/>
            <w:tcBorders>
              <w:bottom w:val="nil"/>
            </w:tcBorders>
          </w:tcPr>
          <w:p w:rsidR="00BD6CB8" w:rsidRDefault="00BD6CB8">
            <w:pPr>
              <w:pStyle w:val="ConsPlusNormal"/>
              <w:jc w:val="center"/>
            </w:pPr>
            <w:r>
              <w:t>кв. м</w:t>
            </w:r>
          </w:p>
        </w:tc>
        <w:tc>
          <w:tcPr>
            <w:tcW w:w="1020" w:type="dxa"/>
            <w:tcBorders>
              <w:bottom w:val="nil"/>
            </w:tcBorders>
          </w:tcPr>
          <w:p w:rsidR="00BD6CB8" w:rsidRDefault="00BD6CB8">
            <w:pPr>
              <w:pStyle w:val="ConsPlusNormal"/>
              <w:jc w:val="center"/>
            </w:pPr>
            <w:r>
              <w:t>467,2</w:t>
            </w:r>
          </w:p>
        </w:tc>
        <w:tc>
          <w:tcPr>
            <w:tcW w:w="907" w:type="dxa"/>
            <w:tcBorders>
              <w:bottom w:val="nil"/>
            </w:tcBorders>
          </w:tcPr>
          <w:p w:rsidR="00BD6CB8" w:rsidRDefault="00BD6CB8">
            <w:pPr>
              <w:pStyle w:val="ConsPlusNormal"/>
              <w:jc w:val="center"/>
            </w:pPr>
            <w:r>
              <w:t>467,2</w:t>
            </w:r>
          </w:p>
        </w:tc>
        <w:tc>
          <w:tcPr>
            <w:tcW w:w="907" w:type="dxa"/>
            <w:tcBorders>
              <w:bottom w:val="nil"/>
            </w:tcBorders>
          </w:tcPr>
          <w:p w:rsidR="00BD6CB8" w:rsidRDefault="00BD6CB8">
            <w:pPr>
              <w:pStyle w:val="ConsPlusNormal"/>
              <w:jc w:val="center"/>
            </w:pPr>
            <w:r>
              <w:t>467,2</w:t>
            </w:r>
          </w:p>
        </w:tc>
        <w:tc>
          <w:tcPr>
            <w:tcW w:w="964" w:type="dxa"/>
            <w:tcBorders>
              <w:bottom w:val="nil"/>
            </w:tcBorders>
          </w:tcPr>
          <w:p w:rsidR="00BD6CB8" w:rsidRDefault="00BD6CB8">
            <w:pPr>
              <w:pStyle w:val="ConsPlusNormal"/>
              <w:jc w:val="center"/>
            </w:pPr>
            <w:r>
              <w:t>467,2</w:t>
            </w:r>
          </w:p>
        </w:tc>
        <w:tc>
          <w:tcPr>
            <w:tcW w:w="964" w:type="dxa"/>
            <w:tcBorders>
              <w:bottom w:val="nil"/>
            </w:tcBorders>
          </w:tcPr>
          <w:p w:rsidR="00BD6CB8" w:rsidRDefault="00BD6CB8">
            <w:pPr>
              <w:pStyle w:val="ConsPlusNormal"/>
              <w:jc w:val="center"/>
            </w:pPr>
            <w:r>
              <w:t>467,2</w:t>
            </w:r>
          </w:p>
        </w:tc>
        <w:tc>
          <w:tcPr>
            <w:tcW w:w="2098" w:type="dxa"/>
            <w:tcBorders>
              <w:bottom w:val="nil"/>
            </w:tcBorders>
          </w:tcPr>
          <w:p w:rsidR="00BD6CB8" w:rsidRDefault="00BD6CB8">
            <w:pPr>
              <w:pStyle w:val="ConsPlusNormal"/>
              <w:jc w:val="center"/>
            </w:pPr>
            <w:r>
              <w:t>МКУ "Благоустройство Индустриального района"</w:t>
            </w:r>
          </w:p>
        </w:tc>
        <w:tc>
          <w:tcPr>
            <w:tcW w:w="1247" w:type="dxa"/>
            <w:tcBorders>
              <w:bottom w:val="nil"/>
            </w:tcBorders>
          </w:tcPr>
          <w:p w:rsidR="00BD6CB8" w:rsidRDefault="00BD6CB8">
            <w:pPr>
              <w:pStyle w:val="ConsPlusNormal"/>
              <w:jc w:val="center"/>
            </w:pPr>
            <w:r>
              <w:t>бюджет города Перми</w:t>
            </w:r>
          </w:p>
        </w:tc>
        <w:tc>
          <w:tcPr>
            <w:tcW w:w="1531" w:type="dxa"/>
            <w:tcBorders>
              <w:bottom w:val="nil"/>
            </w:tcBorders>
          </w:tcPr>
          <w:p w:rsidR="00BD6CB8" w:rsidRDefault="00BD6CB8">
            <w:pPr>
              <w:pStyle w:val="ConsPlusNormal"/>
              <w:jc w:val="center"/>
            </w:pPr>
            <w:r>
              <w:t>310,900</w:t>
            </w:r>
          </w:p>
        </w:tc>
        <w:tc>
          <w:tcPr>
            <w:tcW w:w="1417" w:type="dxa"/>
            <w:tcBorders>
              <w:bottom w:val="nil"/>
            </w:tcBorders>
          </w:tcPr>
          <w:p w:rsidR="00BD6CB8" w:rsidRDefault="00BD6CB8">
            <w:pPr>
              <w:pStyle w:val="ConsPlusNormal"/>
              <w:jc w:val="center"/>
            </w:pPr>
            <w:r>
              <w:t>237,800</w:t>
            </w:r>
          </w:p>
        </w:tc>
        <w:tc>
          <w:tcPr>
            <w:tcW w:w="1304" w:type="dxa"/>
            <w:tcBorders>
              <w:bottom w:val="nil"/>
            </w:tcBorders>
          </w:tcPr>
          <w:p w:rsidR="00BD6CB8" w:rsidRDefault="00BD6CB8">
            <w:pPr>
              <w:pStyle w:val="ConsPlusNormal"/>
              <w:jc w:val="center"/>
            </w:pPr>
            <w:r>
              <w:t>237,800</w:t>
            </w:r>
          </w:p>
        </w:tc>
        <w:tc>
          <w:tcPr>
            <w:tcW w:w="1474" w:type="dxa"/>
            <w:tcBorders>
              <w:bottom w:val="nil"/>
            </w:tcBorders>
          </w:tcPr>
          <w:p w:rsidR="00BD6CB8" w:rsidRDefault="00BD6CB8">
            <w:pPr>
              <w:pStyle w:val="ConsPlusNormal"/>
              <w:jc w:val="center"/>
            </w:pPr>
            <w:r>
              <w:t>237,800</w:t>
            </w:r>
          </w:p>
        </w:tc>
        <w:tc>
          <w:tcPr>
            <w:tcW w:w="1417" w:type="dxa"/>
            <w:tcBorders>
              <w:bottom w:val="nil"/>
            </w:tcBorders>
          </w:tcPr>
          <w:p w:rsidR="00BD6CB8" w:rsidRDefault="00BD6CB8">
            <w:pPr>
              <w:pStyle w:val="ConsPlusNormal"/>
              <w:jc w:val="center"/>
            </w:pPr>
            <w:r>
              <w:t>237,800</w:t>
            </w:r>
          </w:p>
        </w:tc>
      </w:tr>
      <w:tr w:rsidR="00BD6CB8">
        <w:tblPrEx>
          <w:tblBorders>
            <w:insideH w:val="nil"/>
          </w:tblBorders>
        </w:tblPrEx>
        <w:tc>
          <w:tcPr>
            <w:tcW w:w="20239" w:type="dxa"/>
            <w:gridSpan w:val="15"/>
            <w:tcBorders>
              <w:top w:val="nil"/>
            </w:tcBorders>
          </w:tcPr>
          <w:p w:rsidR="00BD6CB8" w:rsidRDefault="00BD6CB8">
            <w:pPr>
              <w:pStyle w:val="ConsPlusNormal"/>
              <w:jc w:val="both"/>
            </w:pPr>
            <w:r>
              <w:t xml:space="preserve">(п. 1.1.4.1.1.2 в ред. </w:t>
            </w:r>
            <w:hyperlink r:id="rId81" w:history="1">
              <w:r>
                <w:rPr>
                  <w:color w:val="0000FF"/>
                </w:rPr>
                <w:t>Постановления</w:t>
              </w:r>
            </w:hyperlink>
            <w:r>
              <w:t xml:space="preserve"> Администрации г. Перми от 26.02.2019 N 125)</w:t>
            </w:r>
          </w:p>
        </w:tc>
      </w:tr>
      <w:tr w:rsidR="00BD6CB8">
        <w:tblPrEx>
          <w:tblBorders>
            <w:insideH w:val="nil"/>
          </w:tblBorders>
        </w:tblPrEx>
        <w:tc>
          <w:tcPr>
            <w:tcW w:w="1531" w:type="dxa"/>
            <w:tcBorders>
              <w:bottom w:val="nil"/>
            </w:tcBorders>
          </w:tcPr>
          <w:p w:rsidR="00BD6CB8" w:rsidRDefault="00BD6CB8">
            <w:pPr>
              <w:pStyle w:val="ConsPlusNormal"/>
              <w:jc w:val="center"/>
            </w:pPr>
            <w:r>
              <w:t>1.1.4.1.1.3</w:t>
            </w:r>
          </w:p>
        </w:tc>
        <w:tc>
          <w:tcPr>
            <w:tcW w:w="2608" w:type="dxa"/>
            <w:tcBorders>
              <w:bottom w:val="nil"/>
            </w:tcBorders>
          </w:tcPr>
          <w:p w:rsidR="00BD6CB8" w:rsidRDefault="00BD6CB8">
            <w:pPr>
              <w:pStyle w:val="ConsPlusNormal"/>
            </w:pPr>
            <w:r>
              <w:t xml:space="preserve">площадь искусственных инженерных сооружений, предназначенных для движения пешеходов, </w:t>
            </w:r>
            <w:r>
              <w:lastRenderedPageBreak/>
              <w:t>находящихся на содержании</w:t>
            </w:r>
          </w:p>
        </w:tc>
        <w:tc>
          <w:tcPr>
            <w:tcW w:w="850" w:type="dxa"/>
            <w:tcBorders>
              <w:bottom w:val="nil"/>
            </w:tcBorders>
          </w:tcPr>
          <w:p w:rsidR="00BD6CB8" w:rsidRDefault="00BD6CB8">
            <w:pPr>
              <w:pStyle w:val="ConsPlusNormal"/>
              <w:jc w:val="center"/>
            </w:pPr>
            <w:r>
              <w:lastRenderedPageBreak/>
              <w:t>кв. м</w:t>
            </w:r>
          </w:p>
        </w:tc>
        <w:tc>
          <w:tcPr>
            <w:tcW w:w="1020" w:type="dxa"/>
            <w:tcBorders>
              <w:bottom w:val="nil"/>
            </w:tcBorders>
          </w:tcPr>
          <w:p w:rsidR="00BD6CB8" w:rsidRDefault="00BD6CB8">
            <w:pPr>
              <w:pStyle w:val="ConsPlusNormal"/>
              <w:jc w:val="center"/>
            </w:pPr>
            <w:r>
              <w:t>4391,0</w:t>
            </w:r>
          </w:p>
        </w:tc>
        <w:tc>
          <w:tcPr>
            <w:tcW w:w="907" w:type="dxa"/>
            <w:tcBorders>
              <w:bottom w:val="nil"/>
            </w:tcBorders>
          </w:tcPr>
          <w:p w:rsidR="00BD6CB8" w:rsidRDefault="00BD6CB8">
            <w:pPr>
              <w:pStyle w:val="ConsPlusNormal"/>
              <w:jc w:val="center"/>
            </w:pPr>
            <w:r>
              <w:t>4391,0</w:t>
            </w:r>
          </w:p>
        </w:tc>
        <w:tc>
          <w:tcPr>
            <w:tcW w:w="907" w:type="dxa"/>
            <w:tcBorders>
              <w:bottom w:val="nil"/>
            </w:tcBorders>
          </w:tcPr>
          <w:p w:rsidR="00BD6CB8" w:rsidRDefault="00BD6CB8">
            <w:pPr>
              <w:pStyle w:val="ConsPlusNormal"/>
              <w:jc w:val="center"/>
            </w:pPr>
            <w:r>
              <w:t>4391,0</w:t>
            </w:r>
          </w:p>
        </w:tc>
        <w:tc>
          <w:tcPr>
            <w:tcW w:w="964" w:type="dxa"/>
            <w:tcBorders>
              <w:bottom w:val="nil"/>
            </w:tcBorders>
          </w:tcPr>
          <w:p w:rsidR="00BD6CB8" w:rsidRDefault="00BD6CB8">
            <w:pPr>
              <w:pStyle w:val="ConsPlusNormal"/>
              <w:jc w:val="center"/>
            </w:pPr>
            <w:r>
              <w:t>4391,0</w:t>
            </w:r>
          </w:p>
        </w:tc>
        <w:tc>
          <w:tcPr>
            <w:tcW w:w="964" w:type="dxa"/>
            <w:tcBorders>
              <w:bottom w:val="nil"/>
            </w:tcBorders>
          </w:tcPr>
          <w:p w:rsidR="00BD6CB8" w:rsidRDefault="00BD6CB8">
            <w:pPr>
              <w:pStyle w:val="ConsPlusNormal"/>
              <w:jc w:val="center"/>
            </w:pPr>
            <w:r>
              <w:t>4391,0</w:t>
            </w:r>
          </w:p>
        </w:tc>
        <w:tc>
          <w:tcPr>
            <w:tcW w:w="2098" w:type="dxa"/>
            <w:tcBorders>
              <w:bottom w:val="nil"/>
            </w:tcBorders>
          </w:tcPr>
          <w:p w:rsidR="00BD6CB8" w:rsidRDefault="00BD6CB8">
            <w:pPr>
              <w:pStyle w:val="ConsPlusNormal"/>
              <w:jc w:val="center"/>
            </w:pPr>
            <w:r>
              <w:t>МКУ "Благоустройство Кировского района"</w:t>
            </w:r>
          </w:p>
        </w:tc>
        <w:tc>
          <w:tcPr>
            <w:tcW w:w="1247" w:type="dxa"/>
            <w:tcBorders>
              <w:bottom w:val="nil"/>
            </w:tcBorders>
          </w:tcPr>
          <w:p w:rsidR="00BD6CB8" w:rsidRDefault="00BD6CB8">
            <w:pPr>
              <w:pStyle w:val="ConsPlusNormal"/>
              <w:jc w:val="center"/>
            </w:pPr>
            <w:r>
              <w:t>бюджет города Перми</w:t>
            </w:r>
          </w:p>
        </w:tc>
        <w:tc>
          <w:tcPr>
            <w:tcW w:w="1531" w:type="dxa"/>
            <w:tcBorders>
              <w:bottom w:val="nil"/>
            </w:tcBorders>
          </w:tcPr>
          <w:p w:rsidR="00BD6CB8" w:rsidRDefault="00BD6CB8">
            <w:pPr>
              <w:pStyle w:val="ConsPlusNormal"/>
              <w:jc w:val="center"/>
            </w:pPr>
            <w:r>
              <w:t>1609,600</w:t>
            </w:r>
          </w:p>
        </w:tc>
        <w:tc>
          <w:tcPr>
            <w:tcW w:w="1417" w:type="dxa"/>
            <w:tcBorders>
              <w:bottom w:val="nil"/>
            </w:tcBorders>
          </w:tcPr>
          <w:p w:rsidR="00BD6CB8" w:rsidRDefault="00BD6CB8">
            <w:pPr>
              <w:pStyle w:val="ConsPlusNormal"/>
              <w:jc w:val="center"/>
            </w:pPr>
            <w:r>
              <w:t>2235,000</w:t>
            </w:r>
          </w:p>
        </w:tc>
        <w:tc>
          <w:tcPr>
            <w:tcW w:w="1304" w:type="dxa"/>
            <w:tcBorders>
              <w:bottom w:val="nil"/>
            </w:tcBorders>
          </w:tcPr>
          <w:p w:rsidR="00BD6CB8" w:rsidRDefault="00BD6CB8">
            <w:pPr>
              <w:pStyle w:val="ConsPlusNormal"/>
              <w:jc w:val="center"/>
            </w:pPr>
            <w:r>
              <w:t>2235,000</w:t>
            </w:r>
          </w:p>
        </w:tc>
        <w:tc>
          <w:tcPr>
            <w:tcW w:w="1474" w:type="dxa"/>
            <w:tcBorders>
              <w:bottom w:val="nil"/>
            </w:tcBorders>
          </w:tcPr>
          <w:p w:rsidR="00BD6CB8" w:rsidRDefault="00BD6CB8">
            <w:pPr>
              <w:pStyle w:val="ConsPlusNormal"/>
              <w:jc w:val="center"/>
            </w:pPr>
            <w:r>
              <w:t>2235,000</w:t>
            </w:r>
          </w:p>
        </w:tc>
        <w:tc>
          <w:tcPr>
            <w:tcW w:w="1417" w:type="dxa"/>
            <w:tcBorders>
              <w:bottom w:val="nil"/>
            </w:tcBorders>
          </w:tcPr>
          <w:p w:rsidR="00BD6CB8" w:rsidRDefault="00BD6CB8">
            <w:pPr>
              <w:pStyle w:val="ConsPlusNormal"/>
              <w:jc w:val="center"/>
            </w:pPr>
            <w:r>
              <w:t>2235,000</w:t>
            </w:r>
          </w:p>
        </w:tc>
      </w:tr>
      <w:tr w:rsidR="00BD6CB8">
        <w:tblPrEx>
          <w:tblBorders>
            <w:insideH w:val="nil"/>
          </w:tblBorders>
        </w:tblPrEx>
        <w:tc>
          <w:tcPr>
            <w:tcW w:w="20239" w:type="dxa"/>
            <w:gridSpan w:val="15"/>
            <w:tcBorders>
              <w:top w:val="nil"/>
            </w:tcBorders>
          </w:tcPr>
          <w:p w:rsidR="00BD6CB8" w:rsidRDefault="00BD6CB8">
            <w:pPr>
              <w:pStyle w:val="ConsPlusNormal"/>
              <w:jc w:val="both"/>
            </w:pPr>
            <w:r>
              <w:t xml:space="preserve">(п. 1.1.4.1.1.3 в ред. </w:t>
            </w:r>
            <w:hyperlink r:id="rId82" w:history="1">
              <w:r>
                <w:rPr>
                  <w:color w:val="0000FF"/>
                </w:rPr>
                <w:t>Постановления</w:t>
              </w:r>
            </w:hyperlink>
            <w:r>
              <w:t xml:space="preserve"> Администрации г. Перми от 26.02.2019 N 125)</w:t>
            </w:r>
          </w:p>
        </w:tc>
      </w:tr>
      <w:tr w:rsidR="00BD6CB8">
        <w:tblPrEx>
          <w:tblBorders>
            <w:insideH w:val="nil"/>
          </w:tblBorders>
        </w:tblPrEx>
        <w:tc>
          <w:tcPr>
            <w:tcW w:w="1531" w:type="dxa"/>
            <w:tcBorders>
              <w:bottom w:val="nil"/>
            </w:tcBorders>
          </w:tcPr>
          <w:p w:rsidR="00BD6CB8" w:rsidRDefault="00BD6CB8">
            <w:pPr>
              <w:pStyle w:val="ConsPlusNormal"/>
              <w:jc w:val="center"/>
            </w:pPr>
            <w:r>
              <w:t>1.1.4.1.1.4</w:t>
            </w:r>
          </w:p>
        </w:tc>
        <w:tc>
          <w:tcPr>
            <w:tcW w:w="2608" w:type="dxa"/>
            <w:tcBorders>
              <w:bottom w:val="nil"/>
            </w:tcBorders>
          </w:tcPr>
          <w:p w:rsidR="00BD6CB8" w:rsidRDefault="00BD6CB8">
            <w:pPr>
              <w:pStyle w:val="ConsPlusNormal"/>
            </w:pPr>
            <w:r>
              <w:t>площадь искусственных инженерных сооружений, предназначенных для движения пешеходов, находящихся на содержании</w:t>
            </w:r>
          </w:p>
        </w:tc>
        <w:tc>
          <w:tcPr>
            <w:tcW w:w="850" w:type="dxa"/>
            <w:tcBorders>
              <w:bottom w:val="nil"/>
            </w:tcBorders>
          </w:tcPr>
          <w:p w:rsidR="00BD6CB8" w:rsidRDefault="00BD6CB8">
            <w:pPr>
              <w:pStyle w:val="ConsPlusNormal"/>
              <w:jc w:val="center"/>
            </w:pPr>
            <w:r>
              <w:t>кв. м</w:t>
            </w:r>
          </w:p>
        </w:tc>
        <w:tc>
          <w:tcPr>
            <w:tcW w:w="1020" w:type="dxa"/>
            <w:tcBorders>
              <w:bottom w:val="nil"/>
            </w:tcBorders>
          </w:tcPr>
          <w:p w:rsidR="00BD6CB8" w:rsidRDefault="00BD6CB8">
            <w:pPr>
              <w:pStyle w:val="ConsPlusNormal"/>
              <w:jc w:val="center"/>
            </w:pPr>
            <w:r>
              <w:t>460,5</w:t>
            </w:r>
          </w:p>
        </w:tc>
        <w:tc>
          <w:tcPr>
            <w:tcW w:w="907" w:type="dxa"/>
            <w:tcBorders>
              <w:bottom w:val="nil"/>
            </w:tcBorders>
          </w:tcPr>
          <w:p w:rsidR="00BD6CB8" w:rsidRDefault="00BD6CB8">
            <w:pPr>
              <w:pStyle w:val="ConsPlusNormal"/>
              <w:jc w:val="center"/>
            </w:pPr>
            <w:r>
              <w:t>460,5</w:t>
            </w:r>
          </w:p>
        </w:tc>
        <w:tc>
          <w:tcPr>
            <w:tcW w:w="907" w:type="dxa"/>
            <w:tcBorders>
              <w:bottom w:val="nil"/>
            </w:tcBorders>
          </w:tcPr>
          <w:p w:rsidR="00BD6CB8" w:rsidRDefault="00BD6CB8">
            <w:pPr>
              <w:pStyle w:val="ConsPlusNormal"/>
              <w:jc w:val="center"/>
            </w:pPr>
            <w:r>
              <w:t>460,5</w:t>
            </w:r>
          </w:p>
        </w:tc>
        <w:tc>
          <w:tcPr>
            <w:tcW w:w="964" w:type="dxa"/>
            <w:tcBorders>
              <w:bottom w:val="nil"/>
            </w:tcBorders>
          </w:tcPr>
          <w:p w:rsidR="00BD6CB8" w:rsidRDefault="00BD6CB8">
            <w:pPr>
              <w:pStyle w:val="ConsPlusNormal"/>
              <w:jc w:val="center"/>
            </w:pPr>
            <w:r>
              <w:t>460,5</w:t>
            </w:r>
          </w:p>
        </w:tc>
        <w:tc>
          <w:tcPr>
            <w:tcW w:w="964" w:type="dxa"/>
            <w:tcBorders>
              <w:bottom w:val="nil"/>
            </w:tcBorders>
          </w:tcPr>
          <w:p w:rsidR="00BD6CB8" w:rsidRDefault="00BD6CB8">
            <w:pPr>
              <w:pStyle w:val="ConsPlusNormal"/>
              <w:jc w:val="center"/>
            </w:pPr>
            <w:r>
              <w:t>460,5</w:t>
            </w:r>
          </w:p>
        </w:tc>
        <w:tc>
          <w:tcPr>
            <w:tcW w:w="2098" w:type="dxa"/>
            <w:tcBorders>
              <w:bottom w:val="nil"/>
            </w:tcBorders>
          </w:tcPr>
          <w:p w:rsidR="00BD6CB8" w:rsidRDefault="00BD6CB8">
            <w:pPr>
              <w:pStyle w:val="ConsPlusNormal"/>
              <w:jc w:val="center"/>
            </w:pPr>
            <w:r>
              <w:t>МКУ "Благоустройство Ленинского района"</w:t>
            </w:r>
          </w:p>
        </w:tc>
        <w:tc>
          <w:tcPr>
            <w:tcW w:w="1247" w:type="dxa"/>
            <w:tcBorders>
              <w:bottom w:val="nil"/>
            </w:tcBorders>
          </w:tcPr>
          <w:p w:rsidR="00BD6CB8" w:rsidRDefault="00BD6CB8">
            <w:pPr>
              <w:pStyle w:val="ConsPlusNormal"/>
              <w:jc w:val="center"/>
            </w:pPr>
            <w:r>
              <w:t>бюджет города Перми</w:t>
            </w:r>
          </w:p>
        </w:tc>
        <w:tc>
          <w:tcPr>
            <w:tcW w:w="1531" w:type="dxa"/>
            <w:tcBorders>
              <w:bottom w:val="nil"/>
            </w:tcBorders>
          </w:tcPr>
          <w:p w:rsidR="00BD6CB8" w:rsidRDefault="00BD6CB8">
            <w:pPr>
              <w:pStyle w:val="ConsPlusNormal"/>
              <w:jc w:val="center"/>
            </w:pPr>
            <w:r>
              <w:t>447,600</w:t>
            </w:r>
          </w:p>
        </w:tc>
        <w:tc>
          <w:tcPr>
            <w:tcW w:w="1417" w:type="dxa"/>
            <w:tcBorders>
              <w:bottom w:val="nil"/>
            </w:tcBorders>
          </w:tcPr>
          <w:p w:rsidR="00BD6CB8" w:rsidRDefault="00BD6CB8">
            <w:pPr>
              <w:pStyle w:val="ConsPlusNormal"/>
              <w:jc w:val="center"/>
            </w:pPr>
            <w:r>
              <w:t>342,300</w:t>
            </w:r>
          </w:p>
        </w:tc>
        <w:tc>
          <w:tcPr>
            <w:tcW w:w="1304" w:type="dxa"/>
            <w:tcBorders>
              <w:bottom w:val="nil"/>
            </w:tcBorders>
          </w:tcPr>
          <w:p w:rsidR="00BD6CB8" w:rsidRDefault="00BD6CB8">
            <w:pPr>
              <w:pStyle w:val="ConsPlusNormal"/>
              <w:jc w:val="center"/>
            </w:pPr>
            <w:r>
              <w:t>342,300</w:t>
            </w:r>
          </w:p>
        </w:tc>
        <w:tc>
          <w:tcPr>
            <w:tcW w:w="1474" w:type="dxa"/>
            <w:tcBorders>
              <w:bottom w:val="nil"/>
            </w:tcBorders>
          </w:tcPr>
          <w:p w:rsidR="00BD6CB8" w:rsidRDefault="00BD6CB8">
            <w:pPr>
              <w:pStyle w:val="ConsPlusNormal"/>
              <w:jc w:val="center"/>
            </w:pPr>
            <w:r>
              <w:t>342,300</w:t>
            </w:r>
          </w:p>
        </w:tc>
        <w:tc>
          <w:tcPr>
            <w:tcW w:w="1417" w:type="dxa"/>
            <w:tcBorders>
              <w:bottom w:val="nil"/>
            </w:tcBorders>
          </w:tcPr>
          <w:p w:rsidR="00BD6CB8" w:rsidRDefault="00BD6CB8">
            <w:pPr>
              <w:pStyle w:val="ConsPlusNormal"/>
              <w:jc w:val="center"/>
            </w:pPr>
            <w:r>
              <w:t>342,300</w:t>
            </w:r>
          </w:p>
        </w:tc>
      </w:tr>
      <w:tr w:rsidR="00BD6CB8">
        <w:tblPrEx>
          <w:tblBorders>
            <w:insideH w:val="nil"/>
          </w:tblBorders>
        </w:tblPrEx>
        <w:tc>
          <w:tcPr>
            <w:tcW w:w="20239" w:type="dxa"/>
            <w:gridSpan w:val="15"/>
            <w:tcBorders>
              <w:top w:val="nil"/>
            </w:tcBorders>
          </w:tcPr>
          <w:p w:rsidR="00BD6CB8" w:rsidRDefault="00BD6CB8">
            <w:pPr>
              <w:pStyle w:val="ConsPlusNormal"/>
              <w:jc w:val="both"/>
            </w:pPr>
            <w:r>
              <w:t xml:space="preserve">(п. 1.1.4.1.1.4 в ред. </w:t>
            </w:r>
            <w:hyperlink r:id="rId83" w:history="1">
              <w:r>
                <w:rPr>
                  <w:color w:val="0000FF"/>
                </w:rPr>
                <w:t>Постановления</w:t>
              </w:r>
            </w:hyperlink>
            <w:r>
              <w:t xml:space="preserve"> Администрации г. Перми от 26.02.2019 N 125)</w:t>
            </w:r>
          </w:p>
        </w:tc>
      </w:tr>
      <w:tr w:rsidR="00BD6CB8">
        <w:tblPrEx>
          <w:tblBorders>
            <w:insideH w:val="nil"/>
          </w:tblBorders>
        </w:tblPrEx>
        <w:tc>
          <w:tcPr>
            <w:tcW w:w="1531" w:type="dxa"/>
            <w:tcBorders>
              <w:bottom w:val="nil"/>
            </w:tcBorders>
          </w:tcPr>
          <w:p w:rsidR="00BD6CB8" w:rsidRDefault="00BD6CB8">
            <w:pPr>
              <w:pStyle w:val="ConsPlusNormal"/>
              <w:jc w:val="center"/>
            </w:pPr>
            <w:r>
              <w:t>1.1.4.1.1.5</w:t>
            </w:r>
          </w:p>
        </w:tc>
        <w:tc>
          <w:tcPr>
            <w:tcW w:w="2608" w:type="dxa"/>
            <w:tcBorders>
              <w:bottom w:val="nil"/>
            </w:tcBorders>
          </w:tcPr>
          <w:p w:rsidR="00BD6CB8" w:rsidRDefault="00BD6CB8">
            <w:pPr>
              <w:pStyle w:val="ConsPlusNormal"/>
            </w:pPr>
            <w:r>
              <w:t>площадь искусственных инженерных сооружений, предназначенных для движения пешеходов, находящихся на содержании</w:t>
            </w:r>
          </w:p>
        </w:tc>
        <w:tc>
          <w:tcPr>
            <w:tcW w:w="850" w:type="dxa"/>
            <w:tcBorders>
              <w:bottom w:val="nil"/>
            </w:tcBorders>
          </w:tcPr>
          <w:p w:rsidR="00BD6CB8" w:rsidRDefault="00BD6CB8">
            <w:pPr>
              <w:pStyle w:val="ConsPlusNormal"/>
              <w:jc w:val="center"/>
            </w:pPr>
            <w:r>
              <w:t>кв. м</w:t>
            </w:r>
          </w:p>
        </w:tc>
        <w:tc>
          <w:tcPr>
            <w:tcW w:w="1020" w:type="dxa"/>
            <w:tcBorders>
              <w:bottom w:val="nil"/>
            </w:tcBorders>
          </w:tcPr>
          <w:p w:rsidR="00BD6CB8" w:rsidRDefault="00BD6CB8">
            <w:pPr>
              <w:pStyle w:val="ConsPlusNormal"/>
              <w:jc w:val="center"/>
            </w:pPr>
            <w:r>
              <w:t>13600,0</w:t>
            </w:r>
          </w:p>
        </w:tc>
        <w:tc>
          <w:tcPr>
            <w:tcW w:w="907" w:type="dxa"/>
            <w:tcBorders>
              <w:bottom w:val="nil"/>
            </w:tcBorders>
          </w:tcPr>
          <w:p w:rsidR="00BD6CB8" w:rsidRDefault="00BD6CB8">
            <w:pPr>
              <w:pStyle w:val="ConsPlusNormal"/>
              <w:jc w:val="center"/>
            </w:pPr>
            <w:r>
              <w:t>13600,0</w:t>
            </w:r>
          </w:p>
        </w:tc>
        <w:tc>
          <w:tcPr>
            <w:tcW w:w="907" w:type="dxa"/>
            <w:tcBorders>
              <w:bottom w:val="nil"/>
            </w:tcBorders>
          </w:tcPr>
          <w:p w:rsidR="00BD6CB8" w:rsidRDefault="00BD6CB8">
            <w:pPr>
              <w:pStyle w:val="ConsPlusNormal"/>
              <w:jc w:val="center"/>
            </w:pPr>
            <w:r>
              <w:t>13600,0</w:t>
            </w:r>
          </w:p>
        </w:tc>
        <w:tc>
          <w:tcPr>
            <w:tcW w:w="964" w:type="dxa"/>
            <w:tcBorders>
              <w:bottom w:val="nil"/>
            </w:tcBorders>
          </w:tcPr>
          <w:p w:rsidR="00BD6CB8" w:rsidRDefault="00BD6CB8">
            <w:pPr>
              <w:pStyle w:val="ConsPlusNormal"/>
              <w:jc w:val="center"/>
            </w:pPr>
            <w:r>
              <w:t>13600,0</w:t>
            </w:r>
          </w:p>
        </w:tc>
        <w:tc>
          <w:tcPr>
            <w:tcW w:w="964" w:type="dxa"/>
            <w:tcBorders>
              <w:bottom w:val="nil"/>
            </w:tcBorders>
          </w:tcPr>
          <w:p w:rsidR="00BD6CB8" w:rsidRDefault="00BD6CB8">
            <w:pPr>
              <w:pStyle w:val="ConsPlusNormal"/>
              <w:jc w:val="center"/>
            </w:pPr>
            <w:r>
              <w:t>13600,0</w:t>
            </w:r>
          </w:p>
        </w:tc>
        <w:tc>
          <w:tcPr>
            <w:tcW w:w="2098" w:type="dxa"/>
            <w:tcBorders>
              <w:bottom w:val="nil"/>
            </w:tcBorders>
          </w:tcPr>
          <w:p w:rsidR="00BD6CB8" w:rsidRDefault="00BD6CB8">
            <w:pPr>
              <w:pStyle w:val="ConsPlusNormal"/>
              <w:jc w:val="center"/>
            </w:pPr>
            <w:r>
              <w:t>МКУ "Благоустройство Мотовилихинского района"</w:t>
            </w:r>
          </w:p>
        </w:tc>
        <w:tc>
          <w:tcPr>
            <w:tcW w:w="1247" w:type="dxa"/>
            <w:tcBorders>
              <w:bottom w:val="nil"/>
            </w:tcBorders>
          </w:tcPr>
          <w:p w:rsidR="00BD6CB8" w:rsidRDefault="00BD6CB8">
            <w:pPr>
              <w:pStyle w:val="ConsPlusNormal"/>
              <w:jc w:val="center"/>
            </w:pPr>
            <w:r>
              <w:t>бюджет города Перми</w:t>
            </w:r>
          </w:p>
        </w:tc>
        <w:tc>
          <w:tcPr>
            <w:tcW w:w="1531" w:type="dxa"/>
            <w:tcBorders>
              <w:bottom w:val="nil"/>
            </w:tcBorders>
          </w:tcPr>
          <w:p w:rsidR="00BD6CB8" w:rsidRDefault="00BD6CB8">
            <w:pPr>
              <w:pStyle w:val="ConsPlusNormal"/>
              <w:jc w:val="center"/>
            </w:pPr>
            <w:r>
              <w:t>6398,900</w:t>
            </w:r>
          </w:p>
        </w:tc>
        <w:tc>
          <w:tcPr>
            <w:tcW w:w="1417" w:type="dxa"/>
            <w:tcBorders>
              <w:bottom w:val="nil"/>
            </w:tcBorders>
          </w:tcPr>
          <w:p w:rsidR="00BD6CB8" w:rsidRDefault="00BD6CB8">
            <w:pPr>
              <w:pStyle w:val="ConsPlusNormal"/>
              <w:jc w:val="center"/>
            </w:pPr>
            <w:r>
              <w:t>7633,000</w:t>
            </w:r>
          </w:p>
        </w:tc>
        <w:tc>
          <w:tcPr>
            <w:tcW w:w="1304" w:type="dxa"/>
            <w:tcBorders>
              <w:bottom w:val="nil"/>
            </w:tcBorders>
          </w:tcPr>
          <w:p w:rsidR="00BD6CB8" w:rsidRDefault="00BD6CB8">
            <w:pPr>
              <w:pStyle w:val="ConsPlusNormal"/>
              <w:jc w:val="center"/>
            </w:pPr>
            <w:r>
              <w:t>7633,000</w:t>
            </w:r>
          </w:p>
        </w:tc>
        <w:tc>
          <w:tcPr>
            <w:tcW w:w="1474" w:type="dxa"/>
            <w:tcBorders>
              <w:bottom w:val="nil"/>
            </w:tcBorders>
          </w:tcPr>
          <w:p w:rsidR="00BD6CB8" w:rsidRDefault="00BD6CB8">
            <w:pPr>
              <w:pStyle w:val="ConsPlusNormal"/>
              <w:jc w:val="center"/>
            </w:pPr>
            <w:r>
              <w:t>7633,000</w:t>
            </w:r>
          </w:p>
        </w:tc>
        <w:tc>
          <w:tcPr>
            <w:tcW w:w="1417" w:type="dxa"/>
            <w:tcBorders>
              <w:bottom w:val="nil"/>
            </w:tcBorders>
          </w:tcPr>
          <w:p w:rsidR="00BD6CB8" w:rsidRDefault="00BD6CB8">
            <w:pPr>
              <w:pStyle w:val="ConsPlusNormal"/>
              <w:jc w:val="center"/>
            </w:pPr>
            <w:r>
              <w:t>7633,000</w:t>
            </w:r>
          </w:p>
        </w:tc>
      </w:tr>
      <w:tr w:rsidR="00BD6CB8">
        <w:tblPrEx>
          <w:tblBorders>
            <w:insideH w:val="nil"/>
          </w:tblBorders>
        </w:tblPrEx>
        <w:tc>
          <w:tcPr>
            <w:tcW w:w="20239" w:type="dxa"/>
            <w:gridSpan w:val="15"/>
            <w:tcBorders>
              <w:top w:val="nil"/>
            </w:tcBorders>
          </w:tcPr>
          <w:p w:rsidR="00BD6CB8" w:rsidRDefault="00BD6CB8">
            <w:pPr>
              <w:pStyle w:val="ConsPlusNormal"/>
              <w:jc w:val="both"/>
            </w:pPr>
            <w:r>
              <w:t xml:space="preserve">(п. 1.1.4.1.1.5 в ред. </w:t>
            </w:r>
            <w:hyperlink r:id="rId84" w:history="1">
              <w:r>
                <w:rPr>
                  <w:color w:val="0000FF"/>
                </w:rPr>
                <w:t>Постановления</w:t>
              </w:r>
            </w:hyperlink>
            <w:r>
              <w:t xml:space="preserve"> Администрации г. Перми от 06.05.2019 N 145-П)</w:t>
            </w:r>
          </w:p>
        </w:tc>
      </w:tr>
      <w:tr w:rsidR="00BD6CB8">
        <w:tblPrEx>
          <w:tblBorders>
            <w:insideH w:val="nil"/>
          </w:tblBorders>
        </w:tblPrEx>
        <w:tc>
          <w:tcPr>
            <w:tcW w:w="1531" w:type="dxa"/>
            <w:tcBorders>
              <w:bottom w:val="nil"/>
            </w:tcBorders>
          </w:tcPr>
          <w:p w:rsidR="00BD6CB8" w:rsidRDefault="00BD6CB8">
            <w:pPr>
              <w:pStyle w:val="ConsPlusNormal"/>
              <w:jc w:val="center"/>
            </w:pPr>
            <w:r>
              <w:t>1.1.4.1.1.6</w:t>
            </w:r>
          </w:p>
        </w:tc>
        <w:tc>
          <w:tcPr>
            <w:tcW w:w="2608" w:type="dxa"/>
            <w:tcBorders>
              <w:bottom w:val="nil"/>
            </w:tcBorders>
          </w:tcPr>
          <w:p w:rsidR="00BD6CB8" w:rsidRDefault="00BD6CB8">
            <w:pPr>
              <w:pStyle w:val="ConsPlusNormal"/>
            </w:pPr>
            <w:r>
              <w:t>площадь искусственных инженерных сооружений, предназначенных для движения пешеходов, находящихся на содержании</w:t>
            </w:r>
          </w:p>
        </w:tc>
        <w:tc>
          <w:tcPr>
            <w:tcW w:w="850" w:type="dxa"/>
            <w:tcBorders>
              <w:bottom w:val="nil"/>
            </w:tcBorders>
          </w:tcPr>
          <w:p w:rsidR="00BD6CB8" w:rsidRDefault="00BD6CB8">
            <w:pPr>
              <w:pStyle w:val="ConsPlusNormal"/>
              <w:jc w:val="center"/>
            </w:pPr>
            <w:r>
              <w:t>кв. м</w:t>
            </w:r>
          </w:p>
        </w:tc>
        <w:tc>
          <w:tcPr>
            <w:tcW w:w="1020" w:type="dxa"/>
            <w:tcBorders>
              <w:bottom w:val="nil"/>
            </w:tcBorders>
          </w:tcPr>
          <w:p w:rsidR="00BD6CB8" w:rsidRDefault="00BD6CB8">
            <w:pPr>
              <w:pStyle w:val="ConsPlusNormal"/>
              <w:jc w:val="center"/>
            </w:pPr>
            <w:r>
              <w:t>4905,0</w:t>
            </w:r>
          </w:p>
        </w:tc>
        <w:tc>
          <w:tcPr>
            <w:tcW w:w="907" w:type="dxa"/>
            <w:tcBorders>
              <w:bottom w:val="nil"/>
            </w:tcBorders>
          </w:tcPr>
          <w:p w:rsidR="00BD6CB8" w:rsidRDefault="00BD6CB8">
            <w:pPr>
              <w:pStyle w:val="ConsPlusNormal"/>
              <w:jc w:val="center"/>
            </w:pPr>
            <w:r>
              <w:t>4905,0</w:t>
            </w:r>
          </w:p>
        </w:tc>
        <w:tc>
          <w:tcPr>
            <w:tcW w:w="907" w:type="dxa"/>
            <w:tcBorders>
              <w:bottom w:val="nil"/>
            </w:tcBorders>
          </w:tcPr>
          <w:p w:rsidR="00BD6CB8" w:rsidRDefault="00BD6CB8">
            <w:pPr>
              <w:pStyle w:val="ConsPlusNormal"/>
              <w:jc w:val="center"/>
            </w:pPr>
            <w:r>
              <w:t>4905,0</w:t>
            </w:r>
          </w:p>
        </w:tc>
        <w:tc>
          <w:tcPr>
            <w:tcW w:w="964" w:type="dxa"/>
            <w:tcBorders>
              <w:bottom w:val="nil"/>
            </w:tcBorders>
          </w:tcPr>
          <w:p w:rsidR="00BD6CB8" w:rsidRDefault="00BD6CB8">
            <w:pPr>
              <w:pStyle w:val="ConsPlusNormal"/>
              <w:jc w:val="center"/>
            </w:pPr>
            <w:r>
              <w:t>4905,0</w:t>
            </w:r>
          </w:p>
        </w:tc>
        <w:tc>
          <w:tcPr>
            <w:tcW w:w="964" w:type="dxa"/>
            <w:tcBorders>
              <w:bottom w:val="nil"/>
            </w:tcBorders>
          </w:tcPr>
          <w:p w:rsidR="00BD6CB8" w:rsidRDefault="00BD6CB8">
            <w:pPr>
              <w:pStyle w:val="ConsPlusNormal"/>
              <w:jc w:val="center"/>
            </w:pPr>
            <w:r>
              <w:t>4905,0</w:t>
            </w:r>
          </w:p>
        </w:tc>
        <w:tc>
          <w:tcPr>
            <w:tcW w:w="2098" w:type="dxa"/>
            <w:tcBorders>
              <w:bottom w:val="nil"/>
            </w:tcBorders>
          </w:tcPr>
          <w:p w:rsidR="00BD6CB8" w:rsidRDefault="00BD6CB8">
            <w:pPr>
              <w:pStyle w:val="ConsPlusNormal"/>
              <w:jc w:val="center"/>
            </w:pPr>
            <w:r>
              <w:t>МКУ "Благоустройство Орджоникидзевского района"</w:t>
            </w:r>
          </w:p>
        </w:tc>
        <w:tc>
          <w:tcPr>
            <w:tcW w:w="1247" w:type="dxa"/>
            <w:tcBorders>
              <w:bottom w:val="nil"/>
            </w:tcBorders>
          </w:tcPr>
          <w:p w:rsidR="00BD6CB8" w:rsidRDefault="00BD6CB8">
            <w:pPr>
              <w:pStyle w:val="ConsPlusNormal"/>
              <w:jc w:val="center"/>
            </w:pPr>
            <w:r>
              <w:t>бюджет города Перми</w:t>
            </w:r>
          </w:p>
        </w:tc>
        <w:tc>
          <w:tcPr>
            <w:tcW w:w="1531" w:type="dxa"/>
            <w:tcBorders>
              <w:bottom w:val="nil"/>
            </w:tcBorders>
          </w:tcPr>
          <w:p w:rsidR="00BD6CB8" w:rsidRDefault="00BD6CB8">
            <w:pPr>
              <w:pStyle w:val="ConsPlusNormal"/>
              <w:jc w:val="center"/>
            </w:pPr>
            <w:r>
              <w:t>1618,200</w:t>
            </w:r>
          </w:p>
        </w:tc>
        <w:tc>
          <w:tcPr>
            <w:tcW w:w="1417" w:type="dxa"/>
            <w:tcBorders>
              <w:bottom w:val="nil"/>
            </w:tcBorders>
          </w:tcPr>
          <w:p w:rsidR="00BD6CB8" w:rsidRDefault="00BD6CB8">
            <w:pPr>
              <w:pStyle w:val="ConsPlusNormal"/>
              <w:jc w:val="center"/>
            </w:pPr>
            <w:r>
              <w:t>2483,900</w:t>
            </w:r>
          </w:p>
        </w:tc>
        <w:tc>
          <w:tcPr>
            <w:tcW w:w="1304" w:type="dxa"/>
            <w:tcBorders>
              <w:bottom w:val="nil"/>
            </w:tcBorders>
          </w:tcPr>
          <w:p w:rsidR="00BD6CB8" w:rsidRDefault="00BD6CB8">
            <w:pPr>
              <w:pStyle w:val="ConsPlusNormal"/>
              <w:jc w:val="center"/>
            </w:pPr>
            <w:r>
              <w:t>2483,900</w:t>
            </w:r>
          </w:p>
        </w:tc>
        <w:tc>
          <w:tcPr>
            <w:tcW w:w="1474" w:type="dxa"/>
            <w:tcBorders>
              <w:bottom w:val="nil"/>
            </w:tcBorders>
          </w:tcPr>
          <w:p w:rsidR="00BD6CB8" w:rsidRDefault="00BD6CB8">
            <w:pPr>
              <w:pStyle w:val="ConsPlusNormal"/>
              <w:jc w:val="center"/>
            </w:pPr>
            <w:r>
              <w:t>2483,900</w:t>
            </w:r>
          </w:p>
        </w:tc>
        <w:tc>
          <w:tcPr>
            <w:tcW w:w="1417" w:type="dxa"/>
            <w:tcBorders>
              <w:bottom w:val="nil"/>
            </w:tcBorders>
          </w:tcPr>
          <w:p w:rsidR="00BD6CB8" w:rsidRDefault="00BD6CB8">
            <w:pPr>
              <w:pStyle w:val="ConsPlusNormal"/>
              <w:jc w:val="center"/>
            </w:pPr>
            <w:r>
              <w:t>2483,900</w:t>
            </w:r>
          </w:p>
        </w:tc>
      </w:tr>
      <w:tr w:rsidR="00BD6CB8">
        <w:tblPrEx>
          <w:tblBorders>
            <w:insideH w:val="nil"/>
          </w:tblBorders>
        </w:tblPrEx>
        <w:tc>
          <w:tcPr>
            <w:tcW w:w="20239" w:type="dxa"/>
            <w:gridSpan w:val="15"/>
            <w:tcBorders>
              <w:top w:val="nil"/>
            </w:tcBorders>
          </w:tcPr>
          <w:p w:rsidR="00BD6CB8" w:rsidRDefault="00BD6CB8">
            <w:pPr>
              <w:pStyle w:val="ConsPlusNormal"/>
              <w:jc w:val="both"/>
            </w:pPr>
            <w:r>
              <w:t xml:space="preserve">(п. 1.1.4.1.1.6 в ред. </w:t>
            </w:r>
            <w:hyperlink r:id="rId85" w:history="1">
              <w:r>
                <w:rPr>
                  <w:color w:val="0000FF"/>
                </w:rPr>
                <w:t>Постановления</w:t>
              </w:r>
            </w:hyperlink>
            <w:r>
              <w:t xml:space="preserve"> Администрации г. Перми от 06.05.2019 N 145-П)</w:t>
            </w:r>
          </w:p>
        </w:tc>
      </w:tr>
      <w:tr w:rsidR="00BD6CB8">
        <w:tblPrEx>
          <w:tblBorders>
            <w:insideH w:val="nil"/>
          </w:tblBorders>
        </w:tblPrEx>
        <w:tc>
          <w:tcPr>
            <w:tcW w:w="1531" w:type="dxa"/>
            <w:tcBorders>
              <w:bottom w:val="nil"/>
            </w:tcBorders>
          </w:tcPr>
          <w:p w:rsidR="00BD6CB8" w:rsidRDefault="00BD6CB8">
            <w:pPr>
              <w:pStyle w:val="ConsPlusNormal"/>
              <w:jc w:val="center"/>
            </w:pPr>
            <w:r>
              <w:t>1.1.4.1.1.7</w:t>
            </w:r>
          </w:p>
        </w:tc>
        <w:tc>
          <w:tcPr>
            <w:tcW w:w="2608" w:type="dxa"/>
            <w:tcBorders>
              <w:bottom w:val="nil"/>
            </w:tcBorders>
          </w:tcPr>
          <w:p w:rsidR="00BD6CB8" w:rsidRDefault="00BD6CB8">
            <w:pPr>
              <w:pStyle w:val="ConsPlusNormal"/>
            </w:pPr>
            <w:r>
              <w:t xml:space="preserve">площадь искусственных инженерных сооружений, предназначенных для </w:t>
            </w:r>
            <w:r>
              <w:lastRenderedPageBreak/>
              <w:t>движения пешеходов, находящихся на содержании</w:t>
            </w:r>
          </w:p>
        </w:tc>
        <w:tc>
          <w:tcPr>
            <w:tcW w:w="850" w:type="dxa"/>
            <w:tcBorders>
              <w:bottom w:val="nil"/>
            </w:tcBorders>
          </w:tcPr>
          <w:p w:rsidR="00BD6CB8" w:rsidRDefault="00BD6CB8">
            <w:pPr>
              <w:pStyle w:val="ConsPlusNormal"/>
              <w:jc w:val="center"/>
            </w:pPr>
            <w:r>
              <w:lastRenderedPageBreak/>
              <w:t>кв. м</w:t>
            </w:r>
          </w:p>
        </w:tc>
        <w:tc>
          <w:tcPr>
            <w:tcW w:w="1020" w:type="dxa"/>
            <w:tcBorders>
              <w:bottom w:val="nil"/>
            </w:tcBorders>
          </w:tcPr>
          <w:p w:rsidR="00BD6CB8" w:rsidRDefault="00BD6CB8">
            <w:pPr>
              <w:pStyle w:val="ConsPlusNormal"/>
              <w:jc w:val="center"/>
            </w:pPr>
            <w:r>
              <w:t>16058,0</w:t>
            </w:r>
          </w:p>
        </w:tc>
        <w:tc>
          <w:tcPr>
            <w:tcW w:w="907" w:type="dxa"/>
            <w:tcBorders>
              <w:bottom w:val="nil"/>
            </w:tcBorders>
          </w:tcPr>
          <w:p w:rsidR="00BD6CB8" w:rsidRDefault="00BD6CB8">
            <w:pPr>
              <w:pStyle w:val="ConsPlusNormal"/>
              <w:jc w:val="center"/>
            </w:pPr>
            <w:r>
              <w:t>16058,0</w:t>
            </w:r>
          </w:p>
        </w:tc>
        <w:tc>
          <w:tcPr>
            <w:tcW w:w="907" w:type="dxa"/>
            <w:tcBorders>
              <w:bottom w:val="nil"/>
            </w:tcBorders>
          </w:tcPr>
          <w:p w:rsidR="00BD6CB8" w:rsidRDefault="00BD6CB8">
            <w:pPr>
              <w:pStyle w:val="ConsPlusNormal"/>
              <w:jc w:val="center"/>
            </w:pPr>
            <w:r>
              <w:t>16058,0</w:t>
            </w:r>
          </w:p>
        </w:tc>
        <w:tc>
          <w:tcPr>
            <w:tcW w:w="964" w:type="dxa"/>
            <w:tcBorders>
              <w:bottom w:val="nil"/>
            </w:tcBorders>
          </w:tcPr>
          <w:p w:rsidR="00BD6CB8" w:rsidRDefault="00BD6CB8">
            <w:pPr>
              <w:pStyle w:val="ConsPlusNormal"/>
              <w:jc w:val="center"/>
            </w:pPr>
            <w:r>
              <w:t>16058,0</w:t>
            </w:r>
          </w:p>
        </w:tc>
        <w:tc>
          <w:tcPr>
            <w:tcW w:w="964" w:type="dxa"/>
            <w:tcBorders>
              <w:bottom w:val="nil"/>
            </w:tcBorders>
          </w:tcPr>
          <w:p w:rsidR="00BD6CB8" w:rsidRDefault="00BD6CB8">
            <w:pPr>
              <w:pStyle w:val="ConsPlusNormal"/>
              <w:jc w:val="center"/>
            </w:pPr>
            <w:r>
              <w:t>16058,0</w:t>
            </w:r>
          </w:p>
        </w:tc>
        <w:tc>
          <w:tcPr>
            <w:tcW w:w="2098" w:type="dxa"/>
            <w:tcBorders>
              <w:bottom w:val="nil"/>
            </w:tcBorders>
          </w:tcPr>
          <w:p w:rsidR="00BD6CB8" w:rsidRDefault="00BD6CB8">
            <w:pPr>
              <w:pStyle w:val="ConsPlusNormal"/>
              <w:jc w:val="center"/>
            </w:pPr>
            <w:r>
              <w:t xml:space="preserve">МКУ "Благоустройство Свердловского </w:t>
            </w:r>
            <w:r>
              <w:lastRenderedPageBreak/>
              <w:t>района"</w:t>
            </w:r>
          </w:p>
        </w:tc>
        <w:tc>
          <w:tcPr>
            <w:tcW w:w="1247" w:type="dxa"/>
            <w:tcBorders>
              <w:bottom w:val="nil"/>
            </w:tcBorders>
          </w:tcPr>
          <w:p w:rsidR="00BD6CB8" w:rsidRDefault="00BD6CB8">
            <w:pPr>
              <w:pStyle w:val="ConsPlusNormal"/>
              <w:jc w:val="center"/>
            </w:pPr>
            <w:r>
              <w:lastRenderedPageBreak/>
              <w:t>бюджет города Перми</w:t>
            </w:r>
          </w:p>
        </w:tc>
        <w:tc>
          <w:tcPr>
            <w:tcW w:w="1531" w:type="dxa"/>
            <w:tcBorders>
              <w:bottom w:val="nil"/>
            </w:tcBorders>
          </w:tcPr>
          <w:p w:rsidR="00BD6CB8" w:rsidRDefault="00BD6CB8">
            <w:pPr>
              <w:pStyle w:val="ConsPlusNormal"/>
              <w:jc w:val="center"/>
            </w:pPr>
            <w:r>
              <w:t>10686,700</w:t>
            </w:r>
          </w:p>
        </w:tc>
        <w:tc>
          <w:tcPr>
            <w:tcW w:w="1417" w:type="dxa"/>
            <w:tcBorders>
              <w:bottom w:val="nil"/>
            </w:tcBorders>
          </w:tcPr>
          <w:p w:rsidR="00BD6CB8" w:rsidRDefault="00BD6CB8">
            <w:pPr>
              <w:pStyle w:val="ConsPlusNormal"/>
              <w:jc w:val="center"/>
            </w:pPr>
            <w:r>
              <w:t>8173,500</w:t>
            </w:r>
          </w:p>
        </w:tc>
        <w:tc>
          <w:tcPr>
            <w:tcW w:w="1304" w:type="dxa"/>
            <w:tcBorders>
              <w:bottom w:val="nil"/>
            </w:tcBorders>
          </w:tcPr>
          <w:p w:rsidR="00BD6CB8" w:rsidRDefault="00BD6CB8">
            <w:pPr>
              <w:pStyle w:val="ConsPlusNormal"/>
              <w:jc w:val="center"/>
            </w:pPr>
            <w:r>
              <w:t>8173,500</w:t>
            </w:r>
          </w:p>
        </w:tc>
        <w:tc>
          <w:tcPr>
            <w:tcW w:w="1474" w:type="dxa"/>
            <w:tcBorders>
              <w:bottom w:val="nil"/>
            </w:tcBorders>
          </w:tcPr>
          <w:p w:rsidR="00BD6CB8" w:rsidRDefault="00BD6CB8">
            <w:pPr>
              <w:pStyle w:val="ConsPlusNormal"/>
              <w:jc w:val="center"/>
            </w:pPr>
            <w:r>
              <w:t>8173,500</w:t>
            </w:r>
          </w:p>
        </w:tc>
        <w:tc>
          <w:tcPr>
            <w:tcW w:w="1417" w:type="dxa"/>
            <w:tcBorders>
              <w:bottom w:val="nil"/>
            </w:tcBorders>
          </w:tcPr>
          <w:p w:rsidR="00BD6CB8" w:rsidRDefault="00BD6CB8">
            <w:pPr>
              <w:pStyle w:val="ConsPlusNormal"/>
              <w:jc w:val="center"/>
            </w:pPr>
            <w:r>
              <w:t>8173,500</w:t>
            </w:r>
          </w:p>
        </w:tc>
      </w:tr>
      <w:tr w:rsidR="00BD6CB8">
        <w:tblPrEx>
          <w:tblBorders>
            <w:insideH w:val="nil"/>
          </w:tblBorders>
        </w:tblPrEx>
        <w:tc>
          <w:tcPr>
            <w:tcW w:w="20239" w:type="dxa"/>
            <w:gridSpan w:val="15"/>
            <w:tcBorders>
              <w:top w:val="nil"/>
            </w:tcBorders>
          </w:tcPr>
          <w:p w:rsidR="00BD6CB8" w:rsidRDefault="00BD6CB8">
            <w:pPr>
              <w:pStyle w:val="ConsPlusNormal"/>
              <w:jc w:val="both"/>
            </w:pPr>
            <w:r>
              <w:t xml:space="preserve">(п. 1.1.4.1.1.7 в ред. </w:t>
            </w:r>
            <w:hyperlink r:id="rId86" w:history="1">
              <w:r>
                <w:rPr>
                  <w:color w:val="0000FF"/>
                </w:rPr>
                <w:t>Постановления</w:t>
              </w:r>
            </w:hyperlink>
            <w:r>
              <w:t xml:space="preserve"> Администрации г. Перми от 26.02.2019 N 125)</w:t>
            </w:r>
          </w:p>
        </w:tc>
      </w:tr>
      <w:tr w:rsidR="00BD6CB8">
        <w:tblPrEx>
          <w:tblBorders>
            <w:insideH w:val="nil"/>
          </w:tblBorders>
        </w:tblPrEx>
        <w:tc>
          <w:tcPr>
            <w:tcW w:w="1531" w:type="dxa"/>
            <w:tcBorders>
              <w:bottom w:val="nil"/>
            </w:tcBorders>
          </w:tcPr>
          <w:p w:rsidR="00BD6CB8" w:rsidRDefault="00BD6CB8">
            <w:pPr>
              <w:pStyle w:val="ConsPlusNormal"/>
              <w:jc w:val="center"/>
            </w:pPr>
            <w:r>
              <w:t>1.1.4.1.1.8</w:t>
            </w:r>
          </w:p>
        </w:tc>
        <w:tc>
          <w:tcPr>
            <w:tcW w:w="2608" w:type="dxa"/>
            <w:tcBorders>
              <w:bottom w:val="nil"/>
            </w:tcBorders>
          </w:tcPr>
          <w:p w:rsidR="00BD6CB8" w:rsidRDefault="00BD6CB8">
            <w:pPr>
              <w:pStyle w:val="ConsPlusNormal"/>
            </w:pPr>
            <w:r>
              <w:t>площадь искусственных инженерных сооружений, предназначенных для движения пешеходов, находящихся на содержании</w:t>
            </w:r>
          </w:p>
        </w:tc>
        <w:tc>
          <w:tcPr>
            <w:tcW w:w="850" w:type="dxa"/>
            <w:tcBorders>
              <w:bottom w:val="nil"/>
            </w:tcBorders>
          </w:tcPr>
          <w:p w:rsidR="00BD6CB8" w:rsidRDefault="00BD6CB8">
            <w:pPr>
              <w:pStyle w:val="ConsPlusNormal"/>
              <w:jc w:val="center"/>
            </w:pPr>
            <w:r>
              <w:t>кв. м</w:t>
            </w:r>
          </w:p>
        </w:tc>
        <w:tc>
          <w:tcPr>
            <w:tcW w:w="1020" w:type="dxa"/>
            <w:tcBorders>
              <w:bottom w:val="nil"/>
            </w:tcBorders>
          </w:tcPr>
          <w:p w:rsidR="00BD6CB8" w:rsidRDefault="00BD6CB8">
            <w:pPr>
              <w:pStyle w:val="ConsPlusNormal"/>
              <w:jc w:val="center"/>
            </w:pPr>
            <w:r>
              <w:t>973,0</w:t>
            </w:r>
          </w:p>
        </w:tc>
        <w:tc>
          <w:tcPr>
            <w:tcW w:w="907" w:type="dxa"/>
            <w:tcBorders>
              <w:bottom w:val="nil"/>
            </w:tcBorders>
          </w:tcPr>
          <w:p w:rsidR="00BD6CB8" w:rsidRDefault="00BD6CB8">
            <w:pPr>
              <w:pStyle w:val="ConsPlusNormal"/>
              <w:jc w:val="center"/>
            </w:pPr>
            <w:r>
              <w:t>973,0</w:t>
            </w:r>
          </w:p>
        </w:tc>
        <w:tc>
          <w:tcPr>
            <w:tcW w:w="907" w:type="dxa"/>
            <w:tcBorders>
              <w:bottom w:val="nil"/>
            </w:tcBorders>
          </w:tcPr>
          <w:p w:rsidR="00BD6CB8" w:rsidRDefault="00BD6CB8">
            <w:pPr>
              <w:pStyle w:val="ConsPlusNormal"/>
              <w:jc w:val="center"/>
            </w:pPr>
            <w:r>
              <w:t>973,0</w:t>
            </w:r>
          </w:p>
        </w:tc>
        <w:tc>
          <w:tcPr>
            <w:tcW w:w="964" w:type="dxa"/>
            <w:tcBorders>
              <w:bottom w:val="nil"/>
            </w:tcBorders>
          </w:tcPr>
          <w:p w:rsidR="00BD6CB8" w:rsidRDefault="00BD6CB8">
            <w:pPr>
              <w:pStyle w:val="ConsPlusNormal"/>
              <w:jc w:val="center"/>
            </w:pPr>
            <w:r>
              <w:t>973,0</w:t>
            </w:r>
          </w:p>
        </w:tc>
        <w:tc>
          <w:tcPr>
            <w:tcW w:w="964" w:type="dxa"/>
            <w:tcBorders>
              <w:bottom w:val="nil"/>
            </w:tcBorders>
          </w:tcPr>
          <w:p w:rsidR="00BD6CB8" w:rsidRDefault="00BD6CB8">
            <w:pPr>
              <w:pStyle w:val="ConsPlusNormal"/>
              <w:jc w:val="center"/>
            </w:pPr>
            <w:r>
              <w:t>973,0</w:t>
            </w:r>
          </w:p>
        </w:tc>
        <w:tc>
          <w:tcPr>
            <w:tcW w:w="2098" w:type="dxa"/>
            <w:tcBorders>
              <w:bottom w:val="nil"/>
            </w:tcBorders>
          </w:tcPr>
          <w:p w:rsidR="00BD6CB8" w:rsidRDefault="00BD6CB8">
            <w:pPr>
              <w:pStyle w:val="ConsPlusNormal"/>
              <w:jc w:val="center"/>
            </w:pPr>
            <w:r>
              <w:t>МКУ "Благоустройство поселка Новые Ляды"</w:t>
            </w:r>
          </w:p>
        </w:tc>
        <w:tc>
          <w:tcPr>
            <w:tcW w:w="1247" w:type="dxa"/>
            <w:tcBorders>
              <w:bottom w:val="nil"/>
            </w:tcBorders>
          </w:tcPr>
          <w:p w:rsidR="00BD6CB8" w:rsidRDefault="00BD6CB8">
            <w:pPr>
              <w:pStyle w:val="ConsPlusNormal"/>
              <w:jc w:val="center"/>
            </w:pPr>
            <w:r>
              <w:t>бюджет города Перми</w:t>
            </w:r>
          </w:p>
        </w:tc>
        <w:tc>
          <w:tcPr>
            <w:tcW w:w="1531" w:type="dxa"/>
            <w:tcBorders>
              <w:bottom w:val="nil"/>
            </w:tcBorders>
          </w:tcPr>
          <w:p w:rsidR="00BD6CB8" w:rsidRDefault="00BD6CB8">
            <w:pPr>
              <w:pStyle w:val="ConsPlusNormal"/>
              <w:jc w:val="center"/>
            </w:pPr>
            <w:r>
              <w:t>647,500</w:t>
            </w:r>
          </w:p>
        </w:tc>
        <w:tc>
          <w:tcPr>
            <w:tcW w:w="1417" w:type="dxa"/>
            <w:tcBorders>
              <w:bottom w:val="nil"/>
            </w:tcBorders>
          </w:tcPr>
          <w:p w:rsidR="00BD6CB8" w:rsidRDefault="00BD6CB8">
            <w:pPr>
              <w:pStyle w:val="ConsPlusNormal"/>
              <w:jc w:val="center"/>
            </w:pPr>
            <w:r>
              <w:t>495,300</w:t>
            </w:r>
          </w:p>
        </w:tc>
        <w:tc>
          <w:tcPr>
            <w:tcW w:w="1304" w:type="dxa"/>
            <w:tcBorders>
              <w:bottom w:val="nil"/>
            </w:tcBorders>
          </w:tcPr>
          <w:p w:rsidR="00BD6CB8" w:rsidRDefault="00BD6CB8">
            <w:pPr>
              <w:pStyle w:val="ConsPlusNormal"/>
              <w:jc w:val="center"/>
            </w:pPr>
            <w:r>
              <w:t>495,300</w:t>
            </w:r>
          </w:p>
        </w:tc>
        <w:tc>
          <w:tcPr>
            <w:tcW w:w="1474" w:type="dxa"/>
            <w:tcBorders>
              <w:bottom w:val="nil"/>
            </w:tcBorders>
          </w:tcPr>
          <w:p w:rsidR="00BD6CB8" w:rsidRDefault="00BD6CB8">
            <w:pPr>
              <w:pStyle w:val="ConsPlusNormal"/>
              <w:jc w:val="center"/>
            </w:pPr>
            <w:r>
              <w:t>495,300</w:t>
            </w:r>
          </w:p>
        </w:tc>
        <w:tc>
          <w:tcPr>
            <w:tcW w:w="1417" w:type="dxa"/>
            <w:tcBorders>
              <w:bottom w:val="nil"/>
            </w:tcBorders>
          </w:tcPr>
          <w:p w:rsidR="00BD6CB8" w:rsidRDefault="00BD6CB8">
            <w:pPr>
              <w:pStyle w:val="ConsPlusNormal"/>
              <w:jc w:val="center"/>
            </w:pPr>
            <w:r>
              <w:t>495,300</w:t>
            </w:r>
          </w:p>
        </w:tc>
      </w:tr>
      <w:tr w:rsidR="00BD6CB8">
        <w:tblPrEx>
          <w:tblBorders>
            <w:insideH w:val="nil"/>
          </w:tblBorders>
        </w:tblPrEx>
        <w:tc>
          <w:tcPr>
            <w:tcW w:w="20239" w:type="dxa"/>
            <w:gridSpan w:val="15"/>
            <w:tcBorders>
              <w:top w:val="nil"/>
            </w:tcBorders>
          </w:tcPr>
          <w:p w:rsidR="00BD6CB8" w:rsidRDefault="00BD6CB8">
            <w:pPr>
              <w:pStyle w:val="ConsPlusNormal"/>
              <w:jc w:val="both"/>
            </w:pPr>
            <w:r>
              <w:t xml:space="preserve">(п. 1.1.4.1.1.8 в ред. </w:t>
            </w:r>
            <w:hyperlink r:id="rId87" w:history="1">
              <w:r>
                <w:rPr>
                  <w:color w:val="0000FF"/>
                </w:rPr>
                <w:t>Постановления</w:t>
              </w:r>
            </w:hyperlink>
            <w:r>
              <w:t xml:space="preserve"> Администрации г. Перми от 26.02.2019 N 125)</w:t>
            </w:r>
          </w:p>
        </w:tc>
      </w:tr>
      <w:tr w:rsidR="00BD6CB8">
        <w:tblPrEx>
          <w:tblBorders>
            <w:insideH w:val="nil"/>
          </w:tblBorders>
        </w:tblPrEx>
        <w:tc>
          <w:tcPr>
            <w:tcW w:w="1531" w:type="dxa"/>
            <w:tcBorders>
              <w:bottom w:val="nil"/>
            </w:tcBorders>
          </w:tcPr>
          <w:p w:rsidR="00BD6CB8" w:rsidRDefault="00BD6CB8">
            <w:pPr>
              <w:pStyle w:val="ConsPlusNormal"/>
            </w:pPr>
          </w:p>
        </w:tc>
        <w:tc>
          <w:tcPr>
            <w:tcW w:w="2608" w:type="dxa"/>
            <w:tcBorders>
              <w:bottom w:val="nil"/>
            </w:tcBorders>
          </w:tcPr>
          <w:p w:rsidR="00BD6CB8" w:rsidRDefault="00BD6CB8">
            <w:pPr>
              <w:pStyle w:val="ConsPlusNormal"/>
            </w:pPr>
            <w:r>
              <w:t>Итого по ПНР</w:t>
            </w:r>
          </w:p>
        </w:tc>
        <w:tc>
          <w:tcPr>
            <w:tcW w:w="850" w:type="dxa"/>
            <w:tcBorders>
              <w:bottom w:val="nil"/>
            </w:tcBorders>
          </w:tcPr>
          <w:p w:rsidR="00BD6CB8" w:rsidRDefault="00BD6CB8">
            <w:pPr>
              <w:pStyle w:val="ConsPlusNormal"/>
              <w:jc w:val="center"/>
            </w:pPr>
            <w:r>
              <w:t>кв. м</w:t>
            </w:r>
          </w:p>
        </w:tc>
        <w:tc>
          <w:tcPr>
            <w:tcW w:w="1020" w:type="dxa"/>
            <w:tcBorders>
              <w:bottom w:val="nil"/>
            </w:tcBorders>
          </w:tcPr>
          <w:p w:rsidR="00BD6CB8" w:rsidRDefault="00BD6CB8">
            <w:pPr>
              <w:pStyle w:val="ConsPlusNormal"/>
              <w:jc w:val="center"/>
            </w:pPr>
            <w:r>
              <w:t>43799,4</w:t>
            </w:r>
          </w:p>
        </w:tc>
        <w:tc>
          <w:tcPr>
            <w:tcW w:w="907" w:type="dxa"/>
            <w:tcBorders>
              <w:bottom w:val="nil"/>
            </w:tcBorders>
          </w:tcPr>
          <w:p w:rsidR="00BD6CB8" w:rsidRDefault="00BD6CB8">
            <w:pPr>
              <w:pStyle w:val="ConsPlusNormal"/>
              <w:jc w:val="center"/>
            </w:pPr>
            <w:r>
              <w:t>43799,4</w:t>
            </w:r>
          </w:p>
        </w:tc>
        <w:tc>
          <w:tcPr>
            <w:tcW w:w="907" w:type="dxa"/>
            <w:tcBorders>
              <w:bottom w:val="nil"/>
            </w:tcBorders>
          </w:tcPr>
          <w:p w:rsidR="00BD6CB8" w:rsidRDefault="00BD6CB8">
            <w:pPr>
              <w:pStyle w:val="ConsPlusNormal"/>
              <w:jc w:val="center"/>
            </w:pPr>
            <w:r>
              <w:t>43799,4</w:t>
            </w:r>
          </w:p>
        </w:tc>
        <w:tc>
          <w:tcPr>
            <w:tcW w:w="964" w:type="dxa"/>
            <w:tcBorders>
              <w:bottom w:val="nil"/>
            </w:tcBorders>
          </w:tcPr>
          <w:p w:rsidR="00BD6CB8" w:rsidRDefault="00BD6CB8">
            <w:pPr>
              <w:pStyle w:val="ConsPlusNormal"/>
              <w:jc w:val="center"/>
            </w:pPr>
            <w:r>
              <w:t>43799,4</w:t>
            </w:r>
          </w:p>
        </w:tc>
        <w:tc>
          <w:tcPr>
            <w:tcW w:w="964" w:type="dxa"/>
            <w:tcBorders>
              <w:bottom w:val="nil"/>
            </w:tcBorders>
          </w:tcPr>
          <w:p w:rsidR="00BD6CB8" w:rsidRDefault="00BD6CB8">
            <w:pPr>
              <w:pStyle w:val="ConsPlusNormal"/>
              <w:jc w:val="center"/>
            </w:pPr>
            <w:r>
              <w:t>43799,4</w:t>
            </w:r>
          </w:p>
        </w:tc>
        <w:tc>
          <w:tcPr>
            <w:tcW w:w="2098" w:type="dxa"/>
            <w:tcBorders>
              <w:bottom w:val="nil"/>
            </w:tcBorders>
          </w:tcPr>
          <w:p w:rsidR="00BD6CB8" w:rsidRDefault="00BD6CB8">
            <w:pPr>
              <w:pStyle w:val="ConsPlusNormal"/>
            </w:pPr>
          </w:p>
        </w:tc>
        <w:tc>
          <w:tcPr>
            <w:tcW w:w="1247" w:type="dxa"/>
            <w:tcBorders>
              <w:bottom w:val="nil"/>
            </w:tcBorders>
          </w:tcPr>
          <w:p w:rsidR="00BD6CB8" w:rsidRDefault="00BD6CB8">
            <w:pPr>
              <w:pStyle w:val="ConsPlusNormal"/>
              <w:jc w:val="center"/>
            </w:pPr>
            <w:r>
              <w:t>бюджет города Перми</w:t>
            </w:r>
          </w:p>
        </w:tc>
        <w:tc>
          <w:tcPr>
            <w:tcW w:w="1531" w:type="dxa"/>
            <w:tcBorders>
              <w:bottom w:val="nil"/>
            </w:tcBorders>
          </w:tcPr>
          <w:p w:rsidR="00BD6CB8" w:rsidRDefault="00BD6CB8">
            <w:pPr>
              <w:pStyle w:val="ConsPlusNormal"/>
              <w:jc w:val="center"/>
            </w:pPr>
            <w:r>
              <w:t>26064,465</w:t>
            </w:r>
          </w:p>
        </w:tc>
        <w:tc>
          <w:tcPr>
            <w:tcW w:w="1417" w:type="dxa"/>
            <w:tcBorders>
              <w:bottom w:val="nil"/>
            </w:tcBorders>
          </w:tcPr>
          <w:p w:rsidR="00BD6CB8" w:rsidRDefault="00BD6CB8">
            <w:pPr>
              <w:pStyle w:val="ConsPlusNormal"/>
              <w:jc w:val="center"/>
            </w:pPr>
            <w:r>
              <w:t>23099,700</w:t>
            </w:r>
          </w:p>
        </w:tc>
        <w:tc>
          <w:tcPr>
            <w:tcW w:w="1304" w:type="dxa"/>
            <w:tcBorders>
              <w:bottom w:val="nil"/>
            </w:tcBorders>
          </w:tcPr>
          <w:p w:rsidR="00BD6CB8" w:rsidRDefault="00BD6CB8">
            <w:pPr>
              <w:pStyle w:val="ConsPlusNormal"/>
              <w:jc w:val="center"/>
            </w:pPr>
            <w:r>
              <w:t>23099,700</w:t>
            </w:r>
          </w:p>
        </w:tc>
        <w:tc>
          <w:tcPr>
            <w:tcW w:w="1474" w:type="dxa"/>
            <w:tcBorders>
              <w:bottom w:val="nil"/>
            </w:tcBorders>
          </w:tcPr>
          <w:p w:rsidR="00BD6CB8" w:rsidRDefault="00BD6CB8">
            <w:pPr>
              <w:pStyle w:val="ConsPlusNormal"/>
              <w:jc w:val="center"/>
            </w:pPr>
            <w:r>
              <w:t>23099,700</w:t>
            </w:r>
          </w:p>
        </w:tc>
        <w:tc>
          <w:tcPr>
            <w:tcW w:w="1417" w:type="dxa"/>
            <w:tcBorders>
              <w:bottom w:val="nil"/>
            </w:tcBorders>
          </w:tcPr>
          <w:p w:rsidR="00BD6CB8" w:rsidRDefault="00BD6CB8">
            <w:pPr>
              <w:pStyle w:val="ConsPlusNormal"/>
              <w:jc w:val="center"/>
            </w:pPr>
            <w:r>
              <w:t>23099,700</w:t>
            </w:r>
          </w:p>
        </w:tc>
      </w:tr>
      <w:tr w:rsidR="00BD6CB8">
        <w:tblPrEx>
          <w:tblBorders>
            <w:insideH w:val="nil"/>
          </w:tblBorders>
        </w:tblPrEx>
        <w:tc>
          <w:tcPr>
            <w:tcW w:w="20239" w:type="dxa"/>
            <w:gridSpan w:val="15"/>
            <w:tcBorders>
              <w:top w:val="nil"/>
            </w:tcBorders>
          </w:tcPr>
          <w:p w:rsidR="00BD6CB8" w:rsidRDefault="00BD6CB8">
            <w:pPr>
              <w:pStyle w:val="ConsPlusNormal"/>
              <w:jc w:val="both"/>
            </w:pPr>
            <w:r>
              <w:t xml:space="preserve">(в ред. </w:t>
            </w:r>
            <w:hyperlink r:id="rId88" w:history="1">
              <w:r>
                <w:rPr>
                  <w:color w:val="0000FF"/>
                </w:rPr>
                <w:t>Постановления</w:t>
              </w:r>
            </w:hyperlink>
            <w:r>
              <w:t xml:space="preserve"> Администрации г. Перми от 06.05.2019 N 145-П)</w:t>
            </w:r>
          </w:p>
        </w:tc>
      </w:tr>
      <w:tr w:rsidR="00BD6CB8">
        <w:tblPrEx>
          <w:tblBorders>
            <w:insideH w:val="nil"/>
          </w:tblBorders>
        </w:tblPrEx>
        <w:tc>
          <w:tcPr>
            <w:tcW w:w="11849" w:type="dxa"/>
            <w:gridSpan w:val="9"/>
            <w:tcBorders>
              <w:bottom w:val="nil"/>
            </w:tcBorders>
          </w:tcPr>
          <w:p w:rsidR="00BD6CB8" w:rsidRDefault="00BD6CB8">
            <w:pPr>
              <w:pStyle w:val="ConsPlusNormal"/>
            </w:pPr>
            <w:r>
              <w:t>Итого по мероприятию 1.1.4.1.1, в том числе по источникам финансирования</w:t>
            </w:r>
          </w:p>
        </w:tc>
        <w:tc>
          <w:tcPr>
            <w:tcW w:w="1247" w:type="dxa"/>
            <w:tcBorders>
              <w:bottom w:val="nil"/>
            </w:tcBorders>
          </w:tcPr>
          <w:p w:rsidR="00BD6CB8" w:rsidRDefault="00BD6CB8">
            <w:pPr>
              <w:pStyle w:val="ConsPlusNormal"/>
              <w:jc w:val="center"/>
            </w:pPr>
            <w:r>
              <w:t>бюджет города Перми</w:t>
            </w:r>
          </w:p>
        </w:tc>
        <w:tc>
          <w:tcPr>
            <w:tcW w:w="1531" w:type="dxa"/>
            <w:tcBorders>
              <w:bottom w:val="nil"/>
            </w:tcBorders>
          </w:tcPr>
          <w:p w:rsidR="00BD6CB8" w:rsidRDefault="00BD6CB8">
            <w:pPr>
              <w:pStyle w:val="ConsPlusNormal"/>
              <w:jc w:val="center"/>
            </w:pPr>
            <w:r>
              <w:t>26064,465</w:t>
            </w:r>
          </w:p>
        </w:tc>
        <w:tc>
          <w:tcPr>
            <w:tcW w:w="1417" w:type="dxa"/>
            <w:tcBorders>
              <w:bottom w:val="nil"/>
            </w:tcBorders>
          </w:tcPr>
          <w:p w:rsidR="00BD6CB8" w:rsidRDefault="00BD6CB8">
            <w:pPr>
              <w:pStyle w:val="ConsPlusNormal"/>
              <w:jc w:val="center"/>
            </w:pPr>
            <w:r>
              <w:t>23099,700</w:t>
            </w:r>
          </w:p>
        </w:tc>
        <w:tc>
          <w:tcPr>
            <w:tcW w:w="1304" w:type="dxa"/>
            <w:tcBorders>
              <w:bottom w:val="nil"/>
            </w:tcBorders>
          </w:tcPr>
          <w:p w:rsidR="00BD6CB8" w:rsidRDefault="00BD6CB8">
            <w:pPr>
              <w:pStyle w:val="ConsPlusNormal"/>
              <w:jc w:val="center"/>
            </w:pPr>
            <w:r>
              <w:t>23099,700</w:t>
            </w:r>
          </w:p>
        </w:tc>
        <w:tc>
          <w:tcPr>
            <w:tcW w:w="1474" w:type="dxa"/>
            <w:tcBorders>
              <w:bottom w:val="nil"/>
            </w:tcBorders>
          </w:tcPr>
          <w:p w:rsidR="00BD6CB8" w:rsidRDefault="00BD6CB8">
            <w:pPr>
              <w:pStyle w:val="ConsPlusNormal"/>
              <w:jc w:val="center"/>
            </w:pPr>
            <w:r>
              <w:t>23099,700</w:t>
            </w:r>
          </w:p>
        </w:tc>
        <w:tc>
          <w:tcPr>
            <w:tcW w:w="1417" w:type="dxa"/>
            <w:tcBorders>
              <w:bottom w:val="nil"/>
            </w:tcBorders>
          </w:tcPr>
          <w:p w:rsidR="00BD6CB8" w:rsidRDefault="00BD6CB8">
            <w:pPr>
              <w:pStyle w:val="ConsPlusNormal"/>
              <w:jc w:val="center"/>
            </w:pPr>
            <w:r>
              <w:t>23099,700</w:t>
            </w:r>
          </w:p>
        </w:tc>
      </w:tr>
      <w:tr w:rsidR="00BD6CB8">
        <w:tblPrEx>
          <w:tblBorders>
            <w:insideH w:val="nil"/>
          </w:tblBorders>
        </w:tblPrEx>
        <w:tc>
          <w:tcPr>
            <w:tcW w:w="20239" w:type="dxa"/>
            <w:gridSpan w:val="15"/>
            <w:tcBorders>
              <w:top w:val="nil"/>
            </w:tcBorders>
          </w:tcPr>
          <w:p w:rsidR="00BD6CB8" w:rsidRDefault="00BD6CB8">
            <w:pPr>
              <w:pStyle w:val="ConsPlusNormal"/>
              <w:jc w:val="both"/>
            </w:pPr>
            <w:r>
              <w:t xml:space="preserve">(в ред. </w:t>
            </w:r>
            <w:hyperlink r:id="rId89" w:history="1">
              <w:r>
                <w:rPr>
                  <w:color w:val="0000FF"/>
                </w:rPr>
                <w:t>Постановления</w:t>
              </w:r>
            </w:hyperlink>
            <w:r>
              <w:t xml:space="preserve"> Администрации г. Перми от 06.05.2019 N 145-П)</w:t>
            </w:r>
          </w:p>
        </w:tc>
      </w:tr>
      <w:tr w:rsidR="00BD6CB8">
        <w:tblPrEx>
          <w:tblBorders>
            <w:insideH w:val="nil"/>
          </w:tblBorders>
        </w:tblPrEx>
        <w:tc>
          <w:tcPr>
            <w:tcW w:w="11849" w:type="dxa"/>
            <w:gridSpan w:val="9"/>
            <w:tcBorders>
              <w:bottom w:val="nil"/>
            </w:tcBorders>
          </w:tcPr>
          <w:p w:rsidR="00BD6CB8" w:rsidRDefault="00BD6CB8">
            <w:pPr>
              <w:pStyle w:val="ConsPlusNormal"/>
            </w:pPr>
            <w:r>
              <w:t>Итого по основному мероприятию 1.1.4.1, в том числе по источникам финансирования</w:t>
            </w:r>
          </w:p>
        </w:tc>
        <w:tc>
          <w:tcPr>
            <w:tcW w:w="1247" w:type="dxa"/>
            <w:tcBorders>
              <w:bottom w:val="nil"/>
            </w:tcBorders>
          </w:tcPr>
          <w:p w:rsidR="00BD6CB8" w:rsidRDefault="00BD6CB8">
            <w:pPr>
              <w:pStyle w:val="ConsPlusNormal"/>
              <w:jc w:val="center"/>
            </w:pPr>
            <w:r>
              <w:t>бюджет города Перми</w:t>
            </w:r>
          </w:p>
        </w:tc>
        <w:tc>
          <w:tcPr>
            <w:tcW w:w="1531" w:type="dxa"/>
            <w:tcBorders>
              <w:bottom w:val="nil"/>
            </w:tcBorders>
          </w:tcPr>
          <w:p w:rsidR="00BD6CB8" w:rsidRDefault="00BD6CB8">
            <w:pPr>
              <w:pStyle w:val="ConsPlusNormal"/>
              <w:jc w:val="center"/>
            </w:pPr>
            <w:r>
              <w:t>26064,465</w:t>
            </w:r>
          </w:p>
        </w:tc>
        <w:tc>
          <w:tcPr>
            <w:tcW w:w="1417" w:type="dxa"/>
            <w:tcBorders>
              <w:bottom w:val="nil"/>
            </w:tcBorders>
          </w:tcPr>
          <w:p w:rsidR="00BD6CB8" w:rsidRDefault="00BD6CB8">
            <w:pPr>
              <w:pStyle w:val="ConsPlusNormal"/>
              <w:jc w:val="center"/>
            </w:pPr>
            <w:r>
              <w:t>23099,700</w:t>
            </w:r>
          </w:p>
        </w:tc>
        <w:tc>
          <w:tcPr>
            <w:tcW w:w="1304" w:type="dxa"/>
            <w:tcBorders>
              <w:bottom w:val="nil"/>
            </w:tcBorders>
          </w:tcPr>
          <w:p w:rsidR="00BD6CB8" w:rsidRDefault="00BD6CB8">
            <w:pPr>
              <w:pStyle w:val="ConsPlusNormal"/>
              <w:jc w:val="center"/>
            </w:pPr>
            <w:r>
              <w:t>23099,700</w:t>
            </w:r>
          </w:p>
        </w:tc>
        <w:tc>
          <w:tcPr>
            <w:tcW w:w="1474" w:type="dxa"/>
            <w:tcBorders>
              <w:bottom w:val="nil"/>
            </w:tcBorders>
          </w:tcPr>
          <w:p w:rsidR="00BD6CB8" w:rsidRDefault="00BD6CB8">
            <w:pPr>
              <w:pStyle w:val="ConsPlusNormal"/>
              <w:jc w:val="center"/>
            </w:pPr>
            <w:r>
              <w:t>23099,700</w:t>
            </w:r>
          </w:p>
        </w:tc>
        <w:tc>
          <w:tcPr>
            <w:tcW w:w="1417" w:type="dxa"/>
            <w:tcBorders>
              <w:bottom w:val="nil"/>
            </w:tcBorders>
          </w:tcPr>
          <w:p w:rsidR="00BD6CB8" w:rsidRDefault="00BD6CB8">
            <w:pPr>
              <w:pStyle w:val="ConsPlusNormal"/>
              <w:jc w:val="center"/>
            </w:pPr>
            <w:r>
              <w:t>23099,700</w:t>
            </w:r>
          </w:p>
        </w:tc>
      </w:tr>
      <w:tr w:rsidR="00BD6CB8">
        <w:tblPrEx>
          <w:tblBorders>
            <w:insideH w:val="nil"/>
          </w:tblBorders>
        </w:tblPrEx>
        <w:tc>
          <w:tcPr>
            <w:tcW w:w="20239" w:type="dxa"/>
            <w:gridSpan w:val="15"/>
            <w:tcBorders>
              <w:top w:val="nil"/>
            </w:tcBorders>
          </w:tcPr>
          <w:p w:rsidR="00BD6CB8" w:rsidRDefault="00BD6CB8">
            <w:pPr>
              <w:pStyle w:val="ConsPlusNormal"/>
              <w:jc w:val="both"/>
            </w:pPr>
            <w:r>
              <w:t xml:space="preserve">(в ред. </w:t>
            </w:r>
            <w:hyperlink r:id="rId90" w:history="1">
              <w:r>
                <w:rPr>
                  <w:color w:val="0000FF"/>
                </w:rPr>
                <w:t>Постановления</w:t>
              </w:r>
            </w:hyperlink>
            <w:r>
              <w:t xml:space="preserve"> Администрации г. Перми от 06.05.2019 N 145-П)</w:t>
            </w:r>
          </w:p>
        </w:tc>
      </w:tr>
      <w:tr w:rsidR="00BD6CB8">
        <w:tblPrEx>
          <w:tblBorders>
            <w:insideH w:val="nil"/>
          </w:tblBorders>
        </w:tblPrEx>
        <w:tc>
          <w:tcPr>
            <w:tcW w:w="11849" w:type="dxa"/>
            <w:gridSpan w:val="9"/>
            <w:tcBorders>
              <w:bottom w:val="nil"/>
            </w:tcBorders>
          </w:tcPr>
          <w:p w:rsidR="00BD6CB8" w:rsidRDefault="00BD6CB8">
            <w:pPr>
              <w:pStyle w:val="ConsPlusNormal"/>
            </w:pPr>
            <w:r>
              <w:t>Итого по задаче 1.1.4, в том числе по источникам финансирования</w:t>
            </w:r>
          </w:p>
        </w:tc>
        <w:tc>
          <w:tcPr>
            <w:tcW w:w="1247" w:type="dxa"/>
            <w:tcBorders>
              <w:bottom w:val="nil"/>
            </w:tcBorders>
          </w:tcPr>
          <w:p w:rsidR="00BD6CB8" w:rsidRDefault="00BD6CB8">
            <w:pPr>
              <w:pStyle w:val="ConsPlusNormal"/>
              <w:jc w:val="center"/>
            </w:pPr>
            <w:r>
              <w:t>бюджет города Перми</w:t>
            </w:r>
          </w:p>
        </w:tc>
        <w:tc>
          <w:tcPr>
            <w:tcW w:w="1531" w:type="dxa"/>
            <w:tcBorders>
              <w:bottom w:val="nil"/>
            </w:tcBorders>
          </w:tcPr>
          <w:p w:rsidR="00BD6CB8" w:rsidRDefault="00BD6CB8">
            <w:pPr>
              <w:pStyle w:val="ConsPlusNormal"/>
              <w:jc w:val="center"/>
            </w:pPr>
            <w:r>
              <w:t>26064,465</w:t>
            </w:r>
          </w:p>
        </w:tc>
        <w:tc>
          <w:tcPr>
            <w:tcW w:w="1417" w:type="dxa"/>
            <w:tcBorders>
              <w:bottom w:val="nil"/>
            </w:tcBorders>
          </w:tcPr>
          <w:p w:rsidR="00BD6CB8" w:rsidRDefault="00BD6CB8">
            <w:pPr>
              <w:pStyle w:val="ConsPlusNormal"/>
              <w:jc w:val="center"/>
            </w:pPr>
            <w:r>
              <w:t>23099,700</w:t>
            </w:r>
          </w:p>
        </w:tc>
        <w:tc>
          <w:tcPr>
            <w:tcW w:w="1304" w:type="dxa"/>
            <w:tcBorders>
              <w:bottom w:val="nil"/>
            </w:tcBorders>
          </w:tcPr>
          <w:p w:rsidR="00BD6CB8" w:rsidRDefault="00BD6CB8">
            <w:pPr>
              <w:pStyle w:val="ConsPlusNormal"/>
              <w:jc w:val="center"/>
            </w:pPr>
            <w:r>
              <w:t>23099,700</w:t>
            </w:r>
          </w:p>
        </w:tc>
        <w:tc>
          <w:tcPr>
            <w:tcW w:w="1474" w:type="dxa"/>
            <w:tcBorders>
              <w:bottom w:val="nil"/>
            </w:tcBorders>
          </w:tcPr>
          <w:p w:rsidR="00BD6CB8" w:rsidRDefault="00BD6CB8">
            <w:pPr>
              <w:pStyle w:val="ConsPlusNormal"/>
              <w:jc w:val="center"/>
            </w:pPr>
            <w:r>
              <w:t>23099,700</w:t>
            </w:r>
          </w:p>
        </w:tc>
        <w:tc>
          <w:tcPr>
            <w:tcW w:w="1417" w:type="dxa"/>
            <w:tcBorders>
              <w:bottom w:val="nil"/>
            </w:tcBorders>
          </w:tcPr>
          <w:p w:rsidR="00BD6CB8" w:rsidRDefault="00BD6CB8">
            <w:pPr>
              <w:pStyle w:val="ConsPlusNormal"/>
              <w:jc w:val="center"/>
            </w:pPr>
            <w:r>
              <w:t>23099,700</w:t>
            </w:r>
          </w:p>
        </w:tc>
      </w:tr>
      <w:tr w:rsidR="00BD6CB8">
        <w:tblPrEx>
          <w:tblBorders>
            <w:insideH w:val="nil"/>
          </w:tblBorders>
        </w:tblPrEx>
        <w:tc>
          <w:tcPr>
            <w:tcW w:w="20239" w:type="dxa"/>
            <w:gridSpan w:val="15"/>
            <w:tcBorders>
              <w:top w:val="nil"/>
            </w:tcBorders>
          </w:tcPr>
          <w:p w:rsidR="00BD6CB8" w:rsidRDefault="00BD6CB8">
            <w:pPr>
              <w:pStyle w:val="ConsPlusNormal"/>
              <w:jc w:val="both"/>
            </w:pPr>
            <w:r>
              <w:lastRenderedPageBreak/>
              <w:t xml:space="preserve">(в ред. </w:t>
            </w:r>
            <w:hyperlink r:id="rId91" w:history="1">
              <w:r>
                <w:rPr>
                  <w:color w:val="0000FF"/>
                </w:rPr>
                <w:t>Постановления</w:t>
              </w:r>
            </w:hyperlink>
            <w:r>
              <w:t xml:space="preserve"> Администрации г. Перми от 06.05.2019 N 145-П)</w:t>
            </w:r>
          </w:p>
        </w:tc>
      </w:tr>
      <w:tr w:rsidR="00BD6CB8">
        <w:tc>
          <w:tcPr>
            <w:tcW w:w="1531" w:type="dxa"/>
          </w:tcPr>
          <w:p w:rsidR="00BD6CB8" w:rsidRDefault="00BD6CB8">
            <w:pPr>
              <w:pStyle w:val="ConsPlusNormal"/>
              <w:jc w:val="center"/>
              <w:outlineLvl w:val="2"/>
            </w:pPr>
            <w:r>
              <w:t>1.1.5</w:t>
            </w:r>
          </w:p>
        </w:tc>
        <w:tc>
          <w:tcPr>
            <w:tcW w:w="18708" w:type="dxa"/>
            <w:gridSpan w:val="14"/>
          </w:tcPr>
          <w:p w:rsidR="00BD6CB8" w:rsidRDefault="00BD6CB8">
            <w:pPr>
              <w:pStyle w:val="ConsPlusNormal"/>
            </w:pPr>
            <w:r>
              <w:t>Задача. Организация демонтажа самовольно установленных и незаконно размещенных движимых объектов</w:t>
            </w:r>
          </w:p>
        </w:tc>
      </w:tr>
      <w:tr w:rsidR="00BD6CB8">
        <w:tc>
          <w:tcPr>
            <w:tcW w:w="1531" w:type="dxa"/>
          </w:tcPr>
          <w:p w:rsidR="00BD6CB8" w:rsidRDefault="00BD6CB8">
            <w:pPr>
              <w:pStyle w:val="ConsPlusNormal"/>
              <w:jc w:val="center"/>
              <w:outlineLvl w:val="3"/>
            </w:pPr>
            <w:r>
              <w:t>1.1.5.1</w:t>
            </w:r>
          </w:p>
        </w:tc>
        <w:tc>
          <w:tcPr>
            <w:tcW w:w="18708" w:type="dxa"/>
            <w:gridSpan w:val="14"/>
          </w:tcPr>
          <w:p w:rsidR="00BD6CB8" w:rsidRDefault="00BD6CB8">
            <w:pPr>
              <w:pStyle w:val="ConsPlusNormal"/>
            </w:pPr>
            <w:r>
              <w:t>Демонтаж самовольно установленных и незаконно размещенных движимых объектов</w:t>
            </w:r>
          </w:p>
        </w:tc>
      </w:tr>
      <w:tr w:rsidR="00BD6CB8">
        <w:tblPrEx>
          <w:tblBorders>
            <w:insideH w:val="nil"/>
          </w:tblBorders>
        </w:tblPrEx>
        <w:tc>
          <w:tcPr>
            <w:tcW w:w="1531" w:type="dxa"/>
            <w:tcBorders>
              <w:bottom w:val="nil"/>
            </w:tcBorders>
          </w:tcPr>
          <w:p w:rsidR="00BD6CB8" w:rsidRDefault="00BD6CB8">
            <w:pPr>
              <w:pStyle w:val="ConsPlusNormal"/>
              <w:jc w:val="center"/>
              <w:outlineLvl w:val="4"/>
            </w:pPr>
            <w:r>
              <w:t>1.1.5.1.1</w:t>
            </w:r>
          </w:p>
        </w:tc>
        <w:tc>
          <w:tcPr>
            <w:tcW w:w="18708" w:type="dxa"/>
            <w:gridSpan w:val="14"/>
            <w:tcBorders>
              <w:bottom w:val="nil"/>
            </w:tcBorders>
          </w:tcPr>
          <w:p w:rsidR="00BD6CB8" w:rsidRDefault="00BD6CB8">
            <w:pPr>
              <w:pStyle w:val="ConsPlusNormal"/>
            </w:pPr>
            <w:r>
              <w:t>Демонтаж, перемещение и хранение, транспортирование и захоронение либо утилизация самовольно установленных и незаконно размещенных движимых объектов</w:t>
            </w:r>
          </w:p>
        </w:tc>
      </w:tr>
      <w:tr w:rsidR="00BD6CB8">
        <w:tblPrEx>
          <w:tblBorders>
            <w:insideH w:val="nil"/>
          </w:tblBorders>
        </w:tblPrEx>
        <w:tc>
          <w:tcPr>
            <w:tcW w:w="20239" w:type="dxa"/>
            <w:gridSpan w:val="15"/>
            <w:tcBorders>
              <w:top w:val="nil"/>
            </w:tcBorders>
          </w:tcPr>
          <w:p w:rsidR="00BD6CB8" w:rsidRDefault="00BD6CB8">
            <w:pPr>
              <w:pStyle w:val="ConsPlusNormal"/>
              <w:jc w:val="both"/>
            </w:pPr>
            <w:r>
              <w:t xml:space="preserve">(в ред. </w:t>
            </w:r>
            <w:hyperlink r:id="rId92" w:history="1">
              <w:r>
                <w:rPr>
                  <w:color w:val="0000FF"/>
                </w:rPr>
                <w:t>Постановления</w:t>
              </w:r>
            </w:hyperlink>
            <w:r>
              <w:t xml:space="preserve"> Администрации г. Перми от 26.02.2019 N 125)</w:t>
            </w:r>
          </w:p>
        </w:tc>
      </w:tr>
      <w:tr w:rsidR="00BD6CB8">
        <w:tc>
          <w:tcPr>
            <w:tcW w:w="1531" w:type="dxa"/>
            <w:vMerge w:val="restart"/>
          </w:tcPr>
          <w:p w:rsidR="00BD6CB8" w:rsidRDefault="00BD6CB8">
            <w:pPr>
              <w:pStyle w:val="ConsPlusNormal"/>
              <w:jc w:val="center"/>
            </w:pPr>
            <w:r>
              <w:t>1.1.5.1.1.1</w:t>
            </w:r>
          </w:p>
        </w:tc>
        <w:tc>
          <w:tcPr>
            <w:tcW w:w="2608" w:type="dxa"/>
            <w:vMerge w:val="restart"/>
          </w:tcPr>
          <w:p w:rsidR="00BD6CB8" w:rsidRDefault="00BD6CB8">
            <w:pPr>
              <w:pStyle w:val="ConsPlusNormal"/>
            </w:pPr>
            <w:r>
              <w:t>количество демонтированных, перемещенных и сохраненных, транспортированных и захороненных либо утилизированных самовольно установленных и незаконно размещенных движимых объектов (за исключением заборов)</w:t>
            </w:r>
          </w:p>
        </w:tc>
        <w:tc>
          <w:tcPr>
            <w:tcW w:w="850" w:type="dxa"/>
          </w:tcPr>
          <w:p w:rsidR="00BD6CB8" w:rsidRDefault="00BD6CB8">
            <w:pPr>
              <w:pStyle w:val="ConsPlusNormal"/>
              <w:jc w:val="center"/>
            </w:pPr>
            <w:r>
              <w:t>ед.</w:t>
            </w:r>
          </w:p>
        </w:tc>
        <w:tc>
          <w:tcPr>
            <w:tcW w:w="1020" w:type="dxa"/>
          </w:tcPr>
          <w:p w:rsidR="00BD6CB8" w:rsidRDefault="00BD6CB8">
            <w:pPr>
              <w:pStyle w:val="ConsPlusNormal"/>
              <w:jc w:val="center"/>
            </w:pPr>
            <w:r>
              <w:t>20</w:t>
            </w:r>
          </w:p>
        </w:tc>
        <w:tc>
          <w:tcPr>
            <w:tcW w:w="907" w:type="dxa"/>
          </w:tcPr>
          <w:p w:rsidR="00BD6CB8" w:rsidRDefault="00BD6CB8">
            <w:pPr>
              <w:pStyle w:val="ConsPlusNormal"/>
              <w:jc w:val="center"/>
            </w:pPr>
            <w:r>
              <w:t>10</w:t>
            </w:r>
          </w:p>
        </w:tc>
        <w:tc>
          <w:tcPr>
            <w:tcW w:w="907" w:type="dxa"/>
          </w:tcPr>
          <w:p w:rsidR="00BD6CB8" w:rsidRDefault="00BD6CB8">
            <w:pPr>
              <w:pStyle w:val="ConsPlusNormal"/>
              <w:jc w:val="center"/>
            </w:pPr>
            <w:r>
              <w:t>10</w:t>
            </w:r>
          </w:p>
        </w:tc>
        <w:tc>
          <w:tcPr>
            <w:tcW w:w="964" w:type="dxa"/>
          </w:tcPr>
          <w:p w:rsidR="00BD6CB8" w:rsidRDefault="00BD6CB8">
            <w:pPr>
              <w:pStyle w:val="ConsPlusNormal"/>
              <w:jc w:val="center"/>
            </w:pPr>
            <w:r>
              <w:t>10</w:t>
            </w:r>
          </w:p>
        </w:tc>
        <w:tc>
          <w:tcPr>
            <w:tcW w:w="964" w:type="dxa"/>
          </w:tcPr>
          <w:p w:rsidR="00BD6CB8" w:rsidRDefault="00BD6CB8">
            <w:pPr>
              <w:pStyle w:val="ConsPlusNormal"/>
              <w:jc w:val="center"/>
            </w:pPr>
            <w:r>
              <w:t>10</w:t>
            </w:r>
          </w:p>
        </w:tc>
        <w:tc>
          <w:tcPr>
            <w:tcW w:w="2098" w:type="dxa"/>
          </w:tcPr>
          <w:p w:rsidR="00BD6CB8" w:rsidRDefault="00BD6CB8">
            <w:pPr>
              <w:pStyle w:val="ConsPlusNormal"/>
              <w:jc w:val="center"/>
            </w:pPr>
            <w:r>
              <w:t>администрация Дзержинского района</w:t>
            </w: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255,500</w:t>
            </w:r>
          </w:p>
        </w:tc>
        <w:tc>
          <w:tcPr>
            <w:tcW w:w="1417" w:type="dxa"/>
          </w:tcPr>
          <w:p w:rsidR="00BD6CB8" w:rsidRDefault="00BD6CB8">
            <w:pPr>
              <w:pStyle w:val="ConsPlusNormal"/>
              <w:jc w:val="center"/>
            </w:pPr>
            <w:r>
              <w:t>132,900</w:t>
            </w:r>
          </w:p>
        </w:tc>
        <w:tc>
          <w:tcPr>
            <w:tcW w:w="1304" w:type="dxa"/>
          </w:tcPr>
          <w:p w:rsidR="00BD6CB8" w:rsidRDefault="00BD6CB8">
            <w:pPr>
              <w:pStyle w:val="ConsPlusNormal"/>
              <w:jc w:val="center"/>
            </w:pPr>
            <w:r>
              <w:t>138,200</w:t>
            </w:r>
          </w:p>
        </w:tc>
        <w:tc>
          <w:tcPr>
            <w:tcW w:w="1474" w:type="dxa"/>
          </w:tcPr>
          <w:p w:rsidR="00BD6CB8" w:rsidRDefault="00BD6CB8">
            <w:pPr>
              <w:pStyle w:val="ConsPlusNormal"/>
              <w:jc w:val="center"/>
            </w:pPr>
            <w:r>
              <w:t>145,000</w:t>
            </w:r>
          </w:p>
        </w:tc>
        <w:tc>
          <w:tcPr>
            <w:tcW w:w="1417" w:type="dxa"/>
          </w:tcPr>
          <w:p w:rsidR="00BD6CB8" w:rsidRDefault="00BD6CB8">
            <w:pPr>
              <w:pStyle w:val="ConsPlusNormal"/>
              <w:jc w:val="center"/>
            </w:pPr>
            <w:r>
              <w:t>152,100</w:t>
            </w:r>
          </w:p>
        </w:tc>
      </w:tr>
      <w:tr w:rsidR="00BD6CB8">
        <w:tc>
          <w:tcPr>
            <w:tcW w:w="1531" w:type="dxa"/>
            <w:vMerge/>
          </w:tcPr>
          <w:p w:rsidR="00BD6CB8" w:rsidRDefault="00BD6CB8"/>
        </w:tc>
        <w:tc>
          <w:tcPr>
            <w:tcW w:w="2608" w:type="dxa"/>
            <w:vMerge/>
          </w:tcPr>
          <w:p w:rsidR="00BD6CB8" w:rsidRDefault="00BD6CB8"/>
        </w:tc>
        <w:tc>
          <w:tcPr>
            <w:tcW w:w="850" w:type="dxa"/>
          </w:tcPr>
          <w:p w:rsidR="00BD6CB8" w:rsidRDefault="00BD6CB8">
            <w:pPr>
              <w:pStyle w:val="ConsPlusNormal"/>
              <w:jc w:val="center"/>
            </w:pPr>
            <w:r>
              <w:t>ед.</w:t>
            </w:r>
          </w:p>
        </w:tc>
        <w:tc>
          <w:tcPr>
            <w:tcW w:w="1020" w:type="dxa"/>
          </w:tcPr>
          <w:p w:rsidR="00BD6CB8" w:rsidRDefault="00BD6CB8">
            <w:pPr>
              <w:pStyle w:val="ConsPlusNormal"/>
              <w:jc w:val="center"/>
            </w:pPr>
            <w:r>
              <w:t>15</w:t>
            </w:r>
          </w:p>
        </w:tc>
        <w:tc>
          <w:tcPr>
            <w:tcW w:w="907" w:type="dxa"/>
          </w:tcPr>
          <w:p w:rsidR="00BD6CB8" w:rsidRDefault="00BD6CB8">
            <w:pPr>
              <w:pStyle w:val="ConsPlusNormal"/>
              <w:jc w:val="center"/>
            </w:pPr>
            <w:r>
              <w:t>15</w:t>
            </w:r>
          </w:p>
        </w:tc>
        <w:tc>
          <w:tcPr>
            <w:tcW w:w="907" w:type="dxa"/>
          </w:tcPr>
          <w:p w:rsidR="00BD6CB8" w:rsidRDefault="00BD6CB8">
            <w:pPr>
              <w:pStyle w:val="ConsPlusNormal"/>
              <w:jc w:val="center"/>
            </w:pPr>
            <w:r>
              <w:t>16</w:t>
            </w:r>
          </w:p>
        </w:tc>
        <w:tc>
          <w:tcPr>
            <w:tcW w:w="964" w:type="dxa"/>
          </w:tcPr>
          <w:p w:rsidR="00BD6CB8" w:rsidRDefault="00BD6CB8">
            <w:pPr>
              <w:pStyle w:val="ConsPlusNormal"/>
              <w:jc w:val="center"/>
            </w:pPr>
            <w:r>
              <w:t>16</w:t>
            </w:r>
          </w:p>
        </w:tc>
        <w:tc>
          <w:tcPr>
            <w:tcW w:w="964" w:type="dxa"/>
          </w:tcPr>
          <w:p w:rsidR="00BD6CB8" w:rsidRDefault="00BD6CB8">
            <w:pPr>
              <w:pStyle w:val="ConsPlusNormal"/>
              <w:jc w:val="center"/>
            </w:pPr>
            <w:r>
              <w:t>15</w:t>
            </w:r>
          </w:p>
        </w:tc>
        <w:tc>
          <w:tcPr>
            <w:tcW w:w="2098" w:type="dxa"/>
          </w:tcPr>
          <w:p w:rsidR="00BD6CB8" w:rsidRDefault="00BD6CB8">
            <w:pPr>
              <w:pStyle w:val="ConsPlusNormal"/>
              <w:jc w:val="center"/>
            </w:pPr>
            <w:r>
              <w:t>администрация Индустриального района</w:t>
            </w: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191,700</w:t>
            </w:r>
          </w:p>
        </w:tc>
        <w:tc>
          <w:tcPr>
            <w:tcW w:w="1417" w:type="dxa"/>
          </w:tcPr>
          <w:p w:rsidR="00BD6CB8" w:rsidRDefault="00BD6CB8">
            <w:pPr>
              <w:pStyle w:val="ConsPlusNormal"/>
              <w:jc w:val="center"/>
            </w:pPr>
            <w:r>
              <w:t>199,300</w:t>
            </w:r>
          </w:p>
        </w:tc>
        <w:tc>
          <w:tcPr>
            <w:tcW w:w="1304" w:type="dxa"/>
          </w:tcPr>
          <w:p w:rsidR="00BD6CB8" w:rsidRDefault="00BD6CB8">
            <w:pPr>
              <w:pStyle w:val="ConsPlusNormal"/>
              <w:jc w:val="center"/>
            </w:pPr>
            <w:r>
              <w:t>221,100</w:t>
            </w:r>
          </w:p>
        </w:tc>
        <w:tc>
          <w:tcPr>
            <w:tcW w:w="1474" w:type="dxa"/>
          </w:tcPr>
          <w:p w:rsidR="00BD6CB8" w:rsidRDefault="00BD6CB8">
            <w:pPr>
              <w:pStyle w:val="ConsPlusNormal"/>
              <w:jc w:val="center"/>
            </w:pPr>
            <w:r>
              <w:t>232,000</w:t>
            </w:r>
          </w:p>
        </w:tc>
        <w:tc>
          <w:tcPr>
            <w:tcW w:w="1417" w:type="dxa"/>
          </w:tcPr>
          <w:p w:rsidR="00BD6CB8" w:rsidRDefault="00BD6CB8">
            <w:pPr>
              <w:pStyle w:val="ConsPlusNormal"/>
              <w:jc w:val="center"/>
            </w:pPr>
            <w:r>
              <w:t>228,100</w:t>
            </w:r>
          </w:p>
        </w:tc>
      </w:tr>
      <w:tr w:rsidR="00BD6CB8">
        <w:tc>
          <w:tcPr>
            <w:tcW w:w="1531" w:type="dxa"/>
            <w:vMerge/>
          </w:tcPr>
          <w:p w:rsidR="00BD6CB8" w:rsidRDefault="00BD6CB8"/>
        </w:tc>
        <w:tc>
          <w:tcPr>
            <w:tcW w:w="2608" w:type="dxa"/>
            <w:vMerge/>
          </w:tcPr>
          <w:p w:rsidR="00BD6CB8" w:rsidRDefault="00BD6CB8"/>
        </w:tc>
        <w:tc>
          <w:tcPr>
            <w:tcW w:w="850" w:type="dxa"/>
          </w:tcPr>
          <w:p w:rsidR="00BD6CB8" w:rsidRDefault="00BD6CB8">
            <w:pPr>
              <w:pStyle w:val="ConsPlusNormal"/>
              <w:jc w:val="center"/>
            </w:pPr>
            <w:r>
              <w:t>ед.</w:t>
            </w:r>
          </w:p>
        </w:tc>
        <w:tc>
          <w:tcPr>
            <w:tcW w:w="1020" w:type="dxa"/>
          </w:tcPr>
          <w:p w:rsidR="00BD6CB8" w:rsidRDefault="00BD6CB8">
            <w:pPr>
              <w:pStyle w:val="ConsPlusNormal"/>
              <w:jc w:val="center"/>
            </w:pPr>
            <w:r>
              <w:t>10</w:t>
            </w:r>
          </w:p>
        </w:tc>
        <w:tc>
          <w:tcPr>
            <w:tcW w:w="907" w:type="dxa"/>
          </w:tcPr>
          <w:p w:rsidR="00BD6CB8" w:rsidRDefault="00BD6CB8">
            <w:pPr>
              <w:pStyle w:val="ConsPlusNormal"/>
              <w:jc w:val="center"/>
            </w:pPr>
            <w:r>
              <w:t>15</w:t>
            </w:r>
          </w:p>
        </w:tc>
        <w:tc>
          <w:tcPr>
            <w:tcW w:w="907" w:type="dxa"/>
          </w:tcPr>
          <w:p w:rsidR="00BD6CB8" w:rsidRDefault="00BD6CB8">
            <w:pPr>
              <w:pStyle w:val="ConsPlusNormal"/>
              <w:jc w:val="center"/>
            </w:pPr>
            <w:r>
              <w:t>10</w:t>
            </w:r>
          </w:p>
        </w:tc>
        <w:tc>
          <w:tcPr>
            <w:tcW w:w="964" w:type="dxa"/>
          </w:tcPr>
          <w:p w:rsidR="00BD6CB8" w:rsidRDefault="00BD6CB8">
            <w:pPr>
              <w:pStyle w:val="ConsPlusNormal"/>
              <w:jc w:val="center"/>
            </w:pPr>
            <w:r>
              <w:t>7</w:t>
            </w:r>
          </w:p>
        </w:tc>
        <w:tc>
          <w:tcPr>
            <w:tcW w:w="964" w:type="dxa"/>
          </w:tcPr>
          <w:p w:rsidR="00BD6CB8" w:rsidRDefault="00BD6CB8">
            <w:pPr>
              <w:pStyle w:val="ConsPlusNormal"/>
              <w:jc w:val="center"/>
            </w:pPr>
            <w:r>
              <w:t>1</w:t>
            </w:r>
          </w:p>
        </w:tc>
        <w:tc>
          <w:tcPr>
            <w:tcW w:w="2098" w:type="dxa"/>
          </w:tcPr>
          <w:p w:rsidR="00BD6CB8" w:rsidRDefault="00BD6CB8">
            <w:pPr>
              <w:pStyle w:val="ConsPlusNormal"/>
              <w:jc w:val="center"/>
            </w:pPr>
            <w:r>
              <w:t>администрация Кировского района</w:t>
            </w: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127,800</w:t>
            </w:r>
          </w:p>
        </w:tc>
        <w:tc>
          <w:tcPr>
            <w:tcW w:w="1417" w:type="dxa"/>
          </w:tcPr>
          <w:p w:rsidR="00BD6CB8" w:rsidRDefault="00BD6CB8">
            <w:pPr>
              <w:pStyle w:val="ConsPlusNormal"/>
              <w:jc w:val="center"/>
            </w:pPr>
            <w:r>
              <w:t>199,300</w:t>
            </w:r>
          </w:p>
        </w:tc>
        <w:tc>
          <w:tcPr>
            <w:tcW w:w="1304" w:type="dxa"/>
          </w:tcPr>
          <w:p w:rsidR="00BD6CB8" w:rsidRDefault="00BD6CB8">
            <w:pPr>
              <w:pStyle w:val="ConsPlusNormal"/>
              <w:jc w:val="center"/>
            </w:pPr>
            <w:r>
              <w:t>138,200</w:t>
            </w:r>
          </w:p>
        </w:tc>
        <w:tc>
          <w:tcPr>
            <w:tcW w:w="1474" w:type="dxa"/>
          </w:tcPr>
          <w:p w:rsidR="00BD6CB8" w:rsidRDefault="00BD6CB8">
            <w:pPr>
              <w:pStyle w:val="ConsPlusNormal"/>
              <w:jc w:val="center"/>
            </w:pPr>
            <w:r>
              <w:t>101,500</w:t>
            </w:r>
          </w:p>
        </w:tc>
        <w:tc>
          <w:tcPr>
            <w:tcW w:w="1417" w:type="dxa"/>
          </w:tcPr>
          <w:p w:rsidR="00BD6CB8" w:rsidRDefault="00BD6CB8">
            <w:pPr>
              <w:pStyle w:val="ConsPlusNormal"/>
              <w:jc w:val="center"/>
            </w:pPr>
            <w:r>
              <w:t>15,200</w:t>
            </w:r>
          </w:p>
        </w:tc>
      </w:tr>
      <w:tr w:rsidR="00BD6CB8">
        <w:tc>
          <w:tcPr>
            <w:tcW w:w="1531" w:type="dxa"/>
            <w:vMerge/>
          </w:tcPr>
          <w:p w:rsidR="00BD6CB8" w:rsidRDefault="00BD6CB8"/>
        </w:tc>
        <w:tc>
          <w:tcPr>
            <w:tcW w:w="2608" w:type="dxa"/>
            <w:vMerge/>
          </w:tcPr>
          <w:p w:rsidR="00BD6CB8" w:rsidRDefault="00BD6CB8"/>
        </w:tc>
        <w:tc>
          <w:tcPr>
            <w:tcW w:w="850" w:type="dxa"/>
          </w:tcPr>
          <w:p w:rsidR="00BD6CB8" w:rsidRDefault="00BD6CB8">
            <w:pPr>
              <w:pStyle w:val="ConsPlusNormal"/>
              <w:jc w:val="center"/>
            </w:pPr>
            <w:r>
              <w:t>ед.</w:t>
            </w:r>
          </w:p>
        </w:tc>
        <w:tc>
          <w:tcPr>
            <w:tcW w:w="1020" w:type="dxa"/>
          </w:tcPr>
          <w:p w:rsidR="00BD6CB8" w:rsidRDefault="00BD6CB8">
            <w:pPr>
              <w:pStyle w:val="ConsPlusNormal"/>
              <w:jc w:val="center"/>
            </w:pPr>
            <w:r>
              <w:t>10</w:t>
            </w:r>
          </w:p>
        </w:tc>
        <w:tc>
          <w:tcPr>
            <w:tcW w:w="907" w:type="dxa"/>
          </w:tcPr>
          <w:p w:rsidR="00BD6CB8" w:rsidRDefault="00BD6CB8">
            <w:pPr>
              <w:pStyle w:val="ConsPlusNormal"/>
              <w:jc w:val="center"/>
            </w:pPr>
            <w:r>
              <w:t>12</w:t>
            </w:r>
          </w:p>
        </w:tc>
        <w:tc>
          <w:tcPr>
            <w:tcW w:w="907" w:type="dxa"/>
          </w:tcPr>
          <w:p w:rsidR="00BD6CB8" w:rsidRDefault="00BD6CB8">
            <w:pPr>
              <w:pStyle w:val="ConsPlusNormal"/>
              <w:jc w:val="center"/>
            </w:pPr>
            <w:r>
              <w:t>13</w:t>
            </w:r>
          </w:p>
        </w:tc>
        <w:tc>
          <w:tcPr>
            <w:tcW w:w="964" w:type="dxa"/>
          </w:tcPr>
          <w:p w:rsidR="00BD6CB8" w:rsidRDefault="00BD6CB8">
            <w:pPr>
              <w:pStyle w:val="ConsPlusNormal"/>
              <w:jc w:val="center"/>
            </w:pPr>
            <w:r>
              <w:t>11</w:t>
            </w:r>
          </w:p>
        </w:tc>
        <w:tc>
          <w:tcPr>
            <w:tcW w:w="964" w:type="dxa"/>
          </w:tcPr>
          <w:p w:rsidR="00BD6CB8" w:rsidRDefault="00BD6CB8">
            <w:pPr>
              <w:pStyle w:val="ConsPlusNormal"/>
              <w:jc w:val="center"/>
            </w:pPr>
            <w:r>
              <w:t>11</w:t>
            </w:r>
          </w:p>
        </w:tc>
        <w:tc>
          <w:tcPr>
            <w:tcW w:w="2098" w:type="dxa"/>
          </w:tcPr>
          <w:p w:rsidR="00BD6CB8" w:rsidRDefault="00BD6CB8">
            <w:pPr>
              <w:pStyle w:val="ConsPlusNormal"/>
              <w:jc w:val="center"/>
            </w:pPr>
            <w:r>
              <w:t>администрация Ленинского района</w:t>
            </w: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127,800</w:t>
            </w:r>
          </w:p>
        </w:tc>
        <w:tc>
          <w:tcPr>
            <w:tcW w:w="1417" w:type="dxa"/>
          </w:tcPr>
          <w:p w:rsidR="00BD6CB8" w:rsidRDefault="00BD6CB8">
            <w:pPr>
              <w:pStyle w:val="ConsPlusNormal"/>
              <w:jc w:val="center"/>
            </w:pPr>
            <w:r>
              <w:t>159,500</w:t>
            </w:r>
          </w:p>
        </w:tc>
        <w:tc>
          <w:tcPr>
            <w:tcW w:w="1304" w:type="dxa"/>
          </w:tcPr>
          <w:p w:rsidR="00BD6CB8" w:rsidRDefault="00BD6CB8">
            <w:pPr>
              <w:pStyle w:val="ConsPlusNormal"/>
              <w:jc w:val="center"/>
            </w:pPr>
            <w:r>
              <w:t>179,700</w:t>
            </w:r>
          </w:p>
        </w:tc>
        <w:tc>
          <w:tcPr>
            <w:tcW w:w="1474" w:type="dxa"/>
          </w:tcPr>
          <w:p w:rsidR="00BD6CB8" w:rsidRDefault="00BD6CB8">
            <w:pPr>
              <w:pStyle w:val="ConsPlusNormal"/>
              <w:jc w:val="center"/>
            </w:pPr>
            <w:r>
              <w:t>159,500</w:t>
            </w:r>
          </w:p>
        </w:tc>
        <w:tc>
          <w:tcPr>
            <w:tcW w:w="1417" w:type="dxa"/>
          </w:tcPr>
          <w:p w:rsidR="00BD6CB8" w:rsidRDefault="00BD6CB8">
            <w:pPr>
              <w:pStyle w:val="ConsPlusNormal"/>
              <w:jc w:val="center"/>
            </w:pPr>
            <w:r>
              <w:t>167,300</w:t>
            </w:r>
          </w:p>
        </w:tc>
      </w:tr>
      <w:tr w:rsidR="00BD6CB8">
        <w:tc>
          <w:tcPr>
            <w:tcW w:w="1531" w:type="dxa"/>
            <w:vMerge/>
          </w:tcPr>
          <w:p w:rsidR="00BD6CB8" w:rsidRDefault="00BD6CB8"/>
        </w:tc>
        <w:tc>
          <w:tcPr>
            <w:tcW w:w="2608" w:type="dxa"/>
            <w:vMerge/>
          </w:tcPr>
          <w:p w:rsidR="00BD6CB8" w:rsidRDefault="00BD6CB8"/>
        </w:tc>
        <w:tc>
          <w:tcPr>
            <w:tcW w:w="850" w:type="dxa"/>
          </w:tcPr>
          <w:p w:rsidR="00BD6CB8" w:rsidRDefault="00BD6CB8">
            <w:pPr>
              <w:pStyle w:val="ConsPlusNormal"/>
              <w:jc w:val="center"/>
            </w:pPr>
            <w:r>
              <w:t>ед.</w:t>
            </w:r>
          </w:p>
        </w:tc>
        <w:tc>
          <w:tcPr>
            <w:tcW w:w="1020" w:type="dxa"/>
          </w:tcPr>
          <w:p w:rsidR="00BD6CB8" w:rsidRDefault="00BD6CB8">
            <w:pPr>
              <w:pStyle w:val="ConsPlusNormal"/>
              <w:jc w:val="center"/>
            </w:pPr>
            <w:r>
              <w:t>15</w:t>
            </w:r>
          </w:p>
        </w:tc>
        <w:tc>
          <w:tcPr>
            <w:tcW w:w="907" w:type="dxa"/>
          </w:tcPr>
          <w:p w:rsidR="00BD6CB8" w:rsidRDefault="00BD6CB8">
            <w:pPr>
              <w:pStyle w:val="ConsPlusNormal"/>
              <w:jc w:val="center"/>
            </w:pPr>
            <w:r>
              <w:t>15</w:t>
            </w:r>
          </w:p>
        </w:tc>
        <w:tc>
          <w:tcPr>
            <w:tcW w:w="907" w:type="dxa"/>
          </w:tcPr>
          <w:p w:rsidR="00BD6CB8" w:rsidRDefault="00BD6CB8">
            <w:pPr>
              <w:pStyle w:val="ConsPlusNormal"/>
              <w:jc w:val="center"/>
            </w:pPr>
            <w:r>
              <w:t>15</w:t>
            </w:r>
          </w:p>
        </w:tc>
        <w:tc>
          <w:tcPr>
            <w:tcW w:w="964" w:type="dxa"/>
          </w:tcPr>
          <w:p w:rsidR="00BD6CB8" w:rsidRDefault="00BD6CB8">
            <w:pPr>
              <w:pStyle w:val="ConsPlusNormal"/>
              <w:jc w:val="center"/>
            </w:pPr>
            <w:r>
              <w:t>15</w:t>
            </w:r>
          </w:p>
        </w:tc>
        <w:tc>
          <w:tcPr>
            <w:tcW w:w="964" w:type="dxa"/>
          </w:tcPr>
          <w:p w:rsidR="00BD6CB8" w:rsidRDefault="00BD6CB8">
            <w:pPr>
              <w:pStyle w:val="ConsPlusNormal"/>
              <w:jc w:val="center"/>
            </w:pPr>
            <w:r>
              <w:t>15</w:t>
            </w:r>
          </w:p>
        </w:tc>
        <w:tc>
          <w:tcPr>
            <w:tcW w:w="2098" w:type="dxa"/>
          </w:tcPr>
          <w:p w:rsidR="00BD6CB8" w:rsidRDefault="00BD6CB8">
            <w:pPr>
              <w:pStyle w:val="ConsPlusNormal"/>
              <w:jc w:val="center"/>
            </w:pPr>
            <w:r>
              <w:t>администрация Мотовилихинского района</w:t>
            </w: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191,700</w:t>
            </w:r>
          </w:p>
        </w:tc>
        <w:tc>
          <w:tcPr>
            <w:tcW w:w="1417" w:type="dxa"/>
          </w:tcPr>
          <w:p w:rsidR="00BD6CB8" w:rsidRDefault="00BD6CB8">
            <w:pPr>
              <w:pStyle w:val="ConsPlusNormal"/>
              <w:jc w:val="center"/>
            </w:pPr>
            <w:r>
              <w:t>199,300</w:t>
            </w:r>
          </w:p>
        </w:tc>
        <w:tc>
          <w:tcPr>
            <w:tcW w:w="1304" w:type="dxa"/>
          </w:tcPr>
          <w:p w:rsidR="00BD6CB8" w:rsidRDefault="00BD6CB8">
            <w:pPr>
              <w:pStyle w:val="ConsPlusNormal"/>
              <w:jc w:val="center"/>
            </w:pPr>
            <w:r>
              <w:t>207,300</w:t>
            </w:r>
          </w:p>
        </w:tc>
        <w:tc>
          <w:tcPr>
            <w:tcW w:w="1474" w:type="dxa"/>
          </w:tcPr>
          <w:p w:rsidR="00BD6CB8" w:rsidRDefault="00BD6CB8">
            <w:pPr>
              <w:pStyle w:val="ConsPlusNormal"/>
              <w:jc w:val="center"/>
            </w:pPr>
            <w:r>
              <w:t>217,500</w:t>
            </w:r>
          </w:p>
        </w:tc>
        <w:tc>
          <w:tcPr>
            <w:tcW w:w="1417" w:type="dxa"/>
          </w:tcPr>
          <w:p w:rsidR="00BD6CB8" w:rsidRDefault="00BD6CB8">
            <w:pPr>
              <w:pStyle w:val="ConsPlusNormal"/>
              <w:jc w:val="center"/>
            </w:pPr>
            <w:r>
              <w:t>228,100</w:t>
            </w:r>
          </w:p>
        </w:tc>
      </w:tr>
      <w:tr w:rsidR="00BD6CB8">
        <w:tc>
          <w:tcPr>
            <w:tcW w:w="1531" w:type="dxa"/>
            <w:vMerge/>
          </w:tcPr>
          <w:p w:rsidR="00BD6CB8" w:rsidRDefault="00BD6CB8"/>
        </w:tc>
        <w:tc>
          <w:tcPr>
            <w:tcW w:w="2608" w:type="dxa"/>
            <w:vMerge/>
          </w:tcPr>
          <w:p w:rsidR="00BD6CB8" w:rsidRDefault="00BD6CB8"/>
        </w:tc>
        <w:tc>
          <w:tcPr>
            <w:tcW w:w="850" w:type="dxa"/>
          </w:tcPr>
          <w:p w:rsidR="00BD6CB8" w:rsidRDefault="00BD6CB8">
            <w:pPr>
              <w:pStyle w:val="ConsPlusNormal"/>
              <w:jc w:val="center"/>
            </w:pPr>
            <w:r>
              <w:t>ед.</w:t>
            </w:r>
          </w:p>
        </w:tc>
        <w:tc>
          <w:tcPr>
            <w:tcW w:w="1020" w:type="dxa"/>
          </w:tcPr>
          <w:p w:rsidR="00BD6CB8" w:rsidRDefault="00BD6CB8">
            <w:pPr>
              <w:pStyle w:val="ConsPlusNormal"/>
              <w:jc w:val="center"/>
            </w:pPr>
            <w:r>
              <w:t>20</w:t>
            </w:r>
          </w:p>
        </w:tc>
        <w:tc>
          <w:tcPr>
            <w:tcW w:w="907" w:type="dxa"/>
          </w:tcPr>
          <w:p w:rsidR="00BD6CB8" w:rsidRDefault="00BD6CB8">
            <w:pPr>
              <w:pStyle w:val="ConsPlusNormal"/>
              <w:jc w:val="center"/>
            </w:pPr>
            <w:r>
              <w:t>20</w:t>
            </w:r>
          </w:p>
        </w:tc>
        <w:tc>
          <w:tcPr>
            <w:tcW w:w="907" w:type="dxa"/>
          </w:tcPr>
          <w:p w:rsidR="00BD6CB8" w:rsidRDefault="00BD6CB8">
            <w:pPr>
              <w:pStyle w:val="ConsPlusNormal"/>
              <w:jc w:val="center"/>
            </w:pPr>
            <w:r>
              <w:t>20</w:t>
            </w:r>
          </w:p>
        </w:tc>
        <w:tc>
          <w:tcPr>
            <w:tcW w:w="964" w:type="dxa"/>
          </w:tcPr>
          <w:p w:rsidR="00BD6CB8" w:rsidRDefault="00BD6CB8">
            <w:pPr>
              <w:pStyle w:val="ConsPlusNormal"/>
              <w:jc w:val="center"/>
            </w:pPr>
            <w:r>
              <w:t>20</w:t>
            </w:r>
          </w:p>
        </w:tc>
        <w:tc>
          <w:tcPr>
            <w:tcW w:w="964" w:type="dxa"/>
          </w:tcPr>
          <w:p w:rsidR="00BD6CB8" w:rsidRDefault="00BD6CB8">
            <w:pPr>
              <w:pStyle w:val="ConsPlusNormal"/>
              <w:jc w:val="center"/>
            </w:pPr>
            <w:r>
              <w:t>20</w:t>
            </w:r>
          </w:p>
        </w:tc>
        <w:tc>
          <w:tcPr>
            <w:tcW w:w="2098" w:type="dxa"/>
          </w:tcPr>
          <w:p w:rsidR="00BD6CB8" w:rsidRDefault="00BD6CB8">
            <w:pPr>
              <w:pStyle w:val="ConsPlusNormal"/>
              <w:jc w:val="center"/>
            </w:pPr>
            <w:r>
              <w:t>администрация Орджоникидзевского района</w:t>
            </w: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255,500</w:t>
            </w:r>
          </w:p>
        </w:tc>
        <w:tc>
          <w:tcPr>
            <w:tcW w:w="1417" w:type="dxa"/>
          </w:tcPr>
          <w:p w:rsidR="00BD6CB8" w:rsidRDefault="00BD6CB8">
            <w:pPr>
              <w:pStyle w:val="ConsPlusNormal"/>
              <w:jc w:val="center"/>
            </w:pPr>
            <w:r>
              <w:t>265,800</w:t>
            </w:r>
          </w:p>
        </w:tc>
        <w:tc>
          <w:tcPr>
            <w:tcW w:w="1304" w:type="dxa"/>
          </w:tcPr>
          <w:p w:rsidR="00BD6CB8" w:rsidRDefault="00BD6CB8">
            <w:pPr>
              <w:pStyle w:val="ConsPlusNormal"/>
              <w:jc w:val="center"/>
            </w:pPr>
            <w:r>
              <w:t>276,400</w:t>
            </w:r>
          </w:p>
        </w:tc>
        <w:tc>
          <w:tcPr>
            <w:tcW w:w="1474" w:type="dxa"/>
          </w:tcPr>
          <w:p w:rsidR="00BD6CB8" w:rsidRDefault="00BD6CB8">
            <w:pPr>
              <w:pStyle w:val="ConsPlusNormal"/>
              <w:jc w:val="center"/>
            </w:pPr>
            <w:r>
              <w:t>289,900</w:t>
            </w:r>
          </w:p>
        </w:tc>
        <w:tc>
          <w:tcPr>
            <w:tcW w:w="1417" w:type="dxa"/>
          </w:tcPr>
          <w:p w:rsidR="00BD6CB8" w:rsidRDefault="00BD6CB8">
            <w:pPr>
              <w:pStyle w:val="ConsPlusNormal"/>
              <w:jc w:val="center"/>
            </w:pPr>
            <w:r>
              <w:t>304,200</w:t>
            </w:r>
          </w:p>
        </w:tc>
      </w:tr>
      <w:tr w:rsidR="00BD6CB8">
        <w:tc>
          <w:tcPr>
            <w:tcW w:w="1531" w:type="dxa"/>
            <w:vMerge/>
          </w:tcPr>
          <w:p w:rsidR="00BD6CB8" w:rsidRDefault="00BD6CB8"/>
        </w:tc>
        <w:tc>
          <w:tcPr>
            <w:tcW w:w="2608" w:type="dxa"/>
            <w:vMerge/>
          </w:tcPr>
          <w:p w:rsidR="00BD6CB8" w:rsidRDefault="00BD6CB8"/>
        </w:tc>
        <w:tc>
          <w:tcPr>
            <w:tcW w:w="850" w:type="dxa"/>
          </w:tcPr>
          <w:p w:rsidR="00BD6CB8" w:rsidRDefault="00BD6CB8">
            <w:pPr>
              <w:pStyle w:val="ConsPlusNormal"/>
              <w:jc w:val="center"/>
            </w:pPr>
            <w:r>
              <w:t>ед.</w:t>
            </w:r>
          </w:p>
        </w:tc>
        <w:tc>
          <w:tcPr>
            <w:tcW w:w="1020" w:type="dxa"/>
          </w:tcPr>
          <w:p w:rsidR="00BD6CB8" w:rsidRDefault="00BD6CB8">
            <w:pPr>
              <w:pStyle w:val="ConsPlusNormal"/>
              <w:jc w:val="center"/>
            </w:pPr>
            <w:r>
              <w:t>20</w:t>
            </w:r>
          </w:p>
        </w:tc>
        <w:tc>
          <w:tcPr>
            <w:tcW w:w="907" w:type="dxa"/>
          </w:tcPr>
          <w:p w:rsidR="00BD6CB8" w:rsidRDefault="00BD6CB8">
            <w:pPr>
              <w:pStyle w:val="ConsPlusNormal"/>
              <w:jc w:val="center"/>
            </w:pPr>
            <w:r>
              <w:t>20</w:t>
            </w:r>
          </w:p>
        </w:tc>
        <w:tc>
          <w:tcPr>
            <w:tcW w:w="907" w:type="dxa"/>
          </w:tcPr>
          <w:p w:rsidR="00BD6CB8" w:rsidRDefault="00BD6CB8">
            <w:pPr>
              <w:pStyle w:val="ConsPlusNormal"/>
              <w:jc w:val="center"/>
            </w:pPr>
            <w:r>
              <w:t>20</w:t>
            </w:r>
          </w:p>
        </w:tc>
        <w:tc>
          <w:tcPr>
            <w:tcW w:w="964" w:type="dxa"/>
          </w:tcPr>
          <w:p w:rsidR="00BD6CB8" w:rsidRDefault="00BD6CB8">
            <w:pPr>
              <w:pStyle w:val="ConsPlusNormal"/>
              <w:jc w:val="center"/>
            </w:pPr>
            <w:r>
              <w:t>20</w:t>
            </w:r>
          </w:p>
        </w:tc>
        <w:tc>
          <w:tcPr>
            <w:tcW w:w="964" w:type="dxa"/>
          </w:tcPr>
          <w:p w:rsidR="00BD6CB8" w:rsidRDefault="00BD6CB8">
            <w:pPr>
              <w:pStyle w:val="ConsPlusNormal"/>
              <w:jc w:val="center"/>
            </w:pPr>
            <w:r>
              <w:t>20</w:t>
            </w:r>
          </w:p>
        </w:tc>
        <w:tc>
          <w:tcPr>
            <w:tcW w:w="2098" w:type="dxa"/>
          </w:tcPr>
          <w:p w:rsidR="00BD6CB8" w:rsidRDefault="00BD6CB8">
            <w:pPr>
              <w:pStyle w:val="ConsPlusNormal"/>
              <w:jc w:val="center"/>
            </w:pPr>
            <w:r>
              <w:t xml:space="preserve">администрация Свердловского </w:t>
            </w:r>
            <w:r>
              <w:lastRenderedPageBreak/>
              <w:t>района</w:t>
            </w:r>
          </w:p>
        </w:tc>
        <w:tc>
          <w:tcPr>
            <w:tcW w:w="1247" w:type="dxa"/>
          </w:tcPr>
          <w:p w:rsidR="00BD6CB8" w:rsidRDefault="00BD6CB8">
            <w:pPr>
              <w:pStyle w:val="ConsPlusNormal"/>
              <w:jc w:val="center"/>
            </w:pPr>
            <w:r>
              <w:lastRenderedPageBreak/>
              <w:t xml:space="preserve">бюджет города </w:t>
            </w:r>
            <w:r>
              <w:lastRenderedPageBreak/>
              <w:t>Перми</w:t>
            </w:r>
          </w:p>
        </w:tc>
        <w:tc>
          <w:tcPr>
            <w:tcW w:w="1531" w:type="dxa"/>
          </w:tcPr>
          <w:p w:rsidR="00BD6CB8" w:rsidRDefault="00BD6CB8">
            <w:pPr>
              <w:pStyle w:val="ConsPlusNormal"/>
              <w:jc w:val="center"/>
            </w:pPr>
            <w:r>
              <w:lastRenderedPageBreak/>
              <w:t>255,500</w:t>
            </w:r>
          </w:p>
        </w:tc>
        <w:tc>
          <w:tcPr>
            <w:tcW w:w="1417" w:type="dxa"/>
          </w:tcPr>
          <w:p w:rsidR="00BD6CB8" w:rsidRDefault="00BD6CB8">
            <w:pPr>
              <w:pStyle w:val="ConsPlusNormal"/>
              <w:jc w:val="center"/>
            </w:pPr>
            <w:r>
              <w:t>265,800</w:t>
            </w:r>
          </w:p>
        </w:tc>
        <w:tc>
          <w:tcPr>
            <w:tcW w:w="1304" w:type="dxa"/>
          </w:tcPr>
          <w:p w:rsidR="00BD6CB8" w:rsidRDefault="00BD6CB8">
            <w:pPr>
              <w:pStyle w:val="ConsPlusNormal"/>
              <w:jc w:val="center"/>
            </w:pPr>
            <w:r>
              <w:t>276,400</w:t>
            </w:r>
          </w:p>
        </w:tc>
        <w:tc>
          <w:tcPr>
            <w:tcW w:w="1474" w:type="dxa"/>
          </w:tcPr>
          <w:p w:rsidR="00BD6CB8" w:rsidRDefault="00BD6CB8">
            <w:pPr>
              <w:pStyle w:val="ConsPlusNormal"/>
              <w:jc w:val="center"/>
            </w:pPr>
            <w:r>
              <w:t>289,900</w:t>
            </w:r>
          </w:p>
        </w:tc>
        <w:tc>
          <w:tcPr>
            <w:tcW w:w="1417" w:type="dxa"/>
          </w:tcPr>
          <w:p w:rsidR="00BD6CB8" w:rsidRDefault="00BD6CB8">
            <w:pPr>
              <w:pStyle w:val="ConsPlusNormal"/>
              <w:jc w:val="center"/>
            </w:pPr>
            <w:r>
              <w:t>304,200</w:t>
            </w:r>
          </w:p>
        </w:tc>
      </w:tr>
      <w:tr w:rsidR="00BD6CB8">
        <w:tc>
          <w:tcPr>
            <w:tcW w:w="1531" w:type="dxa"/>
            <w:vMerge/>
          </w:tcPr>
          <w:p w:rsidR="00BD6CB8" w:rsidRDefault="00BD6CB8"/>
        </w:tc>
        <w:tc>
          <w:tcPr>
            <w:tcW w:w="2608" w:type="dxa"/>
            <w:vMerge/>
          </w:tcPr>
          <w:p w:rsidR="00BD6CB8" w:rsidRDefault="00BD6CB8"/>
        </w:tc>
        <w:tc>
          <w:tcPr>
            <w:tcW w:w="850" w:type="dxa"/>
          </w:tcPr>
          <w:p w:rsidR="00BD6CB8" w:rsidRDefault="00BD6CB8">
            <w:pPr>
              <w:pStyle w:val="ConsPlusNormal"/>
              <w:jc w:val="center"/>
            </w:pPr>
            <w:r>
              <w:t>ед.</w:t>
            </w:r>
          </w:p>
        </w:tc>
        <w:tc>
          <w:tcPr>
            <w:tcW w:w="1020" w:type="dxa"/>
          </w:tcPr>
          <w:p w:rsidR="00BD6CB8" w:rsidRDefault="00BD6CB8">
            <w:pPr>
              <w:pStyle w:val="ConsPlusNormal"/>
              <w:jc w:val="center"/>
            </w:pPr>
            <w:r>
              <w:t>2</w:t>
            </w:r>
          </w:p>
        </w:tc>
        <w:tc>
          <w:tcPr>
            <w:tcW w:w="907" w:type="dxa"/>
          </w:tcPr>
          <w:p w:rsidR="00BD6CB8" w:rsidRDefault="00BD6CB8">
            <w:pPr>
              <w:pStyle w:val="ConsPlusNormal"/>
              <w:jc w:val="center"/>
            </w:pPr>
            <w:r>
              <w:t>1</w:t>
            </w:r>
          </w:p>
        </w:tc>
        <w:tc>
          <w:tcPr>
            <w:tcW w:w="907" w:type="dxa"/>
          </w:tcPr>
          <w:p w:rsidR="00BD6CB8" w:rsidRDefault="00BD6CB8">
            <w:pPr>
              <w:pStyle w:val="ConsPlusNormal"/>
              <w:jc w:val="center"/>
            </w:pPr>
            <w:r>
              <w:t>1</w:t>
            </w:r>
          </w:p>
        </w:tc>
        <w:tc>
          <w:tcPr>
            <w:tcW w:w="964" w:type="dxa"/>
          </w:tcPr>
          <w:p w:rsidR="00BD6CB8" w:rsidRDefault="00BD6CB8">
            <w:pPr>
              <w:pStyle w:val="ConsPlusNormal"/>
              <w:jc w:val="center"/>
            </w:pPr>
            <w:r>
              <w:t>1</w:t>
            </w:r>
          </w:p>
        </w:tc>
        <w:tc>
          <w:tcPr>
            <w:tcW w:w="964" w:type="dxa"/>
          </w:tcPr>
          <w:p w:rsidR="00BD6CB8" w:rsidRDefault="00BD6CB8">
            <w:pPr>
              <w:pStyle w:val="ConsPlusNormal"/>
              <w:jc w:val="center"/>
            </w:pPr>
            <w:r>
              <w:t>1</w:t>
            </w:r>
          </w:p>
        </w:tc>
        <w:tc>
          <w:tcPr>
            <w:tcW w:w="2098" w:type="dxa"/>
          </w:tcPr>
          <w:p w:rsidR="00BD6CB8" w:rsidRDefault="00BD6CB8">
            <w:pPr>
              <w:pStyle w:val="ConsPlusNormal"/>
              <w:jc w:val="center"/>
            </w:pPr>
            <w:r>
              <w:t>администрация поселка Новые Ляды</w:t>
            </w: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25,600</w:t>
            </w:r>
          </w:p>
        </w:tc>
        <w:tc>
          <w:tcPr>
            <w:tcW w:w="1417" w:type="dxa"/>
          </w:tcPr>
          <w:p w:rsidR="00BD6CB8" w:rsidRDefault="00BD6CB8">
            <w:pPr>
              <w:pStyle w:val="ConsPlusNormal"/>
              <w:jc w:val="center"/>
            </w:pPr>
            <w:r>
              <w:t>13,300</w:t>
            </w:r>
          </w:p>
        </w:tc>
        <w:tc>
          <w:tcPr>
            <w:tcW w:w="1304" w:type="dxa"/>
          </w:tcPr>
          <w:p w:rsidR="00BD6CB8" w:rsidRDefault="00BD6CB8">
            <w:pPr>
              <w:pStyle w:val="ConsPlusNormal"/>
              <w:jc w:val="center"/>
            </w:pPr>
            <w:r>
              <w:t>13,900</w:t>
            </w:r>
          </w:p>
        </w:tc>
        <w:tc>
          <w:tcPr>
            <w:tcW w:w="1474" w:type="dxa"/>
          </w:tcPr>
          <w:p w:rsidR="00BD6CB8" w:rsidRDefault="00BD6CB8">
            <w:pPr>
              <w:pStyle w:val="ConsPlusNormal"/>
              <w:jc w:val="center"/>
            </w:pPr>
            <w:r>
              <w:t>14,500</w:t>
            </w:r>
          </w:p>
        </w:tc>
        <w:tc>
          <w:tcPr>
            <w:tcW w:w="1417" w:type="dxa"/>
          </w:tcPr>
          <w:p w:rsidR="00BD6CB8" w:rsidRDefault="00BD6CB8">
            <w:pPr>
              <w:pStyle w:val="ConsPlusNormal"/>
              <w:jc w:val="center"/>
            </w:pPr>
            <w:r>
              <w:t>15,200</w:t>
            </w:r>
          </w:p>
        </w:tc>
      </w:tr>
      <w:tr w:rsidR="00BD6CB8">
        <w:tc>
          <w:tcPr>
            <w:tcW w:w="1531" w:type="dxa"/>
            <w:vMerge/>
          </w:tcPr>
          <w:p w:rsidR="00BD6CB8" w:rsidRDefault="00BD6CB8"/>
        </w:tc>
        <w:tc>
          <w:tcPr>
            <w:tcW w:w="2608" w:type="dxa"/>
          </w:tcPr>
          <w:p w:rsidR="00BD6CB8" w:rsidRDefault="00BD6CB8">
            <w:pPr>
              <w:pStyle w:val="ConsPlusNormal"/>
            </w:pPr>
            <w:r>
              <w:t>Итого по ПНР</w:t>
            </w:r>
          </w:p>
        </w:tc>
        <w:tc>
          <w:tcPr>
            <w:tcW w:w="850" w:type="dxa"/>
          </w:tcPr>
          <w:p w:rsidR="00BD6CB8" w:rsidRDefault="00BD6CB8">
            <w:pPr>
              <w:pStyle w:val="ConsPlusNormal"/>
              <w:jc w:val="center"/>
            </w:pPr>
            <w:r>
              <w:t>ед.</w:t>
            </w:r>
          </w:p>
        </w:tc>
        <w:tc>
          <w:tcPr>
            <w:tcW w:w="1020" w:type="dxa"/>
          </w:tcPr>
          <w:p w:rsidR="00BD6CB8" w:rsidRDefault="00BD6CB8">
            <w:pPr>
              <w:pStyle w:val="ConsPlusNormal"/>
              <w:jc w:val="center"/>
            </w:pPr>
            <w:r>
              <w:t>112</w:t>
            </w:r>
          </w:p>
        </w:tc>
        <w:tc>
          <w:tcPr>
            <w:tcW w:w="907" w:type="dxa"/>
          </w:tcPr>
          <w:p w:rsidR="00BD6CB8" w:rsidRDefault="00BD6CB8">
            <w:pPr>
              <w:pStyle w:val="ConsPlusNormal"/>
              <w:jc w:val="center"/>
            </w:pPr>
            <w:r>
              <w:t>108</w:t>
            </w:r>
          </w:p>
        </w:tc>
        <w:tc>
          <w:tcPr>
            <w:tcW w:w="907" w:type="dxa"/>
          </w:tcPr>
          <w:p w:rsidR="00BD6CB8" w:rsidRDefault="00BD6CB8">
            <w:pPr>
              <w:pStyle w:val="ConsPlusNormal"/>
              <w:jc w:val="center"/>
            </w:pPr>
            <w:r>
              <w:t>105</w:t>
            </w:r>
          </w:p>
        </w:tc>
        <w:tc>
          <w:tcPr>
            <w:tcW w:w="964" w:type="dxa"/>
          </w:tcPr>
          <w:p w:rsidR="00BD6CB8" w:rsidRDefault="00BD6CB8">
            <w:pPr>
              <w:pStyle w:val="ConsPlusNormal"/>
              <w:jc w:val="center"/>
            </w:pPr>
            <w:r>
              <w:t>100</w:t>
            </w:r>
          </w:p>
        </w:tc>
        <w:tc>
          <w:tcPr>
            <w:tcW w:w="964" w:type="dxa"/>
          </w:tcPr>
          <w:p w:rsidR="00BD6CB8" w:rsidRDefault="00BD6CB8">
            <w:pPr>
              <w:pStyle w:val="ConsPlusNormal"/>
              <w:jc w:val="center"/>
            </w:pPr>
            <w:r>
              <w:t>93</w:t>
            </w:r>
          </w:p>
        </w:tc>
        <w:tc>
          <w:tcPr>
            <w:tcW w:w="2098" w:type="dxa"/>
          </w:tcPr>
          <w:p w:rsidR="00BD6CB8" w:rsidRDefault="00BD6CB8">
            <w:pPr>
              <w:pStyle w:val="ConsPlusNormal"/>
            </w:pP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1431,100</w:t>
            </w:r>
          </w:p>
        </w:tc>
        <w:tc>
          <w:tcPr>
            <w:tcW w:w="1417" w:type="dxa"/>
          </w:tcPr>
          <w:p w:rsidR="00BD6CB8" w:rsidRDefault="00BD6CB8">
            <w:pPr>
              <w:pStyle w:val="ConsPlusNormal"/>
              <w:jc w:val="center"/>
            </w:pPr>
            <w:r>
              <w:t>1435,200</w:t>
            </w:r>
          </w:p>
        </w:tc>
        <w:tc>
          <w:tcPr>
            <w:tcW w:w="1304" w:type="dxa"/>
          </w:tcPr>
          <w:p w:rsidR="00BD6CB8" w:rsidRDefault="00BD6CB8">
            <w:pPr>
              <w:pStyle w:val="ConsPlusNormal"/>
              <w:jc w:val="center"/>
            </w:pPr>
            <w:r>
              <w:t>1451,200</w:t>
            </w:r>
          </w:p>
        </w:tc>
        <w:tc>
          <w:tcPr>
            <w:tcW w:w="1474" w:type="dxa"/>
          </w:tcPr>
          <w:p w:rsidR="00BD6CB8" w:rsidRDefault="00BD6CB8">
            <w:pPr>
              <w:pStyle w:val="ConsPlusNormal"/>
              <w:jc w:val="center"/>
            </w:pPr>
            <w:r>
              <w:t>1449,800</w:t>
            </w:r>
          </w:p>
        </w:tc>
        <w:tc>
          <w:tcPr>
            <w:tcW w:w="1417" w:type="dxa"/>
          </w:tcPr>
          <w:p w:rsidR="00BD6CB8" w:rsidRDefault="00BD6CB8">
            <w:pPr>
              <w:pStyle w:val="ConsPlusNormal"/>
              <w:jc w:val="center"/>
            </w:pPr>
            <w:r>
              <w:t>1414,400</w:t>
            </w:r>
          </w:p>
        </w:tc>
      </w:tr>
      <w:tr w:rsidR="00BD6CB8">
        <w:tc>
          <w:tcPr>
            <w:tcW w:w="1531" w:type="dxa"/>
            <w:vMerge w:val="restart"/>
          </w:tcPr>
          <w:p w:rsidR="00BD6CB8" w:rsidRDefault="00BD6CB8">
            <w:pPr>
              <w:pStyle w:val="ConsPlusNormal"/>
              <w:jc w:val="center"/>
            </w:pPr>
            <w:r>
              <w:t>1.1.5.1.1.2</w:t>
            </w:r>
          </w:p>
        </w:tc>
        <w:tc>
          <w:tcPr>
            <w:tcW w:w="2608" w:type="dxa"/>
            <w:vMerge w:val="restart"/>
          </w:tcPr>
          <w:p w:rsidR="00BD6CB8" w:rsidRDefault="00BD6CB8">
            <w:pPr>
              <w:pStyle w:val="ConsPlusNormal"/>
            </w:pPr>
            <w:r>
              <w:t>площадь демонтированных самовольно установленных и незаконно размещенных движимых объектов (заборы)</w:t>
            </w:r>
          </w:p>
        </w:tc>
        <w:tc>
          <w:tcPr>
            <w:tcW w:w="850" w:type="dxa"/>
          </w:tcPr>
          <w:p w:rsidR="00BD6CB8" w:rsidRDefault="00BD6CB8">
            <w:pPr>
              <w:pStyle w:val="ConsPlusNormal"/>
              <w:jc w:val="center"/>
            </w:pPr>
            <w:r>
              <w:t>кв. м</w:t>
            </w:r>
          </w:p>
        </w:tc>
        <w:tc>
          <w:tcPr>
            <w:tcW w:w="1020" w:type="dxa"/>
          </w:tcPr>
          <w:p w:rsidR="00BD6CB8" w:rsidRDefault="00BD6CB8">
            <w:pPr>
              <w:pStyle w:val="ConsPlusNormal"/>
              <w:jc w:val="center"/>
            </w:pPr>
            <w:r>
              <w:t>100</w:t>
            </w:r>
          </w:p>
        </w:tc>
        <w:tc>
          <w:tcPr>
            <w:tcW w:w="907" w:type="dxa"/>
          </w:tcPr>
          <w:p w:rsidR="00BD6CB8" w:rsidRDefault="00BD6CB8">
            <w:pPr>
              <w:pStyle w:val="ConsPlusNormal"/>
              <w:jc w:val="center"/>
            </w:pPr>
            <w:r>
              <w:t>100</w:t>
            </w:r>
          </w:p>
        </w:tc>
        <w:tc>
          <w:tcPr>
            <w:tcW w:w="907" w:type="dxa"/>
          </w:tcPr>
          <w:p w:rsidR="00BD6CB8" w:rsidRDefault="00BD6CB8">
            <w:pPr>
              <w:pStyle w:val="ConsPlusNormal"/>
              <w:jc w:val="center"/>
            </w:pPr>
            <w:r>
              <w:t>100</w:t>
            </w:r>
          </w:p>
        </w:tc>
        <w:tc>
          <w:tcPr>
            <w:tcW w:w="964" w:type="dxa"/>
          </w:tcPr>
          <w:p w:rsidR="00BD6CB8" w:rsidRDefault="00BD6CB8">
            <w:pPr>
              <w:pStyle w:val="ConsPlusNormal"/>
              <w:jc w:val="center"/>
            </w:pPr>
            <w:r>
              <w:t>100</w:t>
            </w:r>
          </w:p>
        </w:tc>
        <w:tc>
          <w:tcPr>
            <w:tcW w:w="964" w:type="dxa"/>
          </w:tcPr>
          <w:p w:rsidR="00BD6CB8" w:rsidRDefault="00BD6CB8">
            <w:pPr>
              <w:pStyle w:val="ConsPlusNormal"/>
              <w:jc w:val="center"/>
            </w:pPr>
            <w:r>
              <w:t>100</w:t>
            </w:r>
          </w:p>
        </w:tc>
        <w:tc>
          <w:tcPr>
            <w:tcW w:w="2098" w:type="dxa"/>
          </w:tcPr>
          <w:p w:rsidR="00BD6CB8" w:rsidRDefault="00BD6CB8">
            <w:pPr>
              <w:pStyle w:val="ConsPlusNormal"/>
              <w:jc w:val="center"/>
            </w:pPr>
            <w:r>
              <w:t>администрация Дзержинского района</w:t>
            </w: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46,300</w:t>
            </w:r>
          </w:p>
        </w:tc>
        <w:tc>
          <w:tcPr>
            <w:tcW w:w="1417" w:type="dxa"/>
          </w:tcPr>
          <w:p w:rsidR="00BD6CB8" w:rsidRDefault="00BD6CB8">
            <w:pPr>
              <w:pStyle w:val="ConsPlusNormal"/>
              <w:jc w:val="center"/>
            </w:pPr>
            <w:r>
              <w:t>48,100</w:t>
            </w:r>
          </w:p>
        </w:tc>
        <w:tc>
          <w:tcPr>
            <w:tcW w:w="1304" w:type="dxa"/>
          </w:tcPr>
          <w:p w:rsidR="00BD6CB8" w:rsidRDefault="00BD6CB8">
            <w:pPr>
              <w:pStyle w:val="ConsPlusNormal"/>
              <w:jc w:val="center"/>
            </w:pPr>
            <w:r>
              <w:t>50,000</w:t>
            </w:r>
          </w:p>
        </w:tc>
        <w:tc>
          <w:tcPr>
            <w:tcW w:w="1474" w:type="dxa"/>
          </w:tcPr>
          <w:p w:rsidR="00BD6CB8" w:rsidRDefault="00BD6CB8">
            <w:pPr>
              <w:pStyle w:val="ConsPlusNormal"/>
              <w:jc w:val="center"/>
            </w:pPr>
            <w:r>
              <w:t>52,500</w:t>
            </w:r>
          </w:p>
        </w:tc>
        <w:tc>
          <w:tcPr>
            <w:tcW w:w="1417" w:type="dxa"/>
          </w:tcPr>
          <w:p w:rsidR="00BD6CB8" w:rsidRDefault="00BD6CB8">
            <w:pPr>
              <w:pStyle w:val="ConsPlusNormal"/>
              <w:jc w:val="center"/>
            </w:pPr>
            <w:r>
              <w:t>55,100</w:t>
            </w:r>
          </w:p>
        </w:tc>
      </w:tr>
      <w:tr w:rsidR="00BD6CB8">
        <w:tc>
          <w:tcPr>
            <w:tcW w:w="1531" w:type="dxa"/>
            <w:vMerge/>
          </w:tcPr>
          <w:p w:rsidR="00BD6CB8" w:rsidRDefault="00BD6CB8"/>
        </w:tc>
        <w:tc>
          <w:tcPr>
            <w:tcW w:w="2608" w:type="dxa"/>
            <w:vMerge/>
          </w:tcPr>
          <w:p w:rsidR="00BD6CB8" w:rsidRDefault="00BD6CB8"/>
        </w:tc>
        <w:tc>
          <w:tcPr>
            <w:tcW w:w="850" w:type="dxa"/>
          </w:tcPr>
          <w:p w:rsidR="00BD6CB8" w:rsidRDefault="00BD6CB8">
            <w:pPr>
              <w:pStyle w:val="ConsPlusNormal"/>
              <w:jc w:val="center"/>
            </w:pPr>
            <w:r>
              <w:t>кв. м</w:t>
            </w:r>
          </w:p>
        </w:tc>
        <w:tc>
          <w:tcPr>
            <w:tcW w:w="1020" w:type="dxa"/>
          </w:tcPr>
          <w:p w:rsidR="00BD6CB8" w:rsidRDefault="00BD6CB8">
            <w:pPr>
              <w:pStyle w:val="ConsPlusNormal"/>
              <w:jc w:val="center"/>
            </w:pPr>
            <w:r>
              <w:t>36,4</w:t>
            </w:r>
          </w:p>
        </w:tc>
        <w:tc>
          <w:tcPr>
            <w:tcW w:w="907" w:type="dxa"/>
          </w:tcPr>
          <w:p w:rsidR="00BD6CB8" w:rsidRDefault="00BD6CB8">
            <w:pPr>
              <w:pStyle w:val="ConsPlusNormal"/>
              <w:jc w:val="center"/>
            </w:pPr>
            <w:r>
              <w:t>98</w:t>
            </w:r>
          </w:p>
        </w:tc>
        <w:tc>
          <w:tcPr>
            <w:tcW w:w="907" w:type="dxa"/>
          </w:tcPr>
          <w:p w:rsidR="00BD6CB8" w:rsidRDefault="00BD6CB8">
            <w:pPr>
              <w:pStyle w:val="ConsPlusNormal"/>
              <w:jc w:val="center"/>
            </w:pPr>
            <w:r>
              <w:t>50,4</w:t>
            </w:r>
          </w:p>
        </w:tc>
        <w:tc>
          <w:tcPr>
            <w:tcW w:w="964" w:type="dxa"/>
          </w:tcPr>
          <w:p w:rsidR="00BD6CB8" w:rsidRDefault="00BD6CB8">
            <w:pPr>
              <w:pStyle w:val="ConsPlusNormal"/>
              <w:jc w:val="center"/>
            </w:pPr>
            <w:r>
              <w:t>46,4</w:t>
            </w:r>
          </w:p>
        </w:tc>
        <w:tc>
          <w:tcPr>
            <w:tcW w:w="964" w:type="dxa"/>
          </w:tcPr>
          <w:p w:rsidR="00BD6CB8" w:rsidRDefault="00BD6CB8">
            <w:pPr>
              <w:pStyle w:val="ConsPlusNormal"/>
              <w:jc w:val="center"/>
            </w:pPr>
            <w:r>
              <w:t>82</w:t>
            </w:r>
          </w:p>
        </w:tc>
        <w:tc>
          <w:tcPr>
            <w:tcW w:w="2098" w:type="dxa"/>
          </w:tcPr>
          <w:p w:rsidR="00BD6CB8" w:rsidRDefault="00BD6CB8">
            <w:pPr>
              <w:pStyle w:val="ConsPlusNormal"/>
              <w:jc w:val="center"/>
            </w:pPr>
            <w:r>
              <w:t>администрация Индустриального района</w:t>
            </w: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16,800</w:t>
            </w:r>
          </w:p>
        </w:tc>
        <w:tc>
          <w:tcPr>
            <w:tcW w:w="1417" w:type="dxa"/>
          </w:tcPr>
          <w:p w:rsidR="00BD6CB8" w:rsidRDefault="00BD6CB8">
            <w:pPr>
              <w:pStyle w:val="ConsPlusNormal"/>
              <w:jc w:val="center"/>
            </w:pPr>
            <w:r>
              <w:t>47,200</w:t>
            </w:r>
          </w:p>
        </w:tc>
        <w:tc>
          <w:tcPr>
            <w:tcW w:w="1304" w:type="dxa"/>
          </w:tcPr>
          <w:p w:rsidR="00BD6CB8" w:rsidRDefault="00BD6CB8">
            <w:pPr>
              <w:pStyle w:val="ConsPlusNormal"/>
              <w:jc w:val="center"/>
            </w:pPr>
            <w:r>
              <w:t>25,200</w:t>
            </w:r>
          </w:p>
        </w:tc>
        <w:tc>
          <w:tcPr>
            <w:tcW w:w="1474" w:type="dxa"/>
          </w:tcPr>
          <w:p w:rsidR="00BD6CB8" w:rsidRDefault="00BD6CB8">
            <w:pPr>
              <w:pStyle w:val="ConsPlusNormal"/>
              <w:jc w:val="center"/>
            </w:pPr>
            <w:r>
              <w:t>24,400</w:t>
            </w:r>
          </w:p>
        </w:tc>
        <w:tc>
          <w:tcPr>
            <w:tcW w:w="1417" w:type="dxa"/>
          </w:tcPr>
          <w:p w:rsidR="00BD6CB8" w:rsidRDefault="00BD6CB8">
            <w:pPr>
              <w:pStyle w:val="ConsPlusNormal"/>
              <w:jc w:val="center"/>
            </w:pPr>
            <w:r>
              <w:t>45,200</w:t>
            </w:r>
          </w:p>
        </w:tc>
      </w:tr>
      <w:tr w:rsidR="00BD6CB8">
        <w:tc>
          <w:tcPr>
            <w:tcW w:w="1531" w:type="dxa"/>
            <w:vMerge/>
          </w:tcPr>
          <w:p w:rsidR="00BD6CB8" w:rsidRDefault="00BD6CB8"/>
        </w:tc>
        <w:tc>
          <w:tcPr>
            <w:tcW w:w="2608" w:type="dxa"/>
            <w:vMerge/>
          </w:tcPr>
          <w:p w:rsidR="00BD6CB8" w:rsidRDefault="00BD6CB8"/>
        </w:tc>
        <w:tc>
          <w:tcPr>
            <w:tcW w:w="850" w:type="dxa"/>
          </w:tcPr>
          <w:p w:rsidR="00BD6CB8" w:rsidRDefault="00BD6CB8">
            <w:pPr>
              <w:pStyle w:val="ConsPlusNormal"/>
              <w:jc w:val="center"/>
            </w:pPr>
            <w:r>
              <w:t>кв. м</w:t>
            </w:r>
          </w:p>
        </w:tc>
        <w:tc>
          <w:tcPr>
            <w:tcW w:w="1020" w:type="dxa"/>
          </w:tcPr>
          <w:p w:rsidR="00BD6CB8" w:rsidRDefault="00BD6CB8">
            <w:pPr>
              <w:pStyle w:val="ConsPlusNormal"/>
              <w:jc w:val="center"/>
            </w:pPr>
            <w:r>
              <w:t>60</w:t>
            </w:r>
          </w:p>
        </w:tc>
        <w:tc>
          <w:tcPr>
            <w:tcW w:w="907" w:type="dxa"/>
          </w:tcPr>
          <w:p w:rsidR="00BD6CB8" w:rsidRDefault="00BD6CB8">
            <w:pPr>
              <w:pStyle w:val="ConsPlusNormal"/>
              <w:jc w:val="center"/>
            </w:pPr>
            <w:r>
              <w:t>60</w:t>
            </w:r>
          </w:p>
        </w:tc>
        <w:tc>
          <w:tcPr>
            <w:tcW w:w="907" w:type="dxa"/>
          </w:tcPr>
          <w:p w:rsidR="00BD6CB8" w:rsidRDefault="00BD6CB8">
            <w:pPr>
              <w:pStyle w:val="ConsPlusNormal"/>
              <w:jc w:val="center"/>
            </w:pPr>
            <w:r>
              <w:t>30</w:t>
            </w:r>
          </w:p>
        </w:tc>
        <w:tc>
          <w:tcPr>
            <w:tcW w:w="964" w:type="dxa"/>
          </w:tcPr>
          <w:p w:rsidR="00BD6CB8" w:rsidRDefault="00BD6CB8">
            <w:pPr>
              <w:pStyle w:val="ConsPlusNormal"/>
              <w:jc w:val="center"/>
            </w:pPr>
            <w:r>
              <w:t>30</w:t>
            </w:r>
          </w:p>
        </w:tc>
        <w:tc>
          <w:tcPr>
            <w:tcW w:w="964" w:type="dxa"/>
          </w:tcPr>
          <w:p w:rsidR="00BD6CB8" w:rsidRDefault="00BD6CB8">
            <w:pPr>
              <w:pStyle w:val="ConsPlusNormal"/>
              <w:jc w:val="center"/>
            </w:pPr>
            <w:r>
              <w:t>30</w:t>
            </w:r>
          </w:p>
        </w:tc>
        <w:tc>
          <w:tcPr>
            <w:tcW w:w="2098" w:type="dxa"/>
          </w:tcPr>
          <w:p w:rsidR="00BD6CB8" w:rsidRDefault="00BD6CB8">
            <w:pPr>
              <w:pStyle w:val="ConsPlusNormal"/>
              <w:jc w:val="center"/>
            </w:pPr>
            <w:r>
              <w:t>администрация Кировского района</w:t>
            </w: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27,800</w:t>
            </w:r>
          </w:p>
        </w:tc>
        <w:tc>
          <w:tcPr>
            <w:tcW w:w="1417" w:type="dxa"/>
          </w:tcPr>
          <w:p w:rsidR="00BD6CB8" w:rsidRDefault="00BD6CB8">
            <w:pPr>
              <w:pStyle w:val="ConsPlusNormal"/>
              <w:jc w:val="center"/>
            </w:pPr>
            <w:r>
              <w:t>28,900</w:t>
            </w:r>
          </w:p>
        </w:tc>
        <w:tc>
          <w:tcPr>
            <w:tcW w:w="1304" w:type="dxa"/>
          </w:tcPr>
          <w:p w:rsidR="00BD6CB8" w:rsidRDefault="00BD6CB8">
            <w:pPr>
              <w:pStyle w:val="ConsPlusNormal"/>
              <w:jc w:val="center"/>
            </w:pPr>
            <w:r>
              <w:t>15,000</w:t>
            </w:r>
          </w:p>
        </w:tc>
        <w:tc>
          <w:tcPr>
            <w:tcW w:w="1474" w:type="dxa"/>
          </w:tcPr>
          <w:p w:rsidR="00BD6CB8" w:rsidRDefault="00BD6CB8">
            <w:pPr>
              <w:pStyle w:val="ConsPlusNormal"/>
              <w:jc w:val="center"/>
            </w:pPr>
            <w:r>
              <w:t>15,700</w:t>
            </w:r>
          </w:p>
        </w:tc>
        <w:tc>
          <w:tcPr>
            <w:tcW w:w="1417" w:type="dxa"/>
          </w:tcPr>
          <w:p w:rsidR="00BD6CB8" w:rsidRDefault="00BD6CB8">
            <w:pPr>
              <w:pStyle w:val="ConsPlusNormal"/>
              <w:jc w:val="center"/>
            </w:pPr>
            <w:r>
              <w:t>16,500</w:t>
            </w:r>
          </w:p>
        </w:tc>
      </w:tr>
      <w:tr w:rsidR="00BD6CB8">
        <w:tc>
          <w:tcPr>
            <w:tcW w:w="1531" w:type="dxa"/>
            <w:vMerge/>
          </w:tcPr>
          <w:p w:rsidR="00BD6CB8" w:rsidRDefault="00BD6CB8"/>
        </w:tc>
        <w:tc>
          <w:tcPr>
            <w:tcW w:w="2608" w:type="dxa"/>
            <w:vMerge/>
          </w:tcPr>
          <w:p w:rsidR="00BD6CB8" w:rsidRDefault="00BD6CB8"/>
        </w:tc>
        <w:tc>
          <w:tcPr>
            <w:tcW w:w="850" w:type="dxa"/>
          </w:tcPr>
          <w:p w:rsidR="00BD6CB8" w:rsidRDefault="00BD6CB8">
            <w:pPr>
              <w:pStyle w:val="ConsPlusNormal"/>
              <w:jc w:val="center"/>
            </w:pPr>
            <w:r>
              <w:t>кв. м</w:t>
            </w:r>
          </w:p>
        </w:tc>
        <w:tc>
          <w:tcPr>
            <w:tcW w:w="1020" w:type="dxa"/>
          </w:tcPr>
          <w:p w:rsidR="00BD6CB8" w:rsidRDefault="00BD6CB8">
            <w:pPr>
              <w:pStyle w:val="ConsPlusNormal"/>
              <w:jc w:val="center"/>
            </w:pPr>
            <w:r>
              <w:t>7</w:t>
            </w:r>
          </w:p>
        </w:tc>
        <w:tc>
          <w:tcPr>
            <w:tcW w:w="907" w:type="dxa"/>
          </w:tcPr>
          <w:p w:rsidR="00BD6CB8" w:rsidRDefault="00BD6CB8">
            <w:pPr>
              <w:pStyle w:val="ConsPlusNormal"/>
              <w:jc w:val="center"/>
            </w:pPr>
            <w:r>
              <w:t>8</w:t>
            </w:r>
          </w:p>
        </w:tc>
        <w:tc>
          <w:tcPr>
            <w:tcW w:w="907" w:type="dxa"/>
          </w:tcPr>
          <w:p w:rsidR="00BD6CB8" w:rsidRDefault="00BD6CB8">
            <w:pPr>
              <w:pStyle w:val="ConsPlusNormal"/>
              <w:jc w:val="center"/>
            </w:pPr>
            <w:r>
              <w:t>10</w:t>
            </w:r>
          </w:p>
        </w:tc>
        <w:tc>
          <w:tcPr>
            <w:tcW w:w="964" w:type="dxa"/>
          </w:tcPr>
          <w:p w:rsidR="00BD6CB8" w:rsidRDefault="00BD6CB8">
            <w:pPr>
              <w:pStyle w:val="ConsPlusNormal"/>
              <w:jc w:val="center"/>
            </w:pPr>
            <w:r>
              <w:t>7</w:t>
            </w:r>
          </w:p>
        </w:tc>
        <w:tc>
          <w:tcPr>
            <w:tcW w:w="964" w:type="dxa"/>
          </w:tcPr>
          <w:p w:rsidR="00BD6CB8" w:rsidRDefault="00BD6CB8">
            <w:pPr>
              <w:pStyle w:val="ConsPlusNormal"/>
              <w:jc w:val="center"/>
            </w:pPr>
            <w:r>
              <w:t>6</w:t>
            </w:r>
          </w:p>
        </w:tc>
        <w:tc>
          <w:tcPr>
            <w:tcW w:w="2098" w:type="dxa"/>
          </w:tcPr>
          <w:p w:rsidR="00BD6CB8" w:rsidRDefault="00BD6CB8">
            <w:pPr>
              <w:pStyle w:val="ConsPlusNormal"/>
              <w:jc w:val="center"/>
            </w:pPr>
            <w:r>
              <w:t>администрация Ленинского района</w:t>
            </w: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3,200</w:t>
            </w:r>
          </w:p>
        </w:tc>
        <w:tc>
          <w:tcPr>
            <w:tcW w:w="1417" w:type="dxa"/>
          </w:tcPr>
          <w:p w:rsidR="00BD6CB8" w:rsidRDefault="00BD6CB8">
            <w:pPr>
              <w:pStyle w:val="ConsPlusNormal"/>
              <w:jc w:val="center"/>
            </w:pPr>
            <w:r>
              <w:t>3,800</w:t>
            </w:r>
          </w:p>
        </w:tc>
        <w:tc>
          <w:tcPr>
            <w:tcW w:w="1304" w:type="dxa"/>
          </w:tcPr>
          <w:p w:rsidR="00BD6CB8" w:rsidRDefault="00BD6CB8">
            <w:pPr>
              <w:pStyle w:val="ConsPlusNormal"/>
              <w:jc w:val="center"/>
            </w:pPr>
            <w:r>
              <w:t>5,000</w:t>
            </w:r>
          </w:p>
        </w:tc>
        <w:tc>
          <w:tcPr>
            <w:tcW w:w="1474" w:type="dxa"/>
          </w:tcPr>
          <w:p w:rsidR="00BD6CB8" w:rsidRDefault="00BD6CB8">
            <w:pPr>
              <w:pStyle w:val="ConsPlusNormal"/>
              <w:jc w:val="center"/>
            </w:pPr>
            <w:r>
              <w:t>3,700</w:t>
            </w:r>
          </w:p>
        </w:tc>
        <w:tc>
          <w:tcPr>
            <w:tcW w:w="1417" w:type="dxa"/>
          </w:tcPr>
          <w:p w:rsidR="00BD6CB8" w:rsidRDefault="00BD6CB8">
            <w:pPr>
              <w:pStyle w:val="ConsPlusNormal"/>
              <w:jc w:val="center"/>
            </w:pPr>
            <w:r>
              <w:t>3,300</w:t>
            </w:r>
          </w:p>
        </w:tc>
      </w:tr>
      <w:tr w:rsidR="00BD6CB8">
        <w:tc>
          <w:tcPr>
            <w:tcW w:w="1531" w:type="dxa"/>
            <w:vMerge/>
          </w:tcPr>
          <w:p w:rsidR="00BD6CB8" w:rsidRDefault="00BD6CB8"/>
        </w:tc>
        <w:tc>
          <w:tcPr>
            <w:tcW w:w="2608" w:type="dxa"/>
            <w:vMerge/>
          </w:tcPr>
          <w:p w:rsidR="00BD6CB8" w:rsidRDefault="00BD6CB8"/>
        </w:tc>
        <w:tc>
          <w:tcPr>
            <w:tcW w:w="850" w:type="dxa"/>
          </w:tcPr>
          <w:p w:rsidR="00BD6CB8" w:rsidRDefault="00BD6CB8">
            <w:pPr>
              <w:pStyle w:val="ConsPlusNormal"/>
              <w:jc w:val="center"/>
            </w:pPr>
            <w:r>
              <w:t>кв. м</w:t>
            </w:r>
          </w:p>
        </w:tc>
        <w:tc>
          <w:tcPr>
            <w:tcW w:w="1020" w:type="dxa"/>
          </w:tcPr>
          <w:p w:rsidR="00BD6CB8" w:rsidRDefault="00BD6CB8">
            <w:pPr>
              <w:pStyle w:val="ConsPlusNormal"/>
              <w:jc w:val="center"/>
            </w:pPr>
            <w:r>
              <w:t>80</w:t>
            </w:r>
          </w:p>
        </w:tc>
        <w:tc>
          <w:tcPr>
            <w:tcW w:w="907" w:type="dxa"/>
          </w:tcPr>
          <w:p w:rsidR="00BD6CB8" w:rsidRDefault="00BD6CB8">
            <w:pPr>
              <w:pStyle w:val="ConsPlusNormal"/>
              <w:jc w:val="center"/>
            </w:pPr>
            <w:r>
              <w:t>80</w:t>
            </w:r>
          </w:p>
        </w:tc>
        <w:tc>
          <w:tcPr>
            <w:tcW w:w="907" w:type="dxa"/>
          </w:tcPr>
          <w:p w:rsidR="00BD6CB8" w:rsidRDefault="00BD6CB8">
            <w:pPr>
              <w:pStyle w:val="ConsPlusNormal"/>
              <w:jc w:val="center"/>
            </w:pPr>
            <w:r>
              <w:t>80</w:t>
            </w:r>
          </w:p>
        </w:tc>
        <w:tc>
          <w:tcPr>
            <w:tcW w:w="964" w:type="dxa"/>
          </w:tcPr>
          <w:p w:rsidR="00BD6CB8" w:rsidRDefault="00BD6CB8">
            <w:pPr>
              <w:pStyle w:val="ConsPlusNormal"/>
              <w:jc w:val="center"/>
            </w:pPr>
            <w:r>
              <w:t>80</w:t>
            </w:r>
          </w:p>
        </w:tc>
        <w:tc>
          <w:tcPr>
            <w:tcW w:w="964" w:type="dxa"/>
          </w:tcPr>
          <w:p w:rsidR="00BD6CB8" w:rsidRDefault="00BD6CB8">
            <w:pPr>
              <w:pStyle w:val="ConsPlusNormal"/>
              <w:jc w:val="center"/>
            </w:pPr>
            <w:r>
              <w:t>80</w:t>
            </w:r>
          </w:p>
        </w:tc>
        <w:tc>
          <w:tcPr>
            <w:tcW w:w="2098" w:type="dxa"/>
          </w:tcPr>
          <w:p w:rsidR="00BD6CB8" w:rsidRDefault="00BD6CB8">
            <w:pPr>
              <w:pStyle w:val="ConsPlusNormal"/>
              <w:jc w:val="center"/>
            </w:pPr>
            <w:r>
              <w:t>администрация Мотовилихинского района</w:t>
            </w: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37,000</w:t>
            </w:r>
          </w:p>
        </w:tc>
        <w:tc>
          <w:tcPr>
            <w:tcW w:w="1417" w:type="dxa"/>
          </w:tcPr>
          <w:p w:rsidR="00BD6CB8" w:rsidRDefault="00BD6CB8">
            <w:pPr>
              <w:pStyle w:val="ConsPlusNormal"/>
              <w:jc w:val="center"/>
            </w:pPr>
            <w:r>
              <w:t>38,500</w:t>
            </w:r>
          </w:p>
        </w:tc>
        <w:tc>
          <w:tcPr>
            <w:tcW w:w="1304" w:type="dxa"/>
          </w:tcPr>
          <w:p w:rsidR="00BD6CB8" w:rsidRDefault="00BD6CB8">
            <w:pPr>
              <w:pStyle w:val="ConsPlusNormal"/>
              <w:jc w:val="center"/>
            </w:pPr>
            <w:r>
              <w:t>40,000</w:t>
            </w:r>
          </w:p>
        </w:tc>
        <w:tc>
          <w:tcPr>
            <w:tcW w:w="1474" w:type="dxa"/>
          </w:tcPr>
          <w:p w:rsidR="00BD6CB8" w:rsidRDefault="00BD6CB8">
            <w:pPr>
              <w:pStyle w:val="ConsPlusNormal"/>
              <w:jc w:val="center"/>
            </w:pPr>
            <w:r>
              <w:t>42,000</w:t>
            </w:r>
          </w:p>
        </w:tc>
        <w:tc>
          <w:tcPr>
            <w:tcW w:w="1417" w:type="dxa"/>
          </w:tcPr>
          <w:p w:rsidR="00BD6CB8" w:rsidRDefault="00BD6CB8">
            <w:pPr>
              <w:pStyle w:val="ConsPlusNormal"/>
              <w:jc w:val="center"/>
            </w:pPr>
            <w:r>
              <w:t>44,100</w:t>
            </w:r>
          </w:p>
        </w:tc>
      </w:tr>
      <w:tr w:rsidR="00BD6CB8">
        <w:tc>
          <w:tcPr>
            <w:tcW w:w="1531" w:type="dxa"/>
            <w:vMerge/>
          </w:tcPr>
          <w:p w:rsidR="00BD6CB8" w:rsidRDefault="00BD6CB8"/>
        </w:tc>
        <w:tc>
          <w:tcPr>
            <w:tcW w:w="2608" w:type="dxa"/>
            <w:vMerge/>
          </w:tcPr>
          <w:p w:rsidR="00BD6CB8" w:rsidRDefault="00BD6CB8"/>
        </w:tc>
        <w:tc>
          <w:tcPr>
            <w:tcW w:w="850" w:type="dxa"/>
          </w:tcPr>
          <w:p w:rsidR="00BD6CB8" w:rsidRDefault="00BD6CB8">
            <w:pPr>
              <w:pStyle w:val="ConsPlusNormal"/>
              <w:jc w:val="center"/>
            </w:pPr>
            <w:r>
              <w:t>кв. м</w:t>
            </w:r>
          </w:p>
        </w:tc>
        <w:tc>
          <w:tcPr>
            <w:tcW w:w="1020" w:type="dxa"/>
          </w:tcPr>
          <w:p w:rsidR="00BD6CB8" w:rsidRDefault="00BD6CB8">
            <w:pPr>
              <w:pStyle w:val="ConsPlusNormal"/>
              <w:jc w:val="center"/>
            </w:pPr>
            <w:r>
              <w:t>100</w:t>
            </w:r>
          </w:p>
        </w:tc>
        <w:tc>
          <w:tcPr>
            <w:tcW w:w="907" w:type="dxa"/>
          </w:tcPr>
          <w:p w:rsidR="00BD6CB8" w:rsidRDefault="00BD6CB8">
            <w:pPr>
              <w:pStyle w:val="ConsPlusNormal"/>
              <w:jc w:val="center"/>
            </w:pPr>
            <w:r>
              <w:t>60</w:t>
            </w:r>
          </w:p>
        </w:tc>
        <w:tc>
          <w:tcPr>
            <w:tcW w:w="907" w:type="dxa"/>
          </w:tcPr>
          <w:p w:rsidR="00BD6CB8" w:rsidRDefault="00BD6CB8">
            <w:pPr>
              <w:pStyle w:val="ConsPlusNormal"/>
              <w:jc w:val="center"/>
            </w:pPr>
            <w:r>
              <w:t>60</w:t>
            </w:r>
          </w:p>
        </w:tc>
        <w:tc>
          <w:tcPr>
            <w:tcW w:w="964" w:type="dxa"/>
          </w:tcPr>
          <w:p w:rsidR="00BD6CB8" w:rsidRDefault="00BD6CB8">
            <w:pPr>
              <w:pStyle w:val="ConsPlusNormal"/>
              <w:jc w:val="center"/>
            </w:pPr>
            <w:r>
              <w:t>60</w:t>
            </w:r>
          </w:p>
        </w:tc>
        <w:tc>
          <w:tcPr>
            <w:tcW w:w="964" w:type="dxa"/>
          </w:tcPr>
          <w:p w:rsidR="00BD6CB8" w:rsidRDefault="00BD6CB8">
            <w:pPr>
              <w:pStyle w:val="ConsPlusNormal"/>
              <w:jc w:val="center"/>
            </w:pPr>
            <w:r>
              <w:t>60</w:t>
            </w:r>
          </w:p>
        </w:tc>
        <w:tc>
          <w:tcPr>
            <w:tcW w:w="2098" w:type="dxa"/>
          </w:tcPr>
          <w:p w:rsidR="00BD6CB8" w:rsidRDefault="00BD6CB8">
            <w:pPr>
              <w:pStyle w:val="ConsPlusNormal"/>
              <w:jc w:val="center"/>
            </w:pPr>
            <w:r>
              <w:t>администрация Орджоникидзевского района</w:t>
            </w: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16,800</w:t>
            </w:r>
          </w:p>
        </w:tc>
        <w:tc>
          <w:tcPr>
            <w:tcW w:w="1417" w:type="dxa"/>
          </w:tcPr>
          <w:p w:rsidR="00BD6CB8" w:rsidRDefault="00BD6CB8">
            <w:pPr>
              <w:pStyle w:val="ConsPlusNormal"/>
              <w:jc w:val="center"/>
            </w:pPr>
            <w:r>
              <w:t>10,500</w:t>
            </w:r>
          </w:p>
        </w:tc>
        <w:tc>
          <w:tcPr>
            <w:tcW w:w="1304" w:type="dxa"/>
          </w:tcPr>
          <w:p w:rsidR="00BD6CB8" w:rsidRDefault="00BD6CB8">
            <w:pPr>
              <w:pStyle w:val="ConsPlusNormal"/>
              <w:jc w:val="center"/>
            </w:pPr>
            <w:r>
              <w:t>10,900</w:t>
            </w:r>
          </w:p>
        </w:tc>
        <w:tc>
          <w:tcPr>
            <w:tcW w:w="1474" w:type="dxa"/>
          </w:tcPr>
          <w:p w:rsidR="00BD6CB8" w:rsidRDefault="00BD6CB8">
            <w:pPr>
              <w:pStyle w:val="ConsPlusNormal"/>
              <w:jc w:val="center"/>
            </w:pPr>
            <w:r>
              <w:t>11,400</w:t>
            </w:r>
          </w:p>
        </w:tc>
        <w:tc>
          <w:tcPr>
            <w:tcW w:w="1417" w:type="dxa"/>
          </w:tcPr>
          <w:p w:rsidR="00BD6CB8" w:rsidRDefault="00BD6CB8">
            <w:pPr>
              <w:pStyle w:val="ConsPlusNormal"/>
              <w:jc w:val="center"/>
            </w:pPr>
            <w:r>
              <w:t>12,000</w:t>
            </w:r>
          </w:p>
        </w:tc>
      </w:tr>
      <w:tr w:rsidR="00BD6CB8">
        <w:tc>
          <w:tcPr>
            <w:tcW w:w="1531" w:type="dxa"/>
            <w:vMerge/>
          </w:tcPr>
          <w:p w:rsidR="00BD6CB8" w:rsidRDefault="00BD6CB8"/>
        </w:tc>
        <w:tc>
          <w:tcPr>
            <w:tcW w:w="2608" w:type="dxa"/>
            <w:vMerge/>
          </w:tcPr>
          <w:p w:rsidR="00BD6CB8" w:rsidRDefault="00BD6CB8"/>
        </w:tc>
        <w:tc>
          <w:tcPr>
            <w:tcW w:w="850" w:type="dxa"/>
          </w:tcPr>
          <w:p w:rsidR="00BD6CB8" w:rsidRDefault="00BD6CB8">
            <w:pPr>
              <w:pStyle w:val="ConsPlusNormal"/>
              <w:jc w:val="center"/>
            </w:pPr>
            <w:r>
              <w:t>кв. м</w:t>
            </w:r>
          </w:p>
        </w:tc>
        <w:tc>
          <w:tcPr>
            <w:tcW w:w="1020" w:type="dxa"/>
          </w:tcPr>
          <w:p w:rsidR="00BD6CB8" w:rsidRDefault="00BD6CB8">
            <w:pPr>
              <w:pStyle w:val="ConsPlusNormal"/>
              <w:jc w:val="center"/>
            </w:pPr>
            <w:r>
              <w:t>80</w:t>
            </w:r>
          </w:p>
        </w:tc>
        <w:tc>
          <w:tcPr>
            <w:tcW w:w="907" w:type="dxa"/>
          </w:tcPr>
          <w:p w:rsidR="00BD6CB8" w:rsidRDefault="00BD6CB8">
            <w:pPr>
              <w:pStyle w:val="ConsPlusNormal"/>
              <w:jc w:val="center"/>
            </w:pPr>
            <w:r>
              <w:t>80</w:t>
            </w:r>
          </w:p>
        </w:tc>
        <w:tc>
          <w:tcPr>
            <w:tcW w:w="907" w:type="dxa"/>
          </w:tcPr>
          <w:p w:rsidR="00BD6CB8" w:rsidRDefault="00BD6CB8">
            <w:pPr>
              <w:pStyle w:val="ConsPlusNormal"/>
              <w:jc w:val="center"/>
            </w:pPr>
            <w:r>
              <w:t>80</w:t>
            </w:r>
          </w:p>
        </w:tc>
        <w:tc>
          <w:tcPr>
            <w:tcW w:w="964" w:type="dxa"/>
          </w:tcPr>
          <w:p w:rsidR="00BD6CB8" w:rsidRDefault="00BD6CB8">
            <w:pPr>
              <w:pStyle w:val="ConsPlusNormal"/>
              <w:jc w:val="center"/>
            </w:pPr>
            <w:r>
              <w:t>80</w:t>
            </w:r>
          </w:p>
        </w:tc>
        <w:tc>
          <w:tcPr>
            <w:tcW w:w="964" w:type="dxa"/>
          </w:tcPr>
          <w:p w:rsidR="00BD6CB8" w:rsidRDefault="00BD6CB8">
            <w:pPr>
              <w:pStyle w:val="ConsPlusNormal"/>
              <w:jc w:val="center"/>
            </w:pPr>
            <w:r>
              <w:t>83</w:t>
            </w:r>
          </w:p>
        </w:tc>
        <w:tc>
          <w:tcPr>
            <w:tcW w:w="2098" w:type="dxa"/>
          </w:tcPr>
          <w:p w:rsidR="00BD6CB8" w:rsidRDefault="00BD6CB8">
            <w:pPr>
              <w:pStyle w:val="ConsPlusNormal"/>
              <w:jc w:val="center"/>
            </w:pPr>
            <w:r>
              <w:t xml:space="preserve">администрация </w:t>
            </w:r>
            <w:r>
              <w:lastRenderedPageBreak/>
              <w:t>Свердловского района</w:t>
            </w:r>
          </w:p>
        </w:tc>
        <w:tc>
          <w:tcPr>
            <w:tcW w:w="1247" w:type="dxa"/>
          </w:tcPr>
          <w:p w:rsidR="00BD6CB8" w:rsidRDefault="00BD6CB8">
            <w:pPr>
              <w:pStyle w:val="ConsPlusNormal"/>
              <w:jc w:val="center"/>
            </w:pPr>
            <w:r>
              <w:lastRenderedPageBreak/>
              <w:t xml:space="preserve">бюджет </w:t>
            </w:r>
            <w:r>
              <w:lastRenderedPageBreak/>
              <w:t>города Перми</w:t>
            </w:r>
          </w:p>
        </w:tc>
        <w:tc>
          <w:tcPr>
            <w:tcW w:w="1531" w:type="dxa"/>
          </w:tcPr>
          <w:p w:rsidR="00BD6CB8" w:rsidRDefault="00BD6CB8">
            <w:pPr>
              <w:pStyle w:val="ConsPlusNormal"/>
              <w:jc w:val="center"/>
            </w:pPr>
            <w:r>
              <w:lastRenderedPageBreak/>
              <w:t>37,000</w:t>
            </w:r>
          </w:p>
        </w:tc>
        <w:tc>
          <w:tcPr>
            <w:tcW w:w="1417" w:type="dxa"/>
          </w:tcPr>
          <w:p w:rsidR="00BD6CB8" w:rsidRDefault="00BD6CB8">
            <w:pPr>
              <w:pStyle w:val="ConsPlusNormal"/>
              <w:jc w:val="center"/>
            </w:pPr>
            <w:r>
              <w:t>38,500</w:t>
            </w:r>
          </w:p>
        </w:tc>
        <w:tc>
          <w:tcPr>
            <w:tcW w:w="1304" w:type="dxa"/>
          </w:tcPr>
          <w:p w:rsidR="00BD6CB8" w:rsidRDefault="00BD6CB8">
            <w:pPr>
              <w:pStyle w:val="ConsPlusNormal"/>
              <w:jc w:val="center"/>
            </w:pPr>
            <w:r>
              <w:t>40,000</w:t>
            </w:r>
          </w:p>
        </w:tc>
        <w:tc>
          <w:tcPr>
            <w:tcW w:w="1474" w:type="dxa"/>
          </w:tcPr>
          <w:p w:rsidR="00BD6CB8" w:rsidRDefault="00BD6CB8">
            <w:pPr>
              <w:pStyle w:val="ConsPlusNormal"/>
              <w:jc w:val="center"/>
            </w:pPr>
            <w:r>
              <w:t>42,000</w:t>
            </w:r>
          </w:p>
        </w:tc>
        <w:tc>
          <w:tcPr>
            <w:tcW w:w="1417" w:type="dxa"/>
          </w:tcPr>
          <w:p w:rsidR="00BD6CB8" w:rsidRDefault="00BD6CB8">
            <w:pPr>
              <w:pStyle w:val="ConsPlusNormal"/>
              <w:jc w:val="center"/>
            </w:pPr>
            <w:r>
              <w:t>45,700</w:t>
            </w:r>
          </w:p>
        </w:tc>
      </w:tr>
      <w:tr w:rsidR="00BD6CB8">
        <w:tc>
          <w:tcPr>
            <w:tcW w:w="1531" w:type="dxa"/>
            <w:vMerge/>
          </w:tcPr>
          <w:p w:rsidR="00BD6CB8" w:rsidRDefault="00BD6CB8"/>
        </w:tc>
        <w:tc>
          <w:tcPr>
            <w:tcW w:w="2608" w:type="dxa"/>
            <w:vMerge/>
          </w:tcPr>
          <w:p w:rsidR="00BD6CB8" w:rsidRDefault="00BD6CB8"/>
        </w:tc>
        <w:tc>
          <w:tcPr>
            <w:tcW w:w="850" w:type="dxa"/>
          </w:tcPr>
          <w:p w:rsidR="00BD6CB8" w:rsidRDefault="00BD6CB8">
            <w:pPr>
              <w:pStyle w:val="ConsPlusNormal"/>
              <w:jc w:val="center"/>
            </w:pPr>
            <w:r>
              <w:t>кв. м</w:t>
            </w:r>
          </w:p>
        </w:tc>
        <w:tc>
          <w:tcPr>
            <w:tcW w:w="1020" w:type="dxa"/>
          </w:tcPr>
          <w:p w:rsidR="00BD6CB8" w:rsidRDefault="00BD6CB8">
            <w:pPr>
              <w:pStyle w:val="ConsPlusNormal"/>
              <w:jc w:val="center"/>
            </w:pPr>
            <w:r>
              <w:t>98,4</w:t>
            </w:r>
          </w:p>
        </w:tc>
        <w:tc>
          <w:tcPr>
            <w:tcW w:w="907" w:type="dxa"/>
          </w:tcPr>
          <w:p w:rsidR="00BD6CB8" w:rsidRDefault="00BD6CB8">
            <w:pPr>
              <w:pStyle w:val="ConsPlusNormal"/>
              <w:jc w:val="center"/>
            </w:pPr>
            <w:r>
              <w:t>91,5</w:t>
            </w:r>
          </w:p>
        </w:tc>
        <w:tc>
          <w:tcPr>
            <w:tcW w:w="907" w:type="dxa"/>
          </w:tcPr>
          <w:p w:rsidR="00BD6CB8" w:rsidRDefault="00BD6CB8">
            <w:pPr>
              <w:pStyle w:val="ConsPlusNormal"/>
              <w:jc w:val="center"/>
            </w:pPr>
            <w:r>
              <w:t>114,6</w:t>
            </w:r>
          </w:p>
        </w:tc>
        <w:tc>
          <w:tcPr>
            <w:tcW w:w="964" w:type="dxa"/>
          </w:tcPr>
          <w:p w:rsidR="00BD6CB8" w:rsidRDefault="00BD6CB8">
            <w:pPr>
              <w:pStyle w:val="ConsPlusNormal"/>
              <w:jc w:val="center"/>
            </w:pPr>
            <w:r>
              <w:t>101,4</w:t>
            </w:r>
          </w:p>
        </w:tc>
        <w:tc>
          <w:tcPr>
            <w:tcW w:w="964" w:type="dxa"/>
          </w:tcPr>
          <w:p w:rsidR="00BD6CB8" w:rsidRDefault="00BD6CB8">
            <w:pPr>
              <w:pStyle w:val="ConsPlusNormal"/>
              <w:jc w:val="center"/>
            </w:pPr>
            <w:r>
              <w:t>106,3</w:t>
            </w:r>
          </w:p>
        </w:tc>
        <w:tc>
          <w:tcPr>
            <w:tcW w:w="2098" w:type="dxa"/>
          </w:tcPr>
          <w:p w:rsidR="00BD6CB8" w:rsidRDefault="00BD6CB8">
            <w:pPr>
              <w:pStyle w:val="ConsPlusNormal"/>
              <w:jc w:val="center"/>
            </w:pPr>
            <w:r>
              <w:t>администрация поселка Новые Ляды</w:t>
            </w: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45,500</w:t>
            </w:r>
          </w:p>
        </w:tc>
        <w:tc>
          <w:tcPr>
            <w:tcW w:w="1417" w:type="dxa"/>
          </w:tcPr>
          <w:p w:rsidR="00BD6CB8" w:rsidRDefault="00BD6CB8">
            <w:pPr>
              <w:pStyle w:val="ConsPlusNormal"/>
              <w:jc w:val="center"/>
            </w:pPr>
            <w:r>
              <w:t>44,000</w:t>
            </w:r>
          </w:p>
        </w:tc>
        <w:tc>
          <w:tcPr>
            <w:tcW w:w="1304" w:type="dxa"/>
          </w:tcPr>
          <w:p w:rsidR="00BD6CB8" w:rsidRDefault="00BD6CB8">
            <w:pPr>
              <w:pStyle w:val="ConsPlusNormal"/>
              <w:jc w:val="center"/>
            </w:pPr>
            <w:r>
              <w:t>57,400</w:t>
            </w:r>
          </w:p>
        </w:tc>
        <w:tc>
          <w:tcPr>
            <w:tcW w:w="1474" w:type="dxa"/>
          </w:tcPr>
          <w:p w:rsidR="00BD6CB8" w:rsidRDefault="00BD6CB8">
            <w:pPr>
              <w:pStyle w:val="ConsPlusNormal"/>
              <w:jc w:val="center"/>
            </w:pPr>
            <w:r>
              <w:t>53,200</w:t>
            </w:r>
          </w:p>
        </w:tc>
        <w:tc>
          <w:tcPr>
            <w:tcW w:w="1417" w:type="dxa"/>
          </w:tcPr>
          <w:p w:rsidR="00BD6CB8" w:rsidRDefault="00BD6CB8">
            <w:pPr>
              <w:pStyle w:val="ConsPlusNormal"/>
              <w:jc w:val="center"/>
            </w:pPr>
            <w:r>
              <w:t>58,400</w:t>
            </w:r>
          </w:p>
        </w:tc>
      </w:tr>
      <w:tr w:rsidR="00BD6CB8">
        <w:tc>
          <w:tcPr>
            <w:tcW w:w="1531" w:type="dxa"/>
            <w:vMerge/>
          </w:tcPr>
          <w:p w:rsidR="00BD6CB8" w:rsidRDefault="00BD6CB8"/>
        </w:tc>
        <w:tc>
          <w:tcPr>
            <w:tcW w:w="2608" w:type="dxa"/>
          </w:tcPr>
          <w:p w:rsidR="00BD6CB8" w:rsidRDefault="00BD6CB8">
            <w:pPr>
              <w:pStyle w:val="ConsPlusNormal"/>
            </w:pPr>
            <w:r>
              <w:t>Итого по ПНР</w:t>
            </w:r>
          </w:p>
        </w:tc>
        <w:tc>
          <w:tcPr>
            <w:tcW w:w="850" w:type="dxa"/>
          </w:tcPr>
          <w:p w:rsidR="00BD6CB8" w:rsidRDefault="00BD6CB8">
            <w:pPr>
              <w:pStyle w:val="ConsPlusNormal"/>
              <w:jc w:val="center"/>
            </w:pPr>
            <w:r>
              <w:t>кв. м</w:t>
            </w:r>
          </w:p>
        </w:tc>
        <w:tc>
          <w:tcPr>
            <w:tcW w:w="1020" w:type="dxa"/>
          </w:tcPr>
          <w:p w:rsidR="00BD6CB8" w:rsidRDefault="00BD6CB8">
            <w:pPr>
              <w:pStyle w:val="ConsPlusNormal"/>
              <w:jc w:val="center"/>
            </w:pPr>
            <w:r>
              <w:t>561,8</w:t>
            </w:r>
          </w:p>
        </w:tc>
        <w:tc>
          <w:tcPr>
            <w:tcW w:w="907" w:type="dxa"/>
          </w:tcPr>
          <w:p w:rsidR="00BD6CB8" w:rsidRDefault="00BD6CB8">
            <w:pPr>
              <w:pStyle w:val="ConsPlusNormal"/>
              <w:jc w:val="center"/>
            </w:pPr>
            <w:r>
              <w:t>577,5</w:t>
            </w:r>
          </w:p>
        </w:tc>
        <w:tc>
          <w:tcPr>
            <w:tcW w:w="907" w:type="dxa"/>
          </w:tcPr>
          <w:p w:rsidR="00BD6CB8" w:rsidRDefault="00BD6CB8">
            <w:pPr>
              <w:pStyle w:val="ConsPlusNormal"/>
              <w:jc w:val="center"/>
            </w:pPr>
            <w:r>
              <w:t>525,0</w:t>
            </w:r>
          </w:p>
        </w:tc>
        <w:tc>
          <w:tcPr>
            <w:tcW w:w="964" w:type="dxa"/>
          </w:tcPr>
          <w:p w:rsidR="00BD6CB8" w:rsidRDefault="00BD6CB8">
            <w:pPr>
              <w:pStyle w:val="ConsPlusNormal"/>
              <w:jc w:val="center"/>
            </w:pPr>
            <w:r>
              <w:t>504,8</w:t>
            </w:r>
          </w:p>
        </w:tc>
        <w:tc>
          <w:tcPr>
            <w:tcW w:w="964" w:type="dxa"/>
          </w:tcPr>
          <w:p w:rsidR="00BD6CB8" w:rsidRDefault="00BD6CB8">
            <w:pPr>
              <w:pStyle w:val="ConsPlusNormal"/>
              <w:jc w:val="center"/>
            </w:pPr>
            <w:r>
              <w:t>547,3</w:t>
            </w:r>
          </w:p>
        </w:tc>
        <w:tc>
          <w:tcPr>
            <w:tcW w:w="2098" w:type="dxa"/>
          </w:tcPr>
          <w:p w:rsidR="00BD6CB8" w:rsidRDefault="00BD6CB8">
            <w:pPr>
              <w:pStyle w:val="ConsPlusNormal"/>
            </w:pP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230,400</w:t>
            </w:r>
          </w:p>
        </w:tc>
        <w:tc>
          <w:tcPr>
            <w:tcW w:w="1417" w:type="dxa"/>
          </w:tcPr>
          <w:p w:rsidR="00BD6CB8" w:rsidRDefault="00BD6CB8">
            <w:pPr>
              <w:pStyle w:val="ConsPlusNormal"/>
              <w:jc w:val="center"/>
            </w:pPr>
            <w:r>
              <w:t>259,500</w:t>
            </w:r>
          </w:p>
        </w:tc>
        <w:tc>
          <w:tcPr>
            <w:tcW w:w="1304" w:type="dxa"/>
          </w:tcPr>
          <w:p w:rsidR="00BD6CB8" w:rsidRDefault="00BD6CB8">
            <w:pPr>
              <w:pStyle w:val="ConsPlusNormal"/>
              <w:jc w:val="center"/>
            </w:pPr>
            <w:r>
              <w:t>243,500</w:t>
            </w:r>
          </w:p>
        </w:tc>
        <w:tc>
          <w:tcPr>
            <w:tcW w:w="1474" w:type="dxa"/>
          </w:tcPr>
          <w:p w:rsidR="00BD6CB8" w:rsidRDefault="00BD6CB8">
            <w:pPr>
              <w:pStyle w:val="ConsPlusNormal"/>
              <w:jc w:val="center"/>
            </w:pPr>
            <w:r>
              <w:t>244,900</w:t>
            </w:r>
          </w:p>
        </w:tc>
        <w:tc>
          <w:tcPr>
            <w:tcW w:w="1417" w:type="dxa"/>
          </w:tcPr>
          <w:p w:rsidR="00BD6CB8" w:rsidRDefault="00BD6CB8">
            <w:pPr>
              <w:pStyle w:val="ConsPlusNormal"/>
              <w:jc w:val="center"/>
            </w:pPr>
            <w:r>
              <w:t>280,300</w:t>
            </w:r>
          </w:p>
        </w:tc>
      </w:tr>
      <w:tr w:rsidR="00BD6CB8">
        <w:tc>
          <w:tcPr>
            <w:tcW w:w="11849" w:type="dxa"/>
            <w:gridSpan w:val="9"/>
          </w:tcPr>
          <w:p w:rsidR="00BD6CB8" w:rsidRDefault="00BD6CB8">
            <w:pPr>
              <w:pStyle w:val="ConsPlusNormal"/>
            </w:pPr>
            <w:r>
              <w:t>Итого по мероприятию 1.1.5.1.1, в том числе по источникам финансирования</w:t>
            </w: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1661,500</w:t>
            </w:r>
          </w:p>
        </w:tc>
        <w:tc>
          <w:tcPr>
            <w:tcW w:w="1417" w:type="dxa"/>
          </w:tcPr>
          <w:p w:rsidR="00BD6CB8" w:rsidRDefault="00BD6CB8">
            <w:pPr>
              <w:pStyle w:val="ConsPlusNormal"/>
              <w:jc w:val="center"/>
            </w:pPr>
            <w:r>
              <w:t>1694,700</w:t>
            </w:r>
          </w:p>
        </w:tc>
        <w:tc>
          <w:tcPr>
            <w:tcW w:w="1304" w:type="dxa"/>
          </w:tcPr>
          <w:p w:rsidR="00BD6CB8" w:rsidRDefault="00BD6CB8">
            <w:pPr>
              <w:pStyle w:val="ConsPlusNormal"/>
              <w:jc w:val="center"/>
            </w:pPr>
            <w:r>
              <w:t>1694,700</w:t>
            </w:r>
          </w:p>
        </w:tc>
        <w:tc>
          <w:tcPr>
            <w:tcW w:w="1474" w:type="dxa"/>
          </w:tcPr>
          <w:p w:rsidR="00BD6CB8" w:rsidRDefault="00BD6CB8">
            <w:pPr>
              <w:pStyle w:val="ConsPlusNormal"/>
              <w:jc w:val="center"/>
            </w:pPr>
            <w:r>
              <w:t>1694,700</w:t>
            </w:r>
          </w:p>
        </w:tc>
        <w:tc>
          <w:tcPr>
            <w:tcW w:w="1417" w:type="dxa"/>
          </w:tcPr>
          <w:p w:rsidR="00BD6CB8" w:rsidRDefault="00BD6CB8">
            <w:pPr>
              <w:pStyle w:val="ConsPlusNormal"/>
              <w:jc w:val="center"/>
            </w:pPr>
            <w:r>
              <w:t>1694,700</w:t>
            </w:r>
          </w:p>
        </w:tc>
      </w:tr>
      <w:tr w:rsidR="00BD6CB8">
        <w:tblPrEx>
          <w:tblBorders>
            <w:insideH w:val="nil"/>
          </w:tblBorders>
        </w:tblPrEx>
        <w:tc>
          <w:tcPr>
            <w:tcW w:w="1531" w:type="dxa"/>
            <w:tcBorders>
              <w:bottom w:val="nil"/>
            </w:tcBorders>
          </w:tcPr>
          <w:p w:rsidR="00BD6CB8" w:rsidRDefault="00BD6CB8">
            <w:pPr>
              <w:pStyle w:val="ConsPlusNormal"/>
              <w:jc w:val="center"/>
              <w:outlineLvl w:val="4"/>
            </w:pPr>
            <w:r>
              <w:t>1.1.5.1.2</w:t>
            </w:r>
          </w:p>
        </w:tc>
        <w:tc>
          <w:tcPr>
            <w:tcW w:w="18708" w:type="dxa"/>
            <w:gridSpan w:val="14"/>
            <w:tcBorders>
              <w:bottom w:val="nil"/>
            </w:tcBorders>
          </w:tcPr>
          <w:p w:rsidR="00BD6CB8" w:rsidRDefault="00BD6CB8">
            <w:pPr>
              <w:pStyle w:val="ConsPlusNormal"/>
            </w:pPr>
            <w:r>
              <w:t>Демонтаж, перемещение и хранение, транспортирование и захоронение либо утилизация самовольно установленных и незаконно размещенных движимых объектов (заборы)</w:t>
            </w:r>
          </w:p>
          <w:p w:rsidR="00BD6CB8" w:rsidRDefault="00BD6CB8">
            <w:pPr>
              <w:pStyle w:val="ConsPlusNormal"/>
            </w:pPr>
          </w:p>
          <w:p w:rsidR="00BD6CB8" w:rsidRDefault="00BD6CB8">
            <w:pPr>
              <w:pStyle w:val="ConsPlusNormal"/>
              <w:jc w:val="both"/>
            </w:pPr>
            <w:r>
              <w:t xml:space="preserve">Утратил силу. - </w:t>
            </w:r>
            <w:hyperlink r:id="rId93" w:history="1">
              <w:r>
                <w:rPr>
                  <w:color w:val="0000FF"/>
                </w:rPr>
                <w:t>Постановление</w:t>
              </w:r>
            </w:hyperlink>
            <w:r>
              <w:t xml:space="preserve"> Администрации г. Перми от 26.02.2019 N 125</w:t>
            </w:r>
          </w:p>
        </w:tc>
      </w:tr>
      <w:tr w:rsidR="00BD6CB8">
        <w:tc>
          <w:tcPr>
            <w:tcW w:w="11849" w:type="dxa"/>
            <w:gridSpan w:val="9"/>
          </w:tcPr>
          <w:p w:rsidR="00BD6CB8" w:rsidRDefault="00BD6CB8">
            <w:pPr>
              <w:pStyle w:val="ConsPlusNormal"/>
            </w:pPr>
            <w:r>
              <w:t>Итого по основному мероприятию 1.1.5.1, в том числе по источникам финансирования</w:t>
            </w: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1661,500</w:t>
            </w:r>
          </w:p>
        </w:tc>
        <w:tc>
          <w:tcPr>
            <w:tcW w:w="1417" w:type="dxa"/>
          </w:tcPr>
          <w:p w:rsidR="00BD6CB8" w:rsidRDefault="00BD6CB8">
            <w:pPr>
              <w:pStyle w:val="ConsPlusNormal"/>
              <w:jc w:val="center"/>
            </w:pPr>
            <w:r>
              <w:t>1694,700</w:t>
            </w:r>
          </w:p>
        </w:tc>
        <w:tc>
          <w:tcPr>
            <w:tcW w:w="1304" w:type="dxa"/>
          </w:tcPr>
          <w:p w:rsidR="00BD6CB8" w:rsidRDefault="00BD6CB8">
            <w:pPr>
              <w:pStyle w:val="ConsPlusNormal"/>
              <w:jc w:val="center"/>
            </w:pPr>
            <w:r>
              <w:t>1694,700</w:t>
            </w:r>
          </w:p>
        </w:tc>
        <w:tc>
          <w:tcPr>
            <w:tcW w:w="1474" w:type="dxa"/>
          </w:tcPr>
          <w:p w:rsidR="00BD6CB8" w:rsidRDefault="00BD6CB8">
            <w:pPr>
              <w:pStyle w:val="ConsPlusNormal"/>
              <w:jc w:val="center"/>
            </w:pPr>
            <w:r>
              <w:t>1694,700</w:t>
            </w:r>
          </w:p>
        </w:tc>
        <w:tc>
          <w:tcPr>
            <w:tcW w:w="1417" w:type="dxa"/>
          </w:tcPr>
          <w:p w:rsidR="00BD6CB8" w:rsidRDefault="00BD6CB8">
            <w:pPr>
              <w:pStyle w:val="ConsPlusNormal"/>
              <w:jc w:val="center"/>
            </w:pPr>
            <w:r>
              <w:t>1694,700</w:t>
            </w:r>
          </w:p>
        </w:tc>
      </w:tr>
      <w:tr w:rsidR="00BD6CB8">
        <w:tc>
          <w:tcPr>
            <w:tcW w:w="11849" w:type="dxa"/>
            <w:gridSpan w:val="9"/>
          </w:tcPr>
          <w:p w:rsidR="00BD6CB8" w:rsidRDefault="00BD6CB8">
            <w:pPr>
              <w:pStyle w:val="ConsPlusNormal"/>
            </w:pPr>
            <w:r>
              <w:t>Итого по задаче 1.1.5, в том числе по источникам финансирования</w:t>
            </w:r>
          </w:p>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1661,500</w:t>
            </w:r>
          </w:p>
        </w:tc>
        <w:tc>
          <w:tcPr>
            <w:tcW w:w="1417" w:type="dxa"/>
          </w:tcPr>
          <w:p w:rsidR="00BD6CB8" w:rsidRDefault="00BD6CB8">
            <w:pPr>
              <w:pStyle w:val="ConsPlusNormal"/>
              <w:jc w:val="center"/>
            </w:pPr>
            <w:r>
              <w:t>1694,700</w:t>
            </w:r>
          </w:p>
        </w:tc>
        <w:tc>
          <w:tcPr>
            <w:tcW w:w="1304" w:type="dxa"/>
          </w:tcPr>
          <w:p w:rsidR="00BD6CB8" w:rsidRDefault="00BD6CB8">
            <w:pPr>
              <w:pStyle w:val="ConsPlusNormal"/>
              <w:jc w:val="center"/>
            </w:pPr>
            <w:r>
              <w:t>1694,700</w:t>
            </w:r>
          </w:p>
        </w:tc>
        <w:tc>
          <w:tcPr>
            <w:tcW w:w="1474" w:type="dxa"/>
          </w:tcPr>
          <w:p w:rsidR="00BD6CB8" w:rsidRDefault="00BD6CB8">
            <w:pPr>
              <w:pStyle w:val="ConsPlusNormal"/>
              <w:jc w:val="center"/>
            </w:pPr>
            <w:r>
              <w:t>1694,700</w:t>
            </w:r>
          </w:p>
        </w:tc>
        <w:tc>
          <w:tcPr>
            <w:tcW w:w="1417" w:type="dxa"/>
          </w:tcPr>
          <w:p w:rsidR="00BD6CB8" w:rsidRDefault="00BD6CB8">
            <w:pPr>
              <w:pStyle w:val="ConsPlusNormal"/>
              <w:jc w:val="center"/>
            </w:pPr>
            <w:r>
              <w:t>1694,700</w:t>
            </w:r>
          </w:p>
        </w:tc>
      </w:tr>
      <w:tr w:rsidR="00BD6CB8">
        <w:tc>
          <w:tcPr>
            <w:tcW w:w="11849" w:type="dxa"/>
            <w:gridSpan w:val="9"/>
            <w:vMerge w:val="restart"/>
            <w:tcBorders>
              <w:bottom w:val="nil"/>
            </w:tcBorders>
          </w:tcPr>
          <w:p w:rsidR="00BD6CB8" w:rsidRDefault="00BD6CB8">
            <w:pPr>
              <w:pStyle w:val="ConsPlusNormal"/>
            </w:pPr>
            <w:r>
              <w:t>Всего по подпрограмме 1.1, в том числе по источникам финансирования</w:t>
            </w:r>
          </w:p>
        </w:tc>
        <w:tc>
          <w:tcPr>
            <w:tcW w:w="1247" w:type="dxa"/>
          </w:tcPr>
          <w:p w:rsidR="00BD6CB8" w:rsidRDefault="00BD6CB8">
            <w:pPr>
              <w:pStyle w:val="ConsPlusNormal"/>
              <w:jc w:val="center"/>
            </w:pPr>
            <w:r>
              <w:t>всего, в том числе</w:t>
            </w:r>
          </w:p>
        </w:tc>
        <w:tc>
          <w:tcPr>
            <w:tcW w:w="1531" w:type="dxa"/>
          </w:tcPr>
          <w:p w:rsidR="00BD6CB8" w:rsidRDefault="00BD6CB8">
            <w:pPr>
              <w:pStyle w:val="ConsPlusNormal"/>
              <w:jc w:val="center"/>
            </w:pPr>
            <w:r>
              <w:t>370619,09553</w:t>
            </w:r>
          </w:p>
        </w:tc>
        <w:tc>
          <w:tcPr>
            <w:tcW w:w="1417" w:type="dxa"/>
          </w:tcPr>
          <w:p w:rsidR="00BD6CB8" w:rsidRDefault="00BD6CB8">
            <w:pPr>
              <w:pStyle w:val="ConsPlusNormal"/>
              <w:jc w:val="center"/>
            </w:pPr>
            <w:r>
              <w:t>332990,7</w:t>
            </w:r>
          </w:p>
        </w:tc>
        <w:tc>
          <w:tcPr>
            <w:tcW w:w="1304" w:type="dxa"/>
          </w:tcPr>
          <w:p w:rsidR="00BD6CB8" w:rsidRDefault="00BD6CB8">
            <w:pPr>
              <w:pStyle w:val="ConsPlusNormal"/>
              <w:jc w:val="center"/>
            </w:pPr>
            <w:r>
              <w:t>660406,9</w:t>
            </w:r>
          </w:p>
        </w:tc>
        <w:tc>
          <w:tcPr>
            <w:tcW w:w="1474" w:type="dxa"/>
          </w:tcPr>
          <w:p w:rsidR="00BD6CB8" w:rsidRDefault="00BD6CB8">
            <w:pPr>
              <w:pStyle w:val="ConsPlusNormal"/>
              <w:jc w:val="center"/>
            </w:pPr>
            <w:r>
              <w:t>1287386,000</w:t>
            </w:r>
          </w:p>
        </w:tc>
        <w:tc>
          <w:tcPr>
            <w:tcW w:w="1417" w:type="dxa"/>
          </w:tcPr>
          <w:p w:rsidR="00BD6CB8" w:rsidRDefault="00BD6CB8">
            <w:pPr>
              <w:pStyle w:val="ConsPlusNormal"/>
              <w:jc w:val="center"/>
            </w:pPr>
            <w:r>
              <w:t>1050091,500</w:t>
            </w:r>
          </w:p>
        </w:tc>
      </w:tr>
      <w:tr w:rsidR="00BD6CB8">
        <w:tc>
          <w:tcPr>
            <w:tcW w:w="11849" w:type="dxa"/>
            <w:gridSpan w:val="9"/>
            <w:vMerge/>
            <w:tcBorders>
              <w:bottom w:val="nil"/>
            </w:tcBorders>
          </w:tcPr>
          <w:p w:rsidR="00BD6CB8" w:rsidRDefault="00BD6CB8"/>
        </w:tc>
        <w:tc>
          <w:tcPr>
            <w:tcW w:w="1247"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343590,059</w:t>
            </w:r>
          </w:p>
        </w:tc>
        <w:tc>
          <w:tcPr>
            <w:tcW w:w="1417" w:type="dxa"/>
          </w:tcPr>
          <w:p w:rsidR="00BD6CB8" w:rsidRDefault="00BD6CB8">
            <w:pPr>
              <w:pStyle w:val="ConsPlusNormal"/>
              <w:jc w:val="center"/>
            </w:pPr>
            <w:r>
              <w:t>332990,7</w:t>
            </w:r>
          </w:p>
        </w:tc>
        <w:tc>
          <w:tcPr>
            <w:tcW w:w="1304" w:type="dxa"/>
          </w:tcPr>
          <w:p w:rsidR="00BD6CB8" w:rsidRDefault="00BD6CB8">
            <w:pPr>
              <w:pStyle w:val="ConsPlusNormal"/>
              <w:jc w:val="center"/>
            </w:pPr>
            <w:r>
              <w:t>660406,9</w:t>
            </w:r>
          </w:p>
        </w:tc>
        <w:tc>
          <w:tcPr>
            <w:tcW w:w="1474" w:type="dxa"/>
          </w:tcPr>
          <w:p w:rsidR="00BD6CB8" w:rsidRDefault="00BD6CB8">
            <w:pPr>
              <w:pStyle w:val="ConsPlusNormal"/>
              <w:jc w:val="center"/>
            </w:pPr>
            <w:r>
              <w:t>1287386,000</w:t>
            </w:r>
          </w:p>
        </w:tc>
        <w:tc>
          <w:tcPr>
            <w:tcW w:w="1417" w:type="dxa"/>
          </w:tcPr>
          <w:p w:rsidR="00BD6CB8" w:rsidRDefault="00BD6CB8">
            <w:pPr>
              <w:pStyle w:val="ConsPlusNormal"/>
              <w:jc w:val="center"/>
            </w:pPr>
            <w:r>
              <w:t>1050091,500</w:t>
            </w:r>
          </w:p>
        </w:tc>
      </w:tr>
      <w:tr w:rsidR="00BD6CB8">
        <w:tblPrEx>
          <w:tblBorders>
            <w:insideH w:val="nil"/>
          </w:tblBorders>
        </w:tblPrEx>
        <w:tc>
          <w:tcPr>
            <w:tcW w:w="11849" w:type="dxa"/>
            <w:gridSpan w:val="9"/>
            <w:vMerge/>
            <w:tcBorders>
              <w:bottom w:val="nil"/>
            </w:tcBorders>
          </w:tcPr>
          <w:p w:rsidR="00BD6CB8" w:rsidRDefault="00BD6CB8"/>
        </w:tc>
        <w:tc>
          <w:tcPr>
            <w:tcW w:w="1247" w:type="dxa"/>
            <w:tcBorders>
              <w:bottom w:val="nil"/>
            </w:tcBorders>
          </w:tcPr>
          <w:p w:rsidR="00BD6CB8" w:rsidRDefault="00BD6CB8">
            <w:pPr>
              <w:pStyle w:val="ConsPlusNormal"/>
              <w:jc w:val="center"/>
            </w:pPr>
            <w:r>
              <w:t xml:space="preserve">бюджет </w:t>
            </w:r>
            <w:r>
              <w:lastRenderedPageBreak/>
              <w:t>города Перми (неиспользованные ассигнования отчетного года)</w:t>
            </w:r>
          </w:p>
        </w:tc>
        <w:tc>
          <w:tcPr>
            <w:tcW w:w="1531" w:type="dxa"/>
            <w:tcBorders>
              <w:bottom w:val="nil"/>
            </w:tcBorders>
          </w:tcPr>
          <w:p w:rsidR="00BD6CB8" w:rsidRDefault="00BD6CB8">
            <w:pPr>
              <w:pStyle w:val="ConsPlusNormal"/>
              <w:jc w:val="center"/>
            </w:pPr>
            <w:r>
              <w:lastRenderedPageBreak/>
              <w:t>27029,03653</w:t>
            </w:r>
          </w:p>
        </w:tc>
        <w:tc>
          <w:tcPr>
            <w:tcW w:w="1417" w:type="dxa"/>
            <w:tcBorders>
              <w:bottom w:val="nil"/>
            </w:tcBorders>
          </w:tcPr>
          <w:p w:rsidR="00BD6CB8" w:rsidRDefault="00BD6CB8">
            <w:pPr>
              <w:pStyle w:val="ConsPlusNormal"/>
              <w:jc w:val="center"/>
            </w:pPr>
            <w:r>
              <w:t>0,000</w:t>
            </w:r>
          </w:p>
        </w:tc>
        <w:tc>
          <w:tcPr>
            <w:tcW w:w="1304" w:type="dxa"/>
            <w:tcBorders>
              <w:bottom w:val="nil"/>
            </w:tcBorders>
          </w:tcPr>
          <w:p w:rsidR="00BD6CB8" w:rsidRDefault="00BD6CB8">
            <w:pPr>
              <w:pStyle w:val="ConsPlusNormal"/>
              <w:jc w:val="center"/>
            </w:pPr>
            <w:r>
              <w:t>0,000</w:t>
            </w:r>
          </w:p>
        </w:tc>
        <w:tc>
          <w:tcPr>
            <w:tcW w:w="1474" w:type="dxa"/>
            <w:tcBorders>
              <w:bottom w:val="nil"/>
            </w:tcBorders>
          </w:tcPr>
          <w:p w:rsidR="00BD6CB8" w:rsidRDefault="00BD6CB8">
            <w:pPr>
              <w:pStyle w:val="ConsPlusNormal"/>
              <w:jc w:val="center"/>
            </w:pPr>
            <w:r>
              <w:t>0,000</w:t>
            </w:r>
          </w:p>
        </w:tc>
        <w:tc>
          <w:tcPr>
            <w:tcW w:w="1417" w:type="dxa"/>
            <w:tcBorders>
              <w:bottom w:val="nil"/>
            </w:tcBorders>
          </w:tcPr>
          <w:p w:rsidR="00BD6CB8" w:rsidRDefault="00BD6CB8">
            <w:pPr>
              <w:pStyle w:val="ConsPlusNormal"/>
              <w:jc w:val="center"/>
            </w:pPr>
            <w:r>
              <w:t>0,000</w:t>
            </w:r>
          </w:p>
        </w:tc>
      </w:tr>
      <w:tr w:rsidR="00BD6CB8">
        <w:tblPrEx>
          <w:tblBorders>
            <w:insideH w:val="nil"/>
          </w:tblBorders>
        </w:tblPrEx>
        <w:tc>
          <w:tcPr>
            <w:tcW w:w="20239" w:type="dxa"/>
            <w:gridSpan w:val="15"/>
            <w:tcBorders>
              <w:top w:val="nil"/>
            </w:tcBorders>
          </w:tcPr>
          <w:p w:rsidR="00BD6CB8" w:rsidRDefault="00BD6CB8">
            <w:pPr>
              <w:pStyle w:val="ConsPlusNormal"/>
              <w:jc w:val="both"/>
            </w:pPr>
            <w:r>
              <w:t xml:space="preserve">(в ред. </w:t>
            </w:r>
            <w:hyperlink r:id="rId94" w:history="1">
              <w:r>
                <w:rPr>
                  <w:color w:val="0000FF"/>
                </w:rPr>
                <w:t>Постановления</w:t>
              </w:r>
            </w:hyperlink>
            <w:r>
              <w:t xml:space="preserve"> Администрации г. Перми от 06.05.2019 N 145-П)</w:t>
            </w:r>
          </w:p>
        </w:tc>
      </w:tr>
    </w:tbl>
    <w:p w:rsidR="00BD6CB8" w:rsidRDefault="00BD6CB8">
      <w:pPr>
        <w:sectPr w:rsidR="00BD6CB8">
          <w:pgSz w:w="16838" w:h="11905" w:orient="landscape"/>
          <w:pgMar w:top="1701" w:right="1134" w:bottom="850" w:left="1134" w:header="0" w:footer="0" w:gutter="0"/>
          <w:cols w:space="720"/>
        </w:sectPr>
      </w:pPr>
    </w:p>
    <w:p w:rsidR="00BD6CB8" w:rsidRDefault="00BD6CB8">
      <w:pPr>
        <w:pStyle w:val="ConsPlusNormal"/>
        <w:jc w:val="both"/>
      </w:pPr>
    </w:p>
    <w:p w:rsidR="00BD6CB8" w:rsidRDefault="00BD6CB8">
      <w:pPr>
        <w:pStyle w:val="ConsPlusNormal"/>
        <w:jc w:val="both"/>
      </w:pPr>
    </w:p>
    <w:p w:rsidR="00BD6CB8" w:rsidRDefault="00BD6CB8">
      <w:pPr>
        <w:pStyle w:val="ConsPlusNormal"/>
        <w:jc w:val="both"/>
      </w:pPr>
    </w:p>
    <w:p w:rsidR="00BD6CB8" w:rsidRDefault="00BD6CB8">
      <w:pPr>
        <w:pStyle w:val="ConsPlusNormal"/>
        <w:jc w:val="both"/>
      </w:pPr>
    </w:p>
    <w:p w:rsidR="00BD6CB8" w:rsidRDefault="00BD6CB8">
      <w:pPr>
        <w:pStyle w:val="ConsPlusNormal"/>
        <w:jc w:val="both"/>
      </w:pPr>
    </w:p>
    <w:p w:rsidR="00BD6CB8" w:rsidRDefault="00BD6CB8">
      <w:pPr>
        <w:pStyle w:val="ConsPlusNormal"/>
        <w:jc w:val="right"/>
        <w:outlineLvl w:val="2"/>
      </w:pPr>
      <w:r>
        <w:t>Приложение</w:t>
      </w:r>
    </w:p>
    <w:p w:rsidR="00BD6CB8" w:rsidRDefault="00BD6CB8">
      <w:pPr>
        <w:pStyle w:val="ConsPlusNormal"/>
        <w:jc w:val="right"/>
      </w:pPr>
      <w:r>
        <w:t>к Системе программных мероприятий</w:t>
      </w:r>
    </w:p>
    <w:p w:rsidR="00BD6CB8" w:rsidRDefault="00BD6CB8">
      <w:pPr>
        <w:pStyle w:val="ConsPlusNormal"/>
        <w:jc w:val="right"/>
      </w:pPr>
      <w:r>
        <w:t>подпрограммы 1.1 "Озеленение</w:t>
      </w:r>
    </w:p>
    <w:p w:rsidR="00BD6CB8" w:rsidRDefault="00BD6CB8">
      <w:pPr>
        <w:pStyle w:val="ConsPlusNormal"/>
        <w:jc w:val="right"/>
      </w:pPr>
      <w:r>
        <w:t>территории города Перми, в том числе</w:t>
      </w:r>
    </w:p>
    <w:p w:rsidR="00BD6CB8" w:rsidRDefault="00BD6CB8">
      <w:pPr>
        <w:pStyle w:val="ConsPlusNormal"/>
        <w:jc w:val="right"/>
      </w:pPr>
      <w:r>
        <w:t>путем создания парков и скверов"</w:t>
      </w:r>
    </w:p>
    <w:p w:rsidR="00BD6CB8" w:rsidRDefault="00BD6CB8">
      <w:pPr>
        <w:pStyle w:val="ConsPlusNormal"/>
        <w:jc w:val="right"/>
      </w:pPr>
      <w:r>
        <w:t>муниципальной программы</w:t>
      </w:r>
    </w:p>
    <w:p w:rsidR="00BD6CB8" w:rsidRDefault="00BD6CB8">
      <w:pPr>
        <w:pStyle w:val="ConsPlusNormal"/>
        <w:jc w:val="right"/>
      </w:pPr>
      <w:r>
        <w:t>"Благоустройство города Перми"</w:t>
      </w:r>
    </w:p>
    <w:p w:rsidR="00BD6CB8" w:rsidRDefault="00BD6CB8">
      <w:pPr>
        <w:pStyle w:val="ConsPlusNormal"/>
        <w:jc w:val="both"/>
      </w:pPr>
    </w:p>
    <w:p w:rsidR="00BD6CB8" w:rsidRDefault="00BD6CB8">
      <w:pPr>
        <w:pStyle w:val="ConsPlusTitle"/>
        <w:jc w:val="center"/>
      </w:pPr>
      <w:r>
        <w:t>ИНФОРМАЦИЯ</w:t>
      </w:r>
    </w:p>
    <w:p w:rsidR="00BD6CB8" w:rsidRDefault="00BD6CB8">
      <w:pPr>
        <w:pStyle w:val="ConsPlusTitle"/>
        <w:jc w:val="center"/>
      </w:pPr>
      <w:r>
        <w:t>по осуществлению капитальных вложений в объекты</w:t>
      </w:r>
    </w:p>
    <w:p w:rsidR="00BD6CB8" w:rsidRDefault="00BD6CB8">
      <w:pPr>
        <w:pStyle w:val="ConsPlusTitle"/>
        <w:jc w:val="center"/>
      </w:pPr>
      <w:r>
        <w:t>муниципальной собственности города Перми по подпрограмме 1.1</w:t>
      </w:r>
    </w:p>
    <w:p w:rsidR="00BD6CB8" w:rsidRDefault="00BD6CB8">
      <w:pPr>
        <w:pStyle w:val="ConsPlusTitle"/>
        <w:jc w:val="center"/>
      </w:pPr>
      <w:r>
        <w:t>"Озеленение территории города Перми, в том числе путем</w:t>
      </w:r>
    </w:p>
    <w:p w:rsidR="00BD6CB8" w:rsidRDefault="00BD6CB8">
      <w:pPr>
        <w:pStyle w:val="ConsPlusTitle"/>
        <w:jc w:val="center"/>
      </w:pPr>
      <w:r>
        <w:t>создания парков и скверов" муниципальной программы</w:t>
      </w:r>
    </w:p>
    <w:p w:rsidR="00BD6CB8" w:rsidRDefault="00BD6CB8">
      <w:pPr>
        <w:pStyle w:val="ConsPlusTitle"/>
        <w:jc w:val="center"/>
      </w:pPr>
      <w:r>
        <w:t>"Благоустройство города Перми"</w:t>
      </w:r>
    </w:p>
    <w:p w:rsidR="00BD6CB8" w:rsidRDefault="00BD6CB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D6CB8">
        <w:trPr>
          <w:jc w:val="center"/>
        </w:trPr>
        <w:tc>
          <w:tcPr>
            <w:tcW w:w="9294" w:type="dxa"/>
            <w:tcBorders>
              <w:top w:val="nil"/>
              <w:left w:val="single" w:sz="24" w:space="0" w:color="CED3F1"/>
              <w:bottom w:val="nil"/>
              <w:right w:val="single" w:sz="24" w:space="0" w:color="F4F3F8"/>
            </w:tcBorders>
            <w:shd w:val="clear" w:color="auto" w:fill="F4F3F8"/>
          </w:tcPr>
          <w:p w:rsidR="00BD6CB8" w:rsidRDefault="00BD6CB8">
            <w:pPr>
              <w:pStyle w:val="ConsPlusNormal"/>
              <w:jc w:val="center"/>
            </w:pPr>
            <w:r>
              <w:rPr>
                <w:color w:val="392C69"/>
              </w:rPr>
              <w:t>Список изменяющих документов</w:t>
            </w:r>
          </w:p>
          <w:p w:rsidR="00BD6CB8" w:rsidRDefault="00BD6CB8">
            <w:pPr>
              <w:pStyle w:val="ConsPlusNormal"/>
              <w:jc w:val="center"/>
            </w:pPr>
            <w:r>
              <w:rPr>
                <w:color w:val="392C69"/>
              </w:rPr>
              <w:t xml:space="preserve">(в ред. Постановлений Администрации г. Перми от 26.02.2019 </w:t>
            </w:r>
            <w:hyperlink r:id="rId95" w:history="1">
              <w:r>
                <w:rPr>
                  <w:color w:val="0000FF"/>
                </w:rPr>
                <w:t>N 125</w:t>
              </w:r>
            </w:hyperlink>
            <w:r>
              <w:rPr>
                <w:color w:val="392C69"/>
              </w:rPr>
              <w:t>,</w:t>
            </w:r>
          </w:p>
          <w:p w:rsidR="00BD6CB8" w:rsidRDefault="00BD6CB8">
            <w:pPr>
              <w:pStyle w:val="ConsPlusNormal"/>
              <w:jc w:val="center"/>
            </w:pPr>
            <w:r>
              <w:rPr>
                <w:color w:val="392C69"/>
              </w:rPr>
              <w:t xml:space="preserve">от 06.05.2019 </w:t>
            </w:r>
            <w:hyperlink r:id="rId96" w:history="1">
              <w:r>
                <w:rPr>
                  <w:color w:val="0000FF"/>
                </w:rPr>
                <w:t>N 145-П</w:t>
              </w:r>
            </w:hyperlink>
            <w:r>
              <w:rPr>
                <w:color w:val="392C69"/>
              </w:rPr>
              <w:t>)</w:t>
            </w:r>
          </w:p>
        </w:tc>
      </w:tr>
    </w:tbl>
    <w:p w:rsidR="00BD6CB8" w:rsidRDefault="00BD6CB8">
      <w:pPr>
        <w:pStyle w:val="ConsPlusNormal"/>
        <w:jc w:val="both"/>
      </w:pPr>
    </w:p>
    <w:p w:rsidR="00BD6CB8" w:rsidRDefault="00BD6CB8">
      <w:pPr>
        <w:pStyle w:val="ConsPlusNormal"/>
        <w:jc w:val="right"/>
        <w:outlineLvl w:val="3"/>
      </w:pPr>
      <w:r>
        <w:t>Таблица 1</w:t>
      </w:r>
    </w:p>
    <w:p w:rsidR="00BD6CB8" w:rsidRDefault="00BD6CB8">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139"/>
        <w:gridCol w:w="1191"/>
        <w:gridCol w:w="1077"/>
        <w:gridCol w:w="578"/>
        <w:gridCol w:w="1474"/>
      </w:tblGrid>
      <w:tr w:rsidR="00BD6CB8">
        <w:tc>
          <w:tcPr>
            <w:tcW w:w="567" w:type="dxa"/>
          </w:tcPr>
          <w:p w:rsidR="00BD6CB8" w:rsidRDefault="00BD6CB8">
            <w:pPr>
              <w:pStyle w:val="ConsPlusNormal"/>
              <w:jc w:val="center"/>
            </w:pPr>
            <w:r>
              <w:t>N</w:t>
            </w:r>
          </w:p>
        </w:tc>
        <w:tc>
          <w:tcPr>
            <w:tcW w:w="4139" w:type="dxa"/>
          </w:tcPr>
          <w:p w:rsidR="00BD6CB8" w:rsidRDefault="00BD6CB8">
            <w:pPr>
              <w:pStyle w:val="ConsPlusNormal"/>
              <w:jc w:val="center"/>
            </w:pPr>
            <w:r>
              <w:t>Наименование раздела</w:t>
            </w:r>
          </w:p>
        </w:tc>
        <w:tc>
          <w:tcPr>
            <w:tcW w:w="4320" w:type="dxa"/>
            <w:gridSpan w:val="4"/>
          </w:tcPr>
          <w:p w:rsidR="00BD6CB8" w:rsidRDefault="00BD6CB8">
            <w:pPr>
              <w:pStyle w:val="ConsPlusNormal"/>
              <w:jc w:val="center"/>
            </w:pPr>
            <w:r>
              <w:t>Содержание раздела</w:t>
            </w:r>
          </w:p>
        </w:tc>
      </w:tr>
      <w:tr w:rsidR="00BD6CB8">
        <w:tc>
          <w:tcPr>
            <w:tcW w:w="567" w:type="dxa"/>
          </w:tcPr>
          <w:p w:rsidR="00BD6CB8" w:rsidRDefault="00BD6CB8">
            <w:pPr>
              <w:pStyle w:val="ConsPlusNormal"/>
              <w:jc w:val="center"/>
            </w:pPr>
            <w:r>
              <w:t>1</w:t>
            </w:r>
          </w:p>
        </w:tc>
        <w:tc>
          <w:tcPr>
            <w:tcW w:w="4139" w:type="dxa"/>
          </w:tcPr>
          <w:p w:rsidR="00BD6CB8" w:rsidRDefault="00BD6CB8">
            <w:pPr>
              <w:pStyle w:val="ConsPlusNormal"/>
              <w:jc w:val="center"/>
            </w:pPr>
            <w:r>
              <w:t>2</w:t>
            </w:r>
          </w:p>
        </w:tc>
        <w:tc>
          <w:tcPr>
            <w:tcW w:w="4320" w:type="dxa"/>
            <w:gridSpan w:val="4"/>
          </w:tcPr>
          <w:p w:rsidR="00BD6CB8" w:rsidRDefault="00BD6CB8">
            <w:pPr>
              <w:pStyle w:val="ConsPlusNormal"/>
              <w:jc w:val="center"/>
            </w:pPr>
            <w:r>
              <w:t>3</w:t>
            </w:r>
          </w:p>
        </w:tc>
      </w:tr>
      <w:tr w:rsidR="00BD6CB8">
        <w:tc>
          <w:tcPr>
            <w:tcW w:w="567" w:type="dxa"/>
          </w:tcPr>
          <w:p w:rsidR="00BD6CB8" w:rsidRDefault="00BD6CB8">
            <w:pPr>
              <w:pStyle w:val="ConsPlusNormal"/>
              <w:jc w:val="center"/>
            </w:pPr>
            <w:r>
              <w:t>1</w:t>
            </w:r>
          </w:p>
        </w:tc>
        <w:tc>
          <w:tcPr>
            <w:tcW w:w="4139" w:type="dxa"/>
          </w:tcPr>
          <w:p w:rsidR="00BD6CB8" w:rsidRDefault="00BD6CB8">
            <w:pPr>
              <w:pStyle w:val="ConsPlusNormal"/>
            </w:pPr>
            <w:r>
              <w:t>Наименование объекта муниципальной собственности города Перми, место расположения (адрес)</w:t>
            </w:r>
          </w:p>
        </w:tc>
        <w:tc>
          <w:tcPr>
            <w:tcW w:w="4320" w:type="dxa"/>
            <w:gridSpan w:val="4"/>
          </w:tcPr>
          <w:p w:rsidR="00BD6CB8" w:rsidRDefault="00BD6CB8">
            <w:pPr>
              <w:pStyle w:val="ConsPlusNormal"/>
              <w:jc w:val="both"/>
            </w:pPr>
            <w:r>
              <w:t>сквер по ул. Гашкова, 20, г. Пермь, район Мотовилихинский</w:t>
            </w:r>
          </w:p>
        </w:tc>
      </w:tr>
      <w:tr w:rsidR="00BD6CB8">
        <w:tc>
          <w:tcPr>
            <w:tcW w:w="567" w:type="dxa"/>
          </w:tcPr>
          <w:p w:rsidR="00BD6CB8" w:rsidRDefault="00BD6CB8">
            <w:pPr>
              <w:pStyle w:val="ConsPlusNormal"/>
              <w:jc w:val="center"/>
            </w:pPr>
            <w:r>
              <w:t>2</w:t>
            </w:r>
          </w:p>
        </w:tc>
        <w:tc>
          <w:tcPr>
            <w:tcW w:w="4139" w:type="dxa"/>
          </w:tcPr>
          <w:p w:rsidR="00BD6CB8" w:rsidRDefault="00BD6CB8">
            <w:pPr>
              <w:pStyle w:val="ConsPlusNormal"/>
            </w:pPr>
            <w:r>
              <w:t>Направление инвестирования</w:t>
            </w:r>
          </w:p>
        </w:tc>
        <w:tc>
          <w:tcPr>
            <w:tcW w:w="4320" w:type="dxa"/>
            <w:gridSpan w:val="4"/>
          </w:tcPr>
          <w:p w:rsidR="00BD6CB8" w:rsidRDefault="00BD6CB8">
            <w:pPr>
              <w:pStyle w:val="ConsPlusNormal"/>
              <w:jc w:val="both"/>
            </w:pPr>
            <w:r>
              <w:t>строительство</w:t>
            </w:r>
          </w:p>
        </w:tc>
      </w:tr>
      <w:tr w:rsidR="00BD6CB8">
        <w:tc>
          <w:tcPr>
            <w:tcW w:w="567" w:type="dxa"/>
          </w:tcPr>
          <w:p w:rsidR="00BD6CB8" w:rsidRDefault="00BD6CB8">
            <w:pPr>
              <w:pStyle w:val="ConsPlusNormal"/>
              <w:jc w:val="center"/>
            </w:pPr>
            <w:r>
              <w:t>3</w:t>
            </w:r>
          </w:p>
        </w:tc>
        <w:tc>
          <w:tcPr>
            <w:tcW w:w="4139" w:type="dxa"/>
          </w:tcPr>
          <w:p w:rsidR="00BD6CB8" w:rsidRDefault="00BD6CB8">
            <w:pPr>
              <w:pStyle w:val="ConsPlusNormal"/>
            </w:pPr>
            <w:r>
              <w:t>Код и наименование мероприятия</w:t>
            </w:r>
          </w:p>
        </w:tc>
        <w:tc>
          <w:tcPr>
            <w:tcW w:w="4320" w:type="dxa"/>
            <w:gridSpan w:val="4"/>
          </w:tcPr>
          <w:p w:rsidR="00BD6CB8" w:rsidRDefault="00BD6CB8">
            <w:pPr>
              <w:pStyle w:val="ConsPlusNormal"/>
              <w:jc w:val="both"/>
            </w:pPr>
            <w:r>
              <w:t>1.1.3.1.1. Строительство сквера по ул. Гашкова, 20</w:t>
            </w:r>
          </w:p>
        </w:tc>
      </w:tr>
      <w:tr w:rsidR="00BD6CB8">
        <w:tc>
          <w:tcPr>
            <w:tcW w:w="567" w:type="dxa"/>
          </w:tcPr>
          <w:p w:rsidR="00BD6CB8" w:rsidRDefault="00BD6CB8">
            <w:pPr>
              <w:pStyle w:val="ConsPlusNormal"/>
              <w:jc w:val="center"/>
            </w:pPr>
            <w:r>
              <w:t>4</w:t>
            </w:r>
          </w:p>
        </w:tc>
        <w:tc>
          <w:tcPr>
            <w:tcW w:w="4139" w:type="dxa"/>
          </w:tcPr>
          <w:p w:rsidR="00BD6CB8" w:rsidRDefault="00BD6CB8">
            <w:pPr>
              <w:pStyle w:val="ConsPlusNormal"/>
            </w:pPr>
            <w:r>
              <w:t>Ответственный руководитель ФЦБ</w:t>
            </w:r>
          </w:p>
        </w:tc>
        <w:tc>
          <w:tcPr>
            <w:tcW w:w="4320" w:type="dxa"/>
            <w:gridSpan w:val="4"/>
          </w:tcPr>
          <w:p w:rsidR="00BD6CB8" w:rsidRDefault="00BD6CB8">
            <w:pPr>
              <w:pStyle w:val="ConsPlusNormal"/>
              <w:jc w:val="both"/>
            </w:pPr>
            <w:r>
              <w:t>руководитель функционально-целевого блока "Городское хозяйство"</w:t>
            </w:r>
          </w:p>
        </w:tc>
      </w:tr>
      <w:tr w:rsidR="00BD6CB8">
        <w:tc>
          <w:tcPr>
            <w:tcW w:w="567" w:type="dxa"/>
          </w:tcPr>
          <w:p w:rsidR="00BD6CB8" w:rsidRDefault="00BD6CB8">
            <w:pPr>
              <w:pStyle w:val="ConsPlusNormal"/>
              <w:jc w:val="center"/>
            </w:pPr>
            <w:r>
              <w:t>5</w:t>
            </w:r>
          </w:p>
        </w:tc>
        <w:tc>
          <w:tcPr>
            <w:tcW w:w="4139" w:type="dxa"/>
          </w:tcPr>
          <w:p w:rsidR="00BD6CB8" w:rsidRDefault="00BD6CB8">
            <w:pPr>
              <w:pStyle w:val="ConsPlusNormal"/>
            </w:pPr>
            <w:r>
              <w:t>Исполнитель программы</w:t>
            </w:r>
          </w:p>
        </w:tc>
        <w:tc>
          <w:tcPr>
            <w:tcW w:w="4320" w:type="dxa"/>
            <w:gridSpan w:val="4"/>
          </w:tcPr>
          <w:p w:rsidR="00BD6CB8" w:rsidRDefault="00BD6CB8">
            <w:pPr>
              <w:pStyle w:val="ConsPlusNormal"/>
              <w:jc w:val="both"/>
            </w:pPr>
            <w:r>
              <w:t>УВБ</w:t>
            </w:r>
          </w:p>
        </w:tc>
      </w:tr>
      <w:tr w:rsidR="00BD6CB8">
        <w:tc>
          <w:tcPr>
            <w:tcW w:w="567" w:type="dxa"/>
          </w:tcPr>
          <w:p w:rsidR="00BD6CB8" w:rsidRDefault="00BD6CB8">
            <w:pPr>
              <w:pStyle w:val="ConsPlusNormal"/>
              <w:jc w:val="center"/>
            </w:pPr>
            <w:r>
              <w:t>6</w:t>
            </w:r>
          </w:p>
        </w:tc>
        <w:tc>
          <w:tcPr>
            <w:tcW w:w="4139" w:type="dxa"/>
          </w:tcPr>
          <w:p w:rsidR="00BD6CB8" w:rsidRDefault="00BD6CB8">
            <w:pPr>
              <w:pStyle w:val="ConsPlusNormal"/>
            </w:pPr>
            <w:r>
              <w:t>Цель осуществления капитальных вложений в объект муниципальной собственности города Перми</w:t>
            </w:r>
          </w:p>
        </w:tc>
        <w:tc>
          <w:tcPr>
            <w:tcW w:w="4320" w:type="dxa"/>
            <w:gridSpan w:val="4"/>
          </w:tcPr>
          <w:p w:rsidR="00BD6CB8" w:rsidRDefault="00BD6CB8">
            <w:pPr>
              <w:pStyle w:val="ConsPlusNormal"/>
              <w:jc w:val="both"/>
            </w:pPr>
            <w:r>
              <w:t>создание благоустроенной зоны отдыха населения города Перми по ул. Гашкова, 20</w:t>
            </w:r>
          </w:p>
        </w:tc>
      </w:tr>
      <w:tr w:rsidR="00BD6CB8">
        <w:tblPrEx>
          <w:tblBorders>
            <w:insideH w:val="nil"/>
          </w:tblBorders>
        </w:tblPrEx>
        <w:tc>
          <w:tcPr>
            <w:tcW w:w="567" w:type="dxa"/>
            <w:tcBorders>
              <w:bottom w:val="nil"/>
            </w:tcBorders>
          </w:tcPr>
          <w:p w:rsidR="00BD6CB8" w:rsidRDefault="00BD6CB8">
            <w:pPr>
              <w:pStyle w:val="ConsPlusNormal"/>
              <w:jc w:val="center"/>
            </w:pPr>
            <w:r>
              <w:t>7</w:t>
            </w:r>
          </w:p>
        </w:tc>
        <w:tc>
          <w:tcPr>
            <w:tcW w:w="4139" w:type="dxa"/>
            <w:tcBorders>
              <w:bottom w:val="nil"/>
            </w:tcBorders>
          </w:tcPr>
          <w:p w:rsidR="00BD6CB8" w:rsidRDefault="00BD6CB8">
            <w:pPr>
              <w:pStyle w:val="ConsPlusNormal"/>
            </w:pPr>
            <w:r>
              <w:t>Мощность объекта муниципальной собственности города Перми</w:t>
            </w:r>
          </w:p>
        </w:tc>
        <w:tc>
          <w:tcPr>
            <w:tcW w:w="4320" w:type="dxa"/>
            <w:gridSpan w:val="4"/>
            <w:tcBorders>
              <w:bottom w:val="nil"/>
            </w:tcBorders>
          </w:tcPr>
          <w:p w:rsidR="00BD6CB8" w:rsidRDefault="00BD6CB8">
            <w:pPr>
              <w:pStyle w:val="ConsPlusNormal"/>
              <w:jc w:val="both"/>
            </w:pPr>
            <w:r>
              <w:t>площадь вновь созданного сквера составит 0,9 га</w:t>
            </w:r>
          </w:p>
        </w:tc>
      </w:tr>
      <w:tr w:rsidR="00BD6CB8">
        <w:tblPrEx>
          <w:tblBorders>
            <w:insideH w:val="nil"/>
          </w:tblBorders>
        </w:tblPrEx>
        <w:tc>
          <w:tcPr>
            <w:tcW w:w="9026" w:type="dxa"/>
            <w:gridSpan w:val="6"/>
            <w:tcBorders>
              <w:top w:val="nil"/>
            </w:tcBorders>
          </w:tcPr>
          <w:p w:rsidR="00BD6CB8" w:rsidRDefault="00BD6CB8">
            <w:pPr>
              <w:pStyle w:val="ConsPlusNormal"/>
              <w:jc w:val="both"/>
            </w:pPr>
            <w:r>
              <w:t xml:space="preserve">(п. 7 в ред. </w:t>
            </w:r>
            <w:hyperlink r:id="rId97" w:history="1">
              <w:r>
                <w:rPr>
                  <w:color w:val="0000FF"/>
                </w:rPr>
                <w:t>Постановления</w:t>
              </w:r>
            </w:hyperlink>
            <w:r>
              <w:t xml:space="preserve"> Администрации г. Перми от 26.02.2019 N 125)</w:t>
            </w:r>
          </w:p>
        </w:tc>
      </w:tr>
      <w:tr w:rsidR="00BD6CB8">
        <w:tc>
          <w:tcPr>
            <w:tcW w:w="567" w:type="dxa"/>
          </w:tcPr>
          <w:p w:rsidR="00BD6CB8" w:rsidRDefault="00BD6CB8">
            <w:pPr>
              <w:pStyle w:val="ConsPlusNormal"/>
              <w:jc w:val="center"/>
            </w:pPr>
            <w:r>
              <w:t>8</w:t>
            </w:r>
          </w:p>
        </w:tc>
        <w:tc>
          <w:tcPr>
            <w:tcW w:w="4139" w:type="dxa"/>
          </w:tcPr>
          <w:p w:rsidR="00BD6CB8" w:rsidRDefault="00BD6CB8">
            <w:pPr>
              <w:pStyle w:val="ConsPlusNormal"/>
            </w:pPr>
            <w:r>
              <w:t xml:space="preserve">Сроки осуществления капитальных </w:t>
            </w:r>
            <w:r>
              <w:lastRenderedPageBreak/>
              <w:t>вложений в объект капитального строительства муниципальной собственности города Перми</w:t>
            </w:r>
          </w:p>
        </w:tc>
        <w:tc>
          <w:tcPr>
            <w:tcW w:w="4320" w:type="dxa"/>
            <w:gridSpan w:val="4"/>
          </w:tcPr>
          <w:p w:rsidR="00BD6CB8" w:rsidRDefault="00BD6CB8">
            <w:pPr>
              <w:pStyle w:val="ConsPlusNormal"/>
              <w:jc w:val="both"/>
            </w:pPr>
            <w:r>
              <w:lastRenderedPageBreak/>
              <w:t>2018-2019 годы</w:t>
            </w:r>
          </w:p>
        </w:tc>
      </w:tr>
      <w:tr w:rsidR="00BD6CB8">
        <w:tc>
          <w:tcPr>
            <w:tcW w:w="567" w:type="dxa"/>
          </w:tcPr>
          <w:p w:rsidR="00BD6CB8" w:rsidRDefault="00BD6CB8">
            <w:pPr>
              <w:pStyle w:val="ConsPlusNormal"/>
              <w:jc w:val="center"/>
            </w:pPr>
            <w:r>
              <w:t>9</w:t>
            </w:r>
          </w:p>
        </w:tc>
        <w:tc>
          <w:tcPr>
            <w:tcW w:w="4139" w:type="dxa"/>
          </w:tcPr>
          <w:p w:rsidR="00BD6CB8" w:rsidRDefault="00BD6CB8">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320" w:type="dxa"/>
            <w:gridSpan w:val="4"/>
          </w:tcPr>
          <w:p w:rsidR="00BD6CB8" w:rsidRDefault="00BD6CB8">
            <w:pPr>
              <w:pStyle w:val="ConsPlusNormal"/>
              <w:jc w:val="both"/>
            </w:pPr>
            <w:r>
              <w:t>2018-2019 годы</w:t>
            </w:r>
          </w:p>
        </w:tc>
      </w:tr>
      <w:tr w:rsidR="00BD6CB8">
        <w:tc>
          <w:tcPr>
            <w:tcW w:w="567" w:type="dxa"/>
          </w:tcPr>
          <w:p w:rsidR="00BD6CB8" w:rsidRDefault="00BD6CB8">
            <w:pPr>
              <w:pStyle w:val="ConsPlusNormal"/>
              <w:jc w:val="center"/>
            </w:pPr>
            <w:r>
              <w:t>10</w:t>
            </w:r>
          </w:p>
        </w:tc>
        <w:tc>
          <w:tcPr>
            <w:tcW w:w="4139" w:type="dxa"/>
          </w:tcPr>
          <w:p w:rsidR="00BD6CB8" w:rsidRDefault="00BD6CB8">
            <w:pPr>
              <w:pStyle w:val="ConsPlusNormal"/>
            </w:pPr>
            <w:r>
              <w:t>Срок государственной регистрации права муниципальной собственности на объект капитального строительства</w:t>
            </w:r>
          </w:p>
        </w:tc>
        <w:tc>
          <w:tcPr>
            <w:tcW w:w="4320" w:type="dxa"/>
            <w:gridSpan w:val="4"/>
          </w:tcPr>
          <w:p w:rsidR="00BD6CB8" w:rsidRDefault="00BD6CB8">
            <w:pPr>
              <w:pStyle w:val="ConsPlusNormal"/>
              <w:jc w:val="both"/>
            </w:pPr>
            <w:r>
              <w:t>-</w:t>
            </w:r>
          </w:p>
        </w:tc>
      </w:tr>
      <w:tr w:rsidR="00BD6CB8">
        <w:tc>
          <w:tcPr>
            <w:tcW w:w="567" w:type="dxa"/>
          </w:tcPr>
          <w:p w:rsidR="00BD6CB8" w:rsidRDefault="00BD6CB8">
            <w:pPr>
              <w:pStyle w:val="ConsPlusNormal"/>
              <w:jc w:val="center"/>
            </w:pPr>
            <w:r>
              <w:t>11</w:t>
            </w:r>
          </w:p>
        </w:tc>
        <w:tc>
          <w:tcPr>
            <w:tcW w:w="4139" w:type="dxa"/>
          </w:tcPr>
          <w:p w:rsidR="00BD6CB8" w:rsidRDefault="00BD6CB8">
            <w:pPr>
              <w:pStyle w:val="ConsPlusNormal"/>
            </w:pPr>
            <w:r>
              <w:t>Сметная стоимость объекта муниципальной собственности Перми, тыс. руб.</w:t>
            </w:r>
          </w:p>
        </w:tc>
        <w:tc>
          <w:tcPr>
            <w:tcW w:w="4320" w:type="dxa"/>
            <w:gridSpan w:val="4"/>
          </w:tcPr>
          <w:p w:rsidR="00BD6CB8" w:rsidRDefault="00BD6CB8">
            <w:pPr>
              <w:pStyle w:val="ConsPlusNormal"/>
              <w:jc w:val="both"/>
            </w:pPr>
            <w:r>
              <w:t>35324,700</w:t>
            </w:r>
          </w:p>
        </w:tc>
      </w:tr>
      <w:tr w:rsidR="00BD6CB8">
        <w:tc>
          <w:tcPr>
            <w:tcW w:w="567" w:type="dxa"/>
          </w:tcPr>
          <w:p w:rsidR="00BD6CB8" w:rsidRDefault="00BD6CB8">
            <w:pPr>
              <w:pStyle w:val="ConsPlusNormal"/>
              <w:jc w:val="center"/>
            </w:pPr>
            <w:r>
              <w:t>12</w:t>
            </w:r>
          </w:p>
        </w:tc>
        <w:tc>
          <w:tcPr>
            <w:tcW w:w="4139" w:type="dxa"/>
          </w:tcPr>
          <w:p w:rsidR="00BD6CB8" w:rsidRDefault="00BD6CB8">
            <w:pPr>
              <w:pStyle w:val="ConsPlusNormal"/>
            </w:pPr>
            <w:r>
              <w:t>Объемы и источники финансирования осуществления капитальных вложений в объект муниципальной собственности города Перми по годам реализации, тыс. руб.</w:t>
            </w:r>
          </w:p>
        </w:tc>
        <w:tc>
          <w:tcPr>
            <w:tcW w:w="4320" w:type="dxa"/>
            <w:gridSpan w:val="4"/>
          </w:tcPr>
          <w:p w:rsidR="00BD6CB8" w:rsidRDefault="00BD6CB8">
            <w:pPr>
              <w:pStyle w:val="ConsPlusNormal"/>
              <w:jc w:val="both"/>
            </w:pPr>
            <w:r>
              <w:t>бюджет города Перми - 35324,700, в том числе:</w:t>
            </w:r>
          </w:p>
          <w:p w:rsidR="00BD6CB8" w:rsidRDefault="00BD6CB8">
            <w:pPr>
              <w:pStyle w:val="ConsPlusNormal"/>
              <w:jc w:val="both"/>
            </w:pPr>
            <w:r>
              <w:t>2018 год - 12833,200;</w:t>
            </w:r>
          </w:p>
          <w:p w:rsidR="00BD6CB8" w:rsidRDefault="00BD6CB8">
            <w:pPr>
              <w:pStyle w:val="ConsPlusNormal"/>
              <w:jc w:val="both"/>
            </w:pPr>
            <w:r>
              <w:t>2019 год - 22491,500</w:t>
            </w:r>
          </w:p>
        </w:tc>
      </w:tr>
      <w:tr w:rsidR="00BD6CB8">
        <w:tc>
          <w:tcPr>
            <w:tcW w:w="567" w:type="dxa"/>
            <w:vMerge w:val="restart"/>
          </w:tcPr>
          <w:p w:rsidR="00BD6CB8" w:rsidRDefault="00BD6CB8">
            <w:pPr>
              <w:pStyle w:val="ConsPlusNormal"/>
              <w:jc w:val="center"/>
            </w:pPr>
            <w:r>
              <w:t>13</w:t>
            </w:r>
          </w:p>
        </w:tc>
        <w:tc>
          <w:tcPr>
            <w:tcW w:w="4139" w:type="dxa"/>
          </w:tcPr>
          <w:p w:rsidR="00BD6CB8" w:rsidRDefault="00BD6CB8">
            <w:pPr>
              <w:pStyle w:val="ConsPlusNormal"/>
            </w:pPr>
            <w:r>
              <w:t>Ожидаемый конечный результат осуществления капитальных вложений в объект муниципальной собственности города Перми по годам осуществления капитальных вложений</w:t>
            </w:r>
          </w:p>
        </w:tc>
        <w:tc>
          <w:tcPr>
            <w:tcW w:w="1191" w:type="dxa"/>
          </w:tcPr>
          <w:p w:rsidR="00BD6CB8" w:rsidRDefault="00BD6CB8">
            <w:pPr>
              <w:pStyle w:val="ConsPlusNormal"/>
              <w:jc w:val="center"/>
            </w:pPr>
            <w:r>
              <w:t>ед. изм.</w:t>
            </w:r>
          </w:p>
        </w:tc>
        <w:tc>
          <w:tcPr>
            <w:tcW w:w="1077" w:type="dxa"/>
          </w:tcPr>
          <w:p w:rsidR="00BD6CB8" w:rsidRDefault="00BD6CB8">
            <w:pPr>
              <w:pStyle w:val="ConsPlusNormal"/>
              <w:jc w:val="center"/>
            </w:pPr>
            <w:r>
              <w:t>значение</w:t>
            </w:r>
          </w:p>
        </w:tc>
        <w:tc>
          <w:tcPr>
            <w:tcW w:w="2052" w:type="dxa"/>
            <w:gridSpan w:val="2"/>
          </w:tcPr>
          <w:p w:rsidR="00BD6CB8" w:rsidRDefault="00BD6CB8">
            <w:pPr>
              <w:pStyle w:val="ConsPlusNormal"/>
              <w:jc w:val="center"/>
            </w:pPr>
            <w:r>
              <w:t>год реализации</w:t>
            </w:r>
          </w:p>
        </w:tc>
      </w:tr>
      <w:tr w:rsidR="00BD6CB8">
        <w:tc>
          <w:tcPr>
            <w:tcW w:w="567" w:type="dxa"/>
            <w:vMerge/>
          </w:tcPr>
          <w:p w:rsidR="00BD6CB8" w:rsidRDefault="00BD6CB8"/>
        </w:tc>
        <w:tc>
          <w:tcPr>
            <w:tcW w:w="4139" w:type="dxa"/>
          </w:tcPr>
          <w:p w:rsidR="00BD6CB8" w:rsidRDefault="00BD6CB8">
            <w:pPr>
              <w:pStyle w:val="ConsPlusNormal"/>
            </w:pPr>
            <w:r>
              <w:t>принятые заказчиком проектно-изыскательские работы по строительству сквера по ул. Гашкова, 20 (невыполнение показателя за 2017 год)</w:t>
            </w:r>
          </w:p>
        </w:tc>
        <w:tc>
          <w:tcPr>
            <w:tcW w:w="1191" w:type="dxa"/>
          </w:tcPr>
          <w:p w:rsidR="00BD6CB8" w:rsidRDefault="00BD6CB8">
            <w:pPr>
              <w:pStyle w:val="ConsPlusNormal"/>
              <w:jc w:val="center"/>
            </w:pPr>
            <w:r>
              <w:t>ед.</w:t>
            </w:r>
          </w:p>
        </w:tc>
        <w:tc>
          <w:tcPr>
            <w:tcW w:w="1077" w:type="dxa"/>
          </w:tcPr>
          <w:p w:rsidR="00BD6CB8" w:rsidRDefault="00BD6CB8">
            <w:pPr>
              <w:pStyle w:val="ConsPlusNormal"/>
              <w:jc w:val="center"/>
            </w:pPr>
            <w:r>
              <w:t>1</w:t>
            </w:r>
          </w:p>
        </w:tc>
        <w:tc>
          <w:tcPr>
            <w:tcW w:w="2052" w:type="dxa"/>
            <w:gridSpan w:val="2"/>
          </w:tcPr>
          <w:p w:rsidR="00BD6CB8" w:rsidRDefault="00BD6CB8">
            <w:pPr>
              <w:pStyle w:val="ConsPlusNormal"/>
              <w:jc w:val="center"/>
            </w:pPr>
            <w:r>
              <w:t>2018</w:t>
            </w:r>
          </w:p>
        </w:tc>
      </w:tr>
      <w:tr w:rsidR="00BD6CB8">
        <w:tc>
          <w:tcPr>
            <w:tcW w:w="567" w:type="dxa"/>
            <w:vMerge/>
          </w:tcPr>
          <w:p w:rsidR="00BD6CB8" w:rsidRDefault="00BD6CB8"/>
        </w:tc>
        <w:tc>
          <w:tcPr>
            <w:tcW w:w="4139" w:type="dxa"/>
          </w:tcPr>
          <w:p w:rsidR="00BD6CB8" w:rsidRDefault="00BD6CB8">
            <w:pPr>
              <w:pStyle w:val="ConsPlusNormal"/>
            </w:pPr>
            <w:r>
              <w:t>принятый заказчиком 1 этап строительства (подготовка территории строительства, земляные работы)</w:t>
            </w:r>
          </w:p>
        </w:tc>
        <w:tc>
          <w:tcPr>
            <w:tcW w:w="1191" w:type="dxa"/>
          </w:tcPr>
          <w:p w:rsidR="00BD6CB8" w:rsidRDefault="00BD6CB8">
            <w:pPr>
              <w:pStyle w:val="ConsPlusNormal"/>
              <w:jc w:val="center"/>
            </w:pPr>
            <w:r>
              <w:t>ед.</w:t>
            </w:r>
          </w:p>
        </w:tc>
        <w:tc>
          <w:tcPr>
            <w:tcW w:w="1077" w:type="dxa"/>
          </w:tcPr>
          <w:p w:rsidR="00BD6CB8" w:rsidRDefault="00BD6CB8">
            <w:pPr>
              <w:pStyle w:val="ConsPlusNormal"/>
              <w:jc w:val="center"/>
            </w:pPr>
            <w:r>
              <w:t>1</w:t>
            </w:r>
          </w:p>
        </w:tc>
        <w:tc>
          <w:tcPr>
            <w:tcW w:w="2052" w:type="dxa"/>
            <w:gridSpan w:val="2"/>
          </w:tcPr>
          <w:p w:rsidR="00BD6CB8" w:rsidRDefault="00BD6CB8">
            <w:pPr>
              <w:pStyle w:val="ConsPlusNormal"/>
              <w:jc w:val="center"/>
            </w:pPr>
            <w:r>
              <w:t>2018</w:t>
            </w:r>
          </w:p>
        </w:tc>
      </w:tr>
      <w:tr w:rsidR="00BD6CB8">
        <w:tc>
          <w:tcPr>
            <w:tcW w:w="567" w:type="dxa"/>
            <w:vMerge/>
          </w:tcPr>
          <w:p w:rsidR="00BD6CB8" w:rsidRDefault="00BD6CB8"/>
        </w:tc>
        <w:tc>
          <w:tcPr>
            <w:tcW w:w="4139" w:type="dxa"/>
          </w:tcPr>
          <w:p w:rsidR="00BD6CB8" w:rsidRDefault="00BD6CB8">
            <w:pPr>
              <w:pStyle w:val="ConsPlusNormal"/>
            </w:pPr>
            <w:r>
              <w:t>принятый заказчиком 2 этап строительства (ввод объекта в эксплуатацию)</w:t>
            </w:r>
          </w:p>
        </w:tc>
        <w:tc>
          <w:tcPr>
            <w:tcW w:w="1191" w:type="dxa"/>
          </w:tcPr>
          <w:p w:rsidR="00BD6CB8" w:rsidRDefault="00BD6CB8">
            <w:pPr>
              <w:pStyle w:val="ConsPlusNormal"/>
              <w:jc w:val="center"/>
            </w:pPr>
            <w:r>
              <w:t>ед.</w:t>
            </w:r>
          </w:p>
        </w:tc>
        <w:tc>
          <w:tcPr>
            <w:tcW w:w="1077" w:type="dxa"/>
          </w:tcPr>
          <w:p w:rsidR="00BD6CB8" w:rsidRDefault="00BD6CB8">
            <w:pPr>
              <w:pStyle w:val="ConsPlusNormal"/>
              <w:jc w:val="center"/>
            </w:pPr>
            <w:r>
              <w:t>1</w:t>
            </w:r>
          </w:p>
        </w:tc>
        <w:tc>
          <w:tcPr>
            <w:tcW w:w="2052" w:type="dxa"/>
            <w:gridSpan w:val="2"/>
          </w:tcPr>
          <w:p w:rsidR="00BD6CB8" w:rsidRDefault="00BD6CB8">
            <w:pPr>
              <w:pStyle w:val="ConsPlusNormal"/>
              <w:jc w:val="center"/>
            </w:pPr>
            <w:r>
              <w:t>2019</w:t>
            </w:r>
          </w:p>
        </w:tc>
      </w:tr>
      <w:tr w:rsidR="00BD6CB8">
        <w:tc>
          <w:tcPr>
            <w:tcW w:w="567" w:type="dxa"/>
          </w:tcPr>
          <w:p w:rsidR="00BD6CB8" w:rsidRDefault="00BD6CB8">
            <w:pPr>
              <w:pStyle w:val="ConsPlusNormal"/>
              <w:jc w:val="center"/>
            </w:pPr>
            <w:r>
              <w:t>14</w:t>
            </w:r>
          </w:p>
        </w:tc>
        <w:tc>
          <w:tcPr>
            <w:tcW w:w="4139" w:type="dxa"/>
          </w:tcPr>
          <w:p w:rsidR="00BD6CB8" w:rsidRDefault="00BD6CB8">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4320" w:type="dxa"/>
            <w:gridSpan w:val="4"/>
          </w:tcPr>
          <w:p w:rsidR="00BD6CB8" w:rsidRDefault="00BD6CB8">
            <w:pPr>
              <w:pStyle w:val="ConsPlusNormal"/>
              <w:jc w:val="both"/>
            </w:pPr>
            <w:r>
              <w:t>шифр проектной документации 0224.16</w:t>
            </w:r>
          </w:p>
        </w:tc>
      </w:tr>
      <w:tr w:rsidR="00BD6CB8">
        <w:tc>
          <w:tcPr>
            <w:tcW w:w="567" w:type="dxa"/>
          </w:tcPr>
          <w:p w:rsidR="00BD6CB8" w:rsidRDefault="00BD6CB8">
            <w:pPr>
              <w:pStyle w:val="ConsPlusNormal"/>
              <w:jc w:val="center"/>
            </w:pPr>
            <w:r>
              <w:t>15</w:t>
            </w:r>
          </w:p>
        </w:tc>
        <w:tc>
          <w:tcPr>
            <w:tcW w:w="4139" w:type="dxa"/>
          </w:tcPr>
          <w:p w:rsidR="00BD6CB8" w:rsidRDefault="00BD6CB8">
            <w:pPr>
              <w:pStyle w:val="ConsPlusNormal"/>
            </w:pPr>
            <w:r>
              <w:t xml:space="preserve">Протокол инвестиционной комиссии с решением о возможности предоставления бюджетных ассигнований на осуществление </w:t>
            </w:r>
            <w:r>
              <w:lastRenderedPageBreak/>
              <w:t>капитальных вложений в объекты муниципальной собственности города Перми</w:t>
            </w:r>
          </w:p>
        </w:tc>
        <w:tc>
          <w:tcPr>
            <w:tcW w:w="4320" w:type="dxa"/>
            <w:gridSpan w:val="4"/>
          </w:tcPr>
          <w:p w:rsidR="00BD6CB8" w:rsidRDefault="00BD6CB8">
            <w:pPr>
              <w:pStyle w:val="ConsPlusNormal"/>
              <w:jc w:val="both"/>
            </w:pPr>
            <w:r>
              <w:lastRenderedPageBreak/>
              <w:t>от 13.10.2017 N 8</w:t>
            </w:r>
          </w:p>
        </w:tc>
      </w:tr>
      <w:tr w:rsidR="00BD6CB8">
        <w:tc>
          <w:tcPr>
            <w:tcW w:w="567" w:type="dxa"/>
          </w:tcPr>
          <w:p w:rsidR="00BD6CB8" w:rsidRDefault="00BD6CB8">
            <w:pPr>
              <w:pStyle w:val="ConsPlusNormal"/>
              <w:jc w:val="center"/>
            </w:pPr>
            <w:r>
              <w:t>16</w:t>
            </w:r>
          </w:p>
        </w:tc>
        <w:tc>
          <w:tcPr>
            <w:tcW w:w="4139" w:type="dxa"/>
          </w:tcPr>
          <w:p w:rsidR="00BD6CB8" w:rsidRDefault="00BD6CB8">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4320" w:type="dxa"/>
            <w:gridSpan w:val="4"/>
          </w:tcPr>
          <w:p w:rsidR="00BD6CB8" w:rsidRDefault="00BD6CB8">
            <w:pPr>
              <w:pStyle w:val="ConsPlusNormal"/>
              <w:jc w:val="both"/>
            </w:pPr>
            <w:r>
              <w:t>от 27.07.2018 N 12 БК</w:t>
            </w:r>
          </w:p>
        </w:tc>
      </w:tr>
      <w:tr w:rsidR="00BD6CB8">
        <w:tc>
          <w:tcPr>
            <w:tcW w:w="567" w:type="dxa"/>
            <w:vMerge w:val="restart"/>
          </w:tcPr>
          <w:p w:rsidR="00BD6CB8" w:rsidRDefault="00BD6CB8">
            <w:pPr>
              <w:pStyle w:val="ConsPlusNormal"/>
              <w:jc w:val="center"/>
            </w:pPr>
            <w:r>
              <w:t>17</w:t>
            </w:r>
          </w:p>
        </w:tc>
        <w:tc>
          <w:tcPr>
            <w:tcW w:w="4139" w:type="dxa"/>
            <w:vMerge w:val="restart"/>
          </w:tcPr>
          <w:p w:rsidR="00BD6CB8" w:rsidRDefault="00BD6CB8">
            <w:pPr>
              <w:pStyle w:val="ConsPlusNormal"/>
            </w:pPr>
            <w:r>
              <w:t>Практические действия по осуществлению капитальных вложений в объект муниципальной собственности города Перми</w:t>
            </w:r>
          </w:p>
        </w:tc>
        <w:tc>
          <w:tcPr>
            <w:tcW w:w="2846" w:type="dxa"/>
            <w:gridSpan w:val="3"/>
          </w:tcPr>
          <w:p w:rsidR="00BD6CB8" w:rsidRDefault="00BD6CB8">
            <w:pPr>
              <w:pStyle w:val="ConsPlusNormal"/>
              <w:jc w:val="center"/>
            </w:pPr>
            <w:r>
              <w:t>наименование мероприятий по осуществлению капитальных вложений в объект</w:t>
            </w:r>
          </w:p>
        </w:tc>
        <w:tc>
          <w:tcPr>
            <w:tcW w:w="1474" w:type="dxa"/>
          </w:tcPr>
          <w:p w:rsidR="00BD6CB8" w:rsidRDefault="00BD6CB8">
            <w:pPr>
              <w:pStyle w:val="ConsPlusNormal"/>
              <w:jc w:val="center"/>
            </w:pPr>
            <w:r>
              <w:t>срок реализации</w:t>
            </w:r>
          </w:p>
        </w:tc>
      </w:tr>
      <w:tr w:rsidR="00BD6CB8">
        <w:tc>
          <w:tcPr>
            <w:tcW w:w="567" w:type="dxa"/>
            <w:vMerge/>
          </w:tcPr>
          <w:p w:rsidR="00BD6CB8" w:rsidRDefault="00BD6CB8"/>
        </w:tc>
        <w:tc>
          <w:tcPr>
            <w:tcW w:w="4139" w:type="dxa"/>
            <w:vMerge/>
          </w:tcPr>
          <w:p w:rsidR="00BD6CB8" w:rsidRDefault="00BD6CB8"/>
        </w:tc>
        <w:tc>
          <w:tcPr>
            <w:tcW w:w="2846" w:type="dxa"/>
            <w:gridSpan w:val="3"/>
          </w:tcPr>
          <w:p w:rsidR="00BD6CB8" w:rsidRDefault="00BD6CB8">
            <w:pPr>
              <w:pStyle w:val="ConsPlusNormal"/>
              <w:jc w:val="center"/>
            </w:pPr>
            <w:r>
              <w:t>выполнение проектно-изыскательских работ (невыполнение показателя за 2017 год)</w:t>
            </w:r>
          </w:p>
        </w:tc>
        <w:tc>
          <w:tcPr>
            <w:tcW w:w="1474" w:type="dxa"/>
          </w:tcPr>
          <w:p w:rsidR="00BD6CB8" w:rsidRDefault="00BD6CB8">
            <w:pPr>
              <w:pStyle w:val="ConsPlusNormal"/>
              <w:jc w:val="center"/>
            </w:pPr>
            <w:r>
              <w:t>2018 год</w:t>
            </w:r>
          </w:p>
        </w:tc>
      </w:tr>
      <w:tr w:rsidR="00BD6CB8">
        <w:tc>
          <w:tcPr>
            <w:tcW w:w="567" w:type="dxa"/>
            <w:vMerge/>
          </w:tcPr>
          <w:p w:rsidR="00BD6CB8" w:rsidRDefault="00BD6CB8"/>
        </w:tc>
        <w:tc>
          <w:tcPr>
            <w:tcW w:w="4139" w:type="dxa"/>
            <w:vMerge/>
          </w:tcPr>
          <w:p w:rsidR="00BD6CB8" w:rsidRDefault="00BD6CB8"/>
        </w:tc>
        <w:tc>
          <w:tcPr>
            <w:tcW w:w="2846" w:type="dxa"/>
            <w:gridSpan w:val="3"/>
          </w:tcPr>
          <w:p w:rsidR="00BD6CB8" w:rsidRDefault="00BD6CB8">
            <w:pPr>
              <w:pStyle w:val="ConsPlusNormal"/>
              <w:jc w:val="center"/>
            </w:pPr>
            <w:r>
              <w:t>выполнение строительно-монтажных работ</w:t>
            </w:r>
          </w:p>
        </w:tc>
        <w:tc>
          <w:tcPr>
            <w:tcW w:w="1474" w:type="dxa"/>
          </w:tcPr>
          <w:p w:rsidR="00BD6CB8" w:rsidRDefault="00BD6CB8">
            <w:pPr>
              <w:pStyle w:val="ConsPlusNormal"/>
              <w:jc w:val="center"/>
            </w:pPr>
            <w:r>
              <w:t>2018 год</w:t>
            </w:r>
          </w:p>
        </w:tc>
      </w:tr>
      <w:tr w:rsidR="00BD6CB8">
        <w:tc>
          <w:tcPr>
            <w:tcW w:w="567" w:type="dxa"/>
            <w:vMerge/>
          </w:tcPr>
          <w:p w:rsidR="00BD6CB8" w:rsidRDefault="00BD6CB8"/>
        </w:tc>
        <w:tc>
          <w:tcPr>
            <w:tcW w:w="4139" w:type="dxa"/>
            <w:vMerge/>
          </w:tcPr>
          <w:p w:rsidR="00BD6CB8" w:rsidRDefault="00BD6CB8"/>
        </w:tc>
        <w:tc>
          <w:tcPr>
            <w:tcW w:w="2846" w:type="dxa"/>
            <w:gridSpan w:val="3"/>
          </w:tcPr>
          <w:p w:rsidR="00BD6CB8" w:rsidRDefault="00BD6CB8">
            <w:pPr>
              <w:pStyle w:val="ConsPlusNormal"/>
              <w:jc w:val="center"/>
            </w:pPr>
            <w:r>
              <w:t>выполнение строительно-монтажных работ (ввод объекта в эксплуатацию)</w:t>
            </w:r>
          </w:p>
        </w:tc>
        <w:tc>
          <w:tcPr>
            <w:tcW w:w="1474" w:type="dxa"/>
          </w:tcPr>
          <w:p w:rsidR="00BD6CB8" w:rsidRDefault="00BD6CB8">
            <w:pPr>
              <w:pStyle w:val="ConsPlusNormal"/>
              <w:jc w:val="center"/>
            </w:pPr>
            <w:r>
              <w:t>2019 год</w:t>
            </w:r>
          </w:p>
        </w:tc>
      </w:tr>
    </w:tbl>
    <w:p w:rsidR="00BD6CB8" w:rsidRDefault="00BD6CB8">
      <w:pPr>
        <w:pStyle w:val="ConsPlusNormal"/>
        <w:jc w:val="both"/>
      </w:pPr>
    </w:p>
    <w:p w:rsidR="00BD6CB8" w:rsidRDefault="00BD6CB8">
      <w:pPr>
        <w:pStyle w:val="ConsPlusNormal"/>
        <w:jc w:val="right"/>
        <w:outlineLvl w:val="3"/>
      </w:pPr>
      <w:r>
        <w:t>Таблица 2</w:t>
      </w:r>
    </w:p>
    <w:p w:rsidR="00BD6CB8" w:rsidRDefault="00BD6CB8">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139"/>
        <w:gridCol w:w="1191"/>
        <w:gridCol w:w="1077"/>
        <w:gridCol w:w="578"/>
        <w:gridCol w:w="1474"/>
      </w:tblGrid>
      <w:tr w:rsidR="00BD6CB8">
        <w:tc>
          <w:tcPr>
            <w:tcW w:w="567" w:type="dxa"/>
          </w:tcPr>
          <w:p w:rsidR="00BD6CB8" w:rsidRDefault="00BD6CB8">
            <w:pPr>
              <w:pStyle w:val="ConsPlusNormal"/>
              <w:jc w:val="center"/>
            </w:pPr>
            <w:r>
              <w:t>N</w:t>
            </w:r>
          </w:p>
        </w:tc>
        <w:tc>
          <w:tcPr>
            <w:tcW w:w="4139" w:type="dxa"/>
          </w:tcPr>
          <w:p w:rsidR="00BD6CB8" w:rsidRDefault="00BD6CB8">
            <w:pPr>
              <w:pStyle w:val="ConsPlusNormal"/>
              <w:jc w:val="center"/>
            </w:pPr>
            <w:r>
              <w:t>Наименование раздела</w:t>
            </w:r>
          </w:p>
        </w:tc>
        <w:tc>
          <w:tcPr>
            <w:tcW w:w="4320" w:type="dxa"/>
            <w:gridSpan w:val="4"/>
          </w:tcPr>
          <w:p w:rsidR="00BD6CB8" w:rsidRDefault="00BD6CB8">
            <w:pPr>
              <w:pStyle w:val="ConsPlusNormal"/>
              <w:jc w:val="center"/>
            </w:pPr>
            <w:r>
              <w:t>Содержание раздела</w:t>
            </w:r>
          </w:p>
        </w:tc>
      </w:tr>
      <w:tr w:rsidR="00BD6CB8">
        <w:tc>
          <w:tcPr>
            <w:tcW w:w="567" w:type="dxa"/>
          </w:tcPr>
          <w:p w:rsidR="00BD6CB8" w:rsidRDefault="00BD6CB8">
            <w:pPr>
              <w:pStyle w:val="ConsPlusNormal"/>
              <w:jc w:val="center"/>
            </w:pPr>
            <w:r>
              <w:t>1</w:t>
            </w:r>
          </w:p>
        </w:tc>
        <w:tc>
          <w:tcPr>
            <w:tcW w:w="4139" w:type="dxa"/>
          </w:tcPr>
          <w:p w:rsidR="00BD6CB8" w:rsidRDefault="00BD6CB8">
            <w:pPr>
              <w:pStyle w:val="ConsPlusNormal"/>
              <w:jc w:val="center"/>
            </w:pPr>
            <w:r>
              <w:t>2</w:t>
            </w:r>
          </w:p>
        </w:tc>
        <w:tc>
          <w:tcPr>
            <w:tcW w:w="4320" w:type="dxa"/>
            <w:gridSpan w:val="4"/>
          </w:tcPr>
          <w:p w:rsidR="00BD6CB8" w:rsidRDefault="00BD6CB8">
            <w:pPr>
              <w:pStyle w:val="ConsPlusNormal"/>
              <w:jc w:val="center"/>
            </w:pPr>
            <w:r>
              <w:t>3</w:t>
            </w:r>
          </w:p>
        </w:tc>
      </w:tr>
      <w:tr w:rsidR="00BD6CB8">
        <w:tc>
          <w:tcPr>
            <w:tcW w:w="567" w:type="dxa"/>
          </w:tcPr>
          <w:p w:rsidR="00BD6CB8" w:rsidRDefault="00BD6CB8">
            <w:pPr>
              <w:pStyle w:val="ConsPlusNormal"/>
              <w:jc w:val="center"/>
            </w:pPr>
            <w:r>
              <w:t>1</w:t>
            </w:r>
          </w:p>
        </w:tc>
        <w:tc>
          <w:tcPr>
            <w:tcW w:w="4139" w:type="dxa"/>
          </w:tcPr>
          <w:p w:rsidR="00BD6CB8" w:rsidRDefault="00BD6CB8">
            <w:pPr>
              <w:pStyle w:val="ConsPlusNormal"/>
            </w:pPr>
            <w:r>
              <w:t>Наименование объекта муниципальной собственности города Перми, место расположения (адрес)</w:t>
            </w:r>
          </w:p>
        </w:tc>
        <w:tc>
          <w:tcPr>
            <w:tcW w:w="4320" w:type="dxa"/>
            <w:gridSpan w:val="4"/>
          </w:tcPr>
          <w:p w:rsidR="00BD6CB8" w:rsidRDefault="00BD6CB8">
            <w:pPr>
              <w:pStyle w:val="ConsPlusNormal"/>
              <w:jc w:val="both"/>
            </w:pPr>
            <w:r>
              <w:t>сквер на ул. Краснополянской, 12, г. Пермь, район Свердловский</w:t>
            </w:r>
          </w:p>
        </w:tc>
      </w:tr>
      <w:tr w:rsidR="00BD6CB8">
        <w:tc>
          <w:tcPr>
            <w:tcW w:w="567" w:type="dxa"/>
          </w:tcPr>
          <w:p w:rsidR="00BD6CB8" w:rsidRDefault="00BD6CB8">
            <w:pPr>
              <w:pStyle w:val="ConsPlusNormal"/>
              <w:jc w:val="center"/>
            </w:pPr>
            <w:r>
              <w:t>2</w:t>
            </w:r>
          </w:p>
        </w:tc>
        <w:tc>
          <w:tcPr>
            <w:tcW w:w="4139" w:type="dxa"/>
          </w:tcPr>
          <w:p w:rsidR="00BD6CB8" w:rsidRDefault="00BD6CB8">
            <w:pPr>
              <w:pStyle w:val="ConsPlusNormal"/>
            </w:pPr>
            <w:r>
              <w:t>Направление инвестирования</w:t>
            </w:r>
          </w:p>
        </w:tc>
        <w:tc>
          <w:tcPr>
            <w:tcW w:w="4320" w:type="dxa"/>
            <w:gridSpan w:val="4"/>
          </w:tcPr>
          <w:p w:rsidR="00BD6CB8" w:rsidRDefault="00BD6CB8">
            <w:pPr>
              <w:pStyle w:val="ConsPlusNormal"/>
              <w:jc w:val="both"/>
            </w:pPr>
            <w:r>
              <w:t>строительство</w:t>
            </w:r>
          </w:p>
        </w:tc>
      </w:tr>
      <w:tr w:rsidR="00BD6CB8">
        <w:tc>
          <w:tcPr>
            <w:tcW w:w="567" w:type="dxa"/>
          </w:tcPr>
          <w:p w:rsidR="00BD6CB8" w:rsidRDefault="00BD6CB8">
            <w:pPr>
              <w:pStyle w:val="ConsPlusNormal"/>
              <w:jc w:val="center"/>
            </w:pPr>
            <w:r>
              <w:t>3</w:t>
            </w:r>
          </w:p>
        </w:tc>
        <w:tc>
          <w:tcPr>
            <w:tcW w:w="4139" w:type="dxa"/>
          </w:tcPr>
          <w:p w:rsidR="00BD6CB8" w:rsidRDefault="00BD6CB8">
            <w:pPr>
              <w:pStyle w:val="ConsPlusNormal"/>
            </w:pPr>
            <w:r>
              <w:t>Код и наименование мероприятия</w:t>
            </w:r>
          </w:p>
        </w:tc>
        <w:tc>
          <w:tcPr>
            <w:tcW w:w="4320" w:type="dxa"/>
            <w:gridSpan w:val="4"/>
          </w:tcPr>
          <w:p w:rsidR="00BD6CB8" w:rsidRDefault="00BD6CB8">
            <w:pPr>
              <w:pStyle w:val="ConsPlusNormal"/>
              <w:jc w:val="both"/>
            </w:pPr>
            <w:r>
              <w:t>1.1.3.1.2. Строительство сквера по ул. Краснополянской, 12</w:t>
            </w:r>
          </w:p>
        </w:tc>
      </w:tr>
      <w:tr w:rsidR="00BD6CB8">
        <w:tc>
          <w:tcPr>
            <w:tcW w:w="567" w:type="dxa"/>
          </w:tcPr>
          <w:p w:rsidR="00BD6CB8" w:rsidRDefault="00BD6CB8">
            <w:pPr>
              <w:pStyle w:val="ConsPlusNormal"/>
              <w:jc w:val="center"/>
            </w:pPr>
            <w:r>
              <w:t>4</w:t>
            </w:r>
          </w:p>
        </w:tc>
        <w:tc>
          <w:tcPr>
            <w:tcW w:w="4139" w:type="dxa"/>
          </w:tcPr>
          <w:p w:rsidR="00BD6CB8" w:rsidRDefault="00BD6CB8">
            <w:pPr>
              <w:pStyle w:val="ConsPlusNormal"/>
            </w:pPr>
            <w:r>
              <w:t>Ответственный руководитель ФЦБ</w:t>
            </w:r>
          </w:p>
        </w:tc>
        <w:tc>
          <w:tcPr>
            <w:tcW w:w="4320" w:type="dxa"/>
            <w:gridSpan w:val="4"/>
          </w:tcPr>
          <w:p w:rsidR="00BD6CB8" w:rsidRDefault="00BD6CB8">
            <w:pPr>
              <w:pStyle w:val="ConsPlusNormal"/>
              <w:jc w:val="both"/>
            </w:pPr>
            <w:r>
              <w:t>руководитель функционально-целевого блока "Городское хозяйство"</w:t>
            </w:r>
          </w:p>
        </w:tc>
      </w:tr>
      <w:tr w:rsidR="00BD6CB8">
        <w:tc>
          <w:tcPr>
            <w:tcW w:w="567" w:type="dxa"/>
          </w:tcPr>
          <w:p w:rsidR="00BD6CB8" w:rsidRDefault="00BD6CB8">
            <w:pPr>
              <w:pStyle w:val="ConsPlusNormal"/>
              <w:jc w:val="center"/>
            </w:pPr>
            <w:r>
              <w:t>5</w:t>
            </w:r>
          </w:p>
        </w:tc>
        <w:tc>
          <w:tcPr>
            <w:tcW w:w="4139" w:type="dxa"/>
          </w:tcPr>
          <w:p w:rsidR="00BD6CB8" w:rsidRDefault="00BD6CB8">
            <w:pPr>
              <w:pStyle w:val="ConsPlusNormal"/>
            </w:pPr>
            <w:r>
              <w:t>Исполнитель программы</w:t>
            </w:r>
          </w:p>
        </w:tc>
        <w:tc>
          <w:tcPr>
            <w:tcW w:w="4320" w:type="dxa"/>
            <w:gridSpan w:val="4"/>
          </w:tcPr>
          <w:p w:rsidR="00BD6CB8" w:rsidRDefault="00BD6CB8">
            <w:pPr>
              <w:pStyle w:val="ConsPlusNormal"/>
              <w:jc w:val="both"/>
            </w:pPr>
            <w:r>
              <w:t>УВБ</w:t>
            </w:r>
          </w:p>
        </w:tc>
      </w:tr>
      <w:tr w:rsidR="00BD6CB8">
        <w:tc>
          <w:tcPr>
            <w:tcW w:w="567" w:type="dxa"/>
          </w:tcPr>
          <w:p w:rsidR="00BD6CB8" w:rsidRDefault="00BD6CB8">
            <w:pPr>
              <w:pStyle w:val="ConsPlusNormal"/>
              <w:jc w:val="center"/>
            </w:pPr>
            <w:r>
              <w:t>6</w:t>
            </w:r>
          </w:p>
        </w:tc>
        <w:tc>
          <w:tcPr>
            <w:tcW w:w="4139" w:type="dxa"/>
          </w:tcPr>
          <w:p w:rsidR="00BD6CB8" w:rsidRDefault="00BD6CB8">
            <w:pPr>
              <w:pStyle w:val="ConsPlusNormal"/>
            </w:pPr>
            <w:r>
              <w:t>Цель осуществления капитальных вложений в объект муниципальной собственности города Перми</w:t>
            </w:r>
          </w:p>
        </w:tc>
        <w:tc>
          <w:tcPr>
            <w:tcW w:w="4320" w:type="dxa"/>
            <w:gridSpan w:val="4"/>
          </w:tcPr>
          <w:p w:rsidR="00BD6CB8" w:rsidRDefault="00BD6CB8">
            <w:pPr>
              <w:pStyle w:val="ConsPlusNormal"/>
              <w:jc w:val="both"/>
            </w:pPr>
            <w:r>
              <w:t>создание благоустроенной зоны отдыха населения города Перми по ул. Краснополянской, 12</w:t>
            </w:r>
          </w:p>
        </w:tc>
      </w:tr>
      <w:tr w:rsidR="00BD6CB8">
        <w:tc>
          <w:tcPr>
            <w:tcW w:w="567" w:type="dxa"/>
          </w:tcPr>
          <w:p w:rsidR="00BD6CB8" w:rsidRDefault="00BD6CB8">
            <w:pPr>
              <w:pStyle w:val="ConsPlusNormal"/>
              <w:jc w:val="center"/>
            </w:pPr>
            <w:r>
              <w:lastRenderedPageBreak/>
              <w:t>7</w:t>
            </w:r>
          </w:p>
        </w:tc>
        <w:tc>
          <w:tcPr>
            <w:tcW w:w="4139" w:type="dxa"/>
          </w:tcPr>
          <w:p w:rsidR="00BD6CB8" w:rsidRDefault="00BD6CB8">
            <w:pPr>
              <w:pStyle w:val="ConsPlusNormal"/>
            </w:pPr>
            <w:r>
              <w:t>Мощность объекта муниципальной собственности города Перми</w:t>
            </w:r>
          </w:p>
        </w:tc>
        <w:tc>
          <w:tcPr>
            <w:tcW w:w="4320" w:type="dxa"/>
            <w:gridSpan w:val="4"/>
          </w:tcPr>
          <w:p w:rsidR="00BD6CB8" w:rsidRDefault="00BD6CB8">
            <w:pPr>
              <w:pStyle w:val="ConsPlusNormal"/>
              <w:jc w:val="both"/>
            </w:pPr>
            <w:r>
              <w:t>площадь вновь созданного сквера составит 0,6 га</w:t>
            </w:r>
          </w:p>
        </w:tc>
      </w:tr>
      <w:tr w:rsidR="00BD6CB8">
        <w:tc>
          <w:tcPr>
            <w:tcW w:w="567" w:type="dxa"/>
          </w:tcPr>
          <w:p w:rsidR="00BD6CB8" w:rsidRDefault="00BD6CB8">
            <w:pPr>
              <w:pStyle w:val="ConsPlusNormal"/>
              <w:jc w:val="center"/>
            </w:pPr>
            <w:r>
              <w:t>8</w:t>
            </w:r>
          </w:p>
        </w:tc>
        <w:tc>
          <w:tcPr>
            <w:tcW w:w="4139" w:type="dxa"/>
          </w:tcPr>
          <w:p w:rsidR="00BD6CB8" w:rsidRDefault="00BD6CB8">
            <w:pPr>
              <w:pStyle w:val="ConsPlusNormal"/>
            </w:pPr>
            <w:r>
              <w:t>Сроки осуществления капитальных вложений в объект капитального строительства муниципальной собственности города Перми</w:t>
            </w:r>
          </w:p>
        </w:tc>
        <w:tc>
          <w:tcPr>
            <w:tcW w:w="4320" w:type="dxa"/>
            <w:gridSpan w:val="4"/>
          </w:tcPr>
          <w:p w:rsidR="00BD6CB8" w:rsidRDefault="00BD6CB8">
            <w:pPr>
              <w:pStyle w:val="ConsPlusNormal"/>
              <w:jc w:val="both"/>
            </w:pPr>
            <w:r>
              <w:t>2015-2019 годы</w:t>
            </w:r>
          </w:p>
        </w:tc>
      </w:tr>
      <w:tr w:rsidR="00BD6CB8">
        <w:tc>
          <w:tcPr>
            <w:tcW w:w="567" w:type="dxa"/>
          </w:tcPr>
          <w:p w:rsidR="00BD6CB8" w:rsidRDefault="00BD6CB8">
            <w:pPr>
              <w:pStyle w:val="ConsPlusNormal"/>
              <w:jc w:val="center"/>
            </w:pPr>
            <w:r>
              <w:t>9</w:t>
            </w:r>
          </w:p>
        </w:tc>
        <w:tc>
          <w:tcPr>
            <w:tcW w:w="4139" w:type="dxa"/>
          </w:tcPr>
          <w:p w:rsidR="00BD6CB8" w:rsidRDefault="00BD6CB8">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320" w:type="dxa"/>
            <w:gridSpan w:val="4"/>
          </w:tcPr>
          <w:p w:rsidR="00BD6CB8" w:rsidRDefault="00BD6CB8">
            <w:pPr>
              <w:pStyle w:val="ConsPlusNormal"/>
              <w:jc w:val="both"/>
            </w:pPr>
            <w:r>
              <w:t>2018-2019 годы</w:t>
            </w:r>
          </w:p>
        </w:tc>
      </w:tr>
      <w:tr w:rsidR="00BD6CB8">
        <w:tc>
          <w:tcPr>
            <w:tcW w:w="567" w:type="dxa"/>
          </w:tcPr>
          <w:p w:rsidR="00BD6CB8" w:rsidRDefault="00BD6CB8">
            <w:pPr>
              <w:pStyle w:val="ConsPlusNormal"/>
              <w:jc w:val="center"/>
            </w:pPr>
            <w:r>
              <w:t>10</w:t>
            </w:r>
          </w:p>
        </w:tc>
        <w:tc>
          <w:tcPr>
            <w:tcW w:w="4139" w:type="dxa"/>
          </w:tcPr>
          <w:p w:rsidR="00BD6CB8" w:rsidRDefault="00BD6CB8">
            <w:pPr>
              <w:pStyle w:val="ConsPlusNormal"/>
            </w:pPr>
            <w:r>
              <w:t>Срок государственной регистрации права муниципальной собственности на объект капитального строительства</w:t>
            </w:r>
          </w:p>
        </w:tc>
        <w:tc>
          <w:tcPr>
            <w:tcW w:w="4320" w:type="dxa"/>
            <w:gridSpan w:val="4"/>
          </w:tcPr>
          <w:p w:rsidR="00BD6CB8" w:rsidRDefault="00BD6CB8">
            <w:pPr>
              <w:pStyle w:val="ConsPlusNormal"/>
              <w:jc w:val="both"/>
            </w:pPr>
            <w:r>
              <w:t>-</w:t>
            </w:r>
          </w:p>
        </w:tc>
      </w:tr>
      <w:tr w:rsidR="00BD6CB8">
        <w:tc>
          <w:tcPr>
            <w:tcW w:w="567" w:type="dxa"/>
          </w:tcPr>
          <w:p w:rsidR="00BD6CB8" w:rsidRDefault="00BD6CB8">
            <w:pPr>
              <w:pStyle w:val="ConsPlusNormal"/>
              <w:jc w:val="center"/>
            </w:pPr>
            <w:r>
              <w:t>11</w:t>
            </w:r>
          </w:p>
        </w:tc>
        <w:tc>
          <w:tcPr>
            <w:tcW w:w="4139" w:type="dxa"/>
          </w:tcPr>
          <w:p w:rsidR="00BD6CB8" w:rsidRDefault="00BD6CB8">
            <w:pPr>
              <w:pStyle w:val="ConsPlusNormal"/>
            </w:pPr>
            <w:r>
              <w:t>Сметная стоимость объекта муниципальной собственности Перми, тыс. руб.</w:t>
            </w:r>
          </w:p>
        </w:tc>
        <w:tc>
          <w:tcPr>
            <w:tcW w:w="4320" w:type="dxa"/>
            <w:gridSpan w:val="4"/>
          </w:tcPr>
          <w:p w:rsidR="00BD6CB8" w:rsidRDefault="00BD6CB8">
            <w:pPr>
              <w:pStyle w:val="ConsPlusNormal"/>
              <w:jc w:val="both"/>
            </w:pPr>
            <w:r>
              <w:t>13331,835</w:t>
            </w:r>
          </w:p>
        </w:tc>
      </w:tr>
      <w:tr w:rsidR="00BD6CB8">
        <w:tc>
          <w:tcPr>
            <w:tcW w:w="567" w:type="dxa"/>
          </w:tcPr>
          <w:p w:rsidR="00BD6CB8" w:rsidRDefault="00BD6CB8">
            <w:pPr>
              <w:pStyle w:val="ConsPlusNormal"/>
              <w:jc w:val="center"/>
            </w:pPr>
            <w:r>
              <w:t>12</w:t>
            </w:r>
          </w:p>
        </w:tc>
        <w:tc>
          <w:tcPr>
            <w:tcW w:w="4139" w:type="dxa"/>
          </w:tcPr>
          <w:p w:rsidR="00BD6CB8" w:rsidRDefault="00BD6CB8">
            <w:pPr>
              <w:pStyle w:val="ConsPlusNormal"/>
            </w:pPr>
            <w:r>
              <w:t>Объемы и источники финансирования осуществления капитальных вложений в объект муниципальной собственности города Перми по годам реализации, тыс. руб.</w:t>
            </w:r>
          </w:p>
        </w:tc>
        <w:tc>
          <w:tcPr>
            <w:tcW w:w="4320" w:type="dxa"/>
            <w:gridSpan w:val="4"/>
          </w:tcPr>
          <w:p w:rsidR="00BD6CB8" w:rsidRDefault="00BD6CB8">
            <w:pPr>
              <w:pStyle w:val="ConsPlusNormal"/>
              <w:jc w:val="both"/>
            </w:pPr>
            <w:r>
              <w:t>бюджет города Перми - 13331,835, в том числе:</w:t>
            </w:r>
          </w:p>
          <w:p w:rsidR="00BD6CB8" w:rsidRDefault="00BD6CB8">
            <w:pPr>
              <w:pStyle w:val="ConsPlusNormal"/>
              <w:jc w:val="both"/>
            </w:pPr>
            <w:r>
              <w:t>2015 год - 42,700;</w:t>
            </w:r>
          </w:p>
          <w:p w:rsidR="00BD6CB8" w:rsidRDefault="00BD6CB8">
            <w:pPr>
              <w:pStyle w:val="ConsPlusNormal"/>
              <w:jc w:val="both"/>
            </w:pPr>
            <w:r>
              <w:t>2016 год - 605,035;</w:t>
            </w:r>
          </w:p>
          <w:p w:rsidR="00BD6CB8" w:rsidRDefault="00BD6CB8">
            <w:pPr>
              <w:pStyle w:val="ConsPlusNormal"/>
              <w:jc w:val="both"/>
            </w:pPr>
            <w:r>
              <w:t>2018 год - 5072,800;</w:t>
            </w:r>
          </w:p>
          <w:p w:rsidR="00BD6CB8" w:rsidRDefault="00BD6CB8">
            <w:pPr>
              <w:pStyle w:val="ConsPlusNormal"/>
              <w:jc w:val="both"/>
            </w:pPr>
            <w:r>
              <w:t>2019 год - 7611,300</w:t>
            </w:r>
          </w:p>
        </w:tc>
      </w:tr>
      <w:tr w:rsidR="00BD6CB8">
        <w:tc>
          <w:tcPr>
            <w:tcW w:w="567" w:type="dxa"/>
            <w:vMerge w:val="restart"/>
          </w:tcPr>
          <w:p w:rsidR="00BD6CB8" w:rsidRDefault="00BD6CB8">
            <w:pPr>
              <w:pStyle w:val="ConsPlusNormal"/>
              <w:jc w:val="center"/>
            </w:pPr>
            <w:r>
              <w:t>13</w:t>
            </w:r>
          </w:p>
        </w:tc>
        <w:tc>
          <w:tcPr>
            <w:tcW w:w="4139" w:type="dxa"/>
          </w:tcPr>
          <w:p w:rsidR="00BD6CB8" w:rsidRDefault="00BD6CB8">
            <w:pPr>
              <w:pStyle w:val="ConsPlusNormal"/>
            </w:pPr>
            <w:r>
              <w:t>Ожидаемый конечный результат осуществления капитальных вложений в объект муниципальной собственности города Перми по годам осуществления капитальных вложений</w:t>
            </w:r>
          </w:p>
        </w:tc>
        <w:tc>
          <w:tcPr>
            <w:tcW w:w="1191" w:type="dxa"/>
          </w:tcPr>
          <w:p w:rsidR="00BD6CB8" w:rsidRDefault="00BD6CB8">
            <w:pPr>
              <w:pStyle w:val="ConsPlusNormal"/>
              <w:jc w:val="center"/>
            </w:pPr>
            <w:r>
              <w:t>ед. изм.</w:t>
            </w:r>
          </w:p>
        </w:tc>
        <w:tc>
          <w:tcPr>
            <w:tcW w:w="1077" w:type="dxa"/>
          </w:tcPr>
          <w:p w:rsidR="00BD6CB8" w:rsidRDefault="00BD6CB8">
            <w:pPr>
              <w:pStyle w:val="ConsPlusNormal"/>
              <w:jc w:val="center"/>
            </w:pPr>
            <w:r>
              <w:t>значение</w:t>
            </w:r>
          </w:p>
        </w:tc>
        <w:tc>
          <w:tcPr>
            <w:tcW w:w="2052" w:type="dxa"/>
            <w:gridSpan w:val="2"/>
          </w:tcPr>
          <w:p w:rsidR="00BD6CB8" w:rsidRDefault="00BD6CB8">
            <w:pPr>
              <w:pStyle w:val="ConsPlusNormal"/>
              <w:jc w:val="center"/>
            </w:pPr>
            <w:r>
              <w:t>год реализации</w:t>
            </w:r>
          </w:p>
        </w:tc>
      </w:tr>
      <w:tr w:rsidR="00BD6CB8">
        <w:tc>
          <w:tcPr>
            <w:tcW w:w="567" w:type="dxa"/>
            <w:vMerge/>
          </w:tcPr>
          <w:p w:rsidR="00BD6CB8" w:rsidRDefault="00BD6CB8"/>
        </w:tc>
        <w:tc>
          <w:tcPr>
            <w:tcW w:w="4139" w:type="dxa"/>
          </w:tcPr>
          <w:p w:rsidR="00BD6CB8" w:rsidRDefault="00BD6CB8">
            <w:pPr>
              <w:pStyle w:val="ConsPlusNormal"/>
            </w:pPr>
            <w:r>
              <w:t>принятый заказчиком, выполненный 1 этап проектно-изыскательских работ (инженерные изыскания)</w:t>
            </w:r>
          </w:p>
        </w:tc>
        <w:tc>
          <w:tcPr>
            <w:tcW w:w="1191" w:type="dxa"/>
          </w:tcPr>
          <w:p w:rsidR="00BD6CB8" w:rsidRDefault="00BD6CB8">
            <w:pPr>
              <w:pStyle w:val="ConsPlusNormal"/>
              <w:jc w:val="center"/>
            </w:pPr>
            <w:r>
              <w:t>ед.</w:t>
            </w:r>
          </w:p>
        </w:tc>
        <w:tc>
          <w:tcPr>
            <w:tcW w:w="1077" w:type="dxa"/>
          </w:tcPr>
          <w:p w:rsidR="00BD6CB8" w:rsidRDefault="00BD6CB8">
            <w:pPr>
              <w:pStyle w:val="ConsPlusNormal"/>
              <w:jc w:val="center"/>
            </w:pPr>
            <w:r>
              <w:t>1</w:t>
            </w:r>
          </w:p>
        </w:tc>
        <w:tc>
          <w:tcPr>
            <w:tcW w:w="2052" w:type="dxa"/>
            <w:gridSpan w:val="2"/>
          </w:tcPr>
          <w:p w:rsidR="00BD6CB8" w:rsidRDefault="00BD6CB8">
            <w:pPr>
              <w:pStyle w:val="ConsPlusNormal"/>
              <w:jc w:val="center"/>
            </w:pPr>
            <w:r>
              <w:t>2015</w:t>
            </w:r>
          </w:p>
        </w:tc>
      </w:tr>
      <w:tr w:rsidR="00BD6CB8">
        <w:tc>
          <w:tcPr>
            <w:tcW w:w="567" w:type="dxa"/>
            <w:vMerge/>
          </w:tcPr>
          <w:p w:rsidR="00BD6CB8" w:rsidRDefault="00BD6CB8"/>
        </w:tc>
        <w:tc>
          <w:tcPr>
            <w:tcW w:w="4139" w:type="dxa"/>
          </w:tcPr>
          <w:p w:rsidR="00BD6CB8" w:rsidRDefault="00BD6CB8">
            <w:pPr>
              <w:pStyle w:val="ConsPlusNormal"/>
            </w:pPr>
            <w:r>
              <w:t>принятый заказчиком 2 этап проектно-изыскательских работ (проектно-сметная документация)</w:t>
            </w:r>
          </w:p>
        </w:tc>
        <w:tc>
          <w:tcPr>
            <w:tcW w:w="1191" w:type="dxa"/>
          </w:tcPr>
          <w:p w:rsidR="00BD6CB8" w:rsidRDefault="00BD6CB8">
            <w:pPr>
              <w:pStyle w:val="ConsPlusNormal"/>
              <w:jc w:val="center"/>
            </w:pPr>
            <w:r>
              <w:t>ед.</w:t>
            </w:r>
          </w:p>
        </w:tc>
        <w:tc>
          <w:tcPr>
            <w:tcW w:w="1077" w:type="dxa"/>
          </w:tcPr>
          <w:p w:rsidR="00BD6CB8" w:rsidRDefault="00BD6CB8">
            <w:pPr>
              <w:pStyle w:val="ConsPlusNormal"/>
              <w:jc w:val="center"/>
            </w:pPr>
            <w:r>
              <w:t>1</w:t>
            </w:r>
          </w:p>
        </w:tc>
        <w:tc>
          <w:tcPr>
            <w:tcW w:w="2052" w:type="dxa"/>
            <w:gridSpan w:val="2"/>
          </w:tcPr>
          <w:p w:rsidR="00BD6CB8" w:rsidRDefault="00BD6CB8">
            <w:pPr>
              <w:pStyle w:val="ConsPlusNormal"/>
              <w:jc w:val="center"/>
            </w:pPr>
            <w:r>
              <w:t>2016</w:t>
            </w:r>
          </w:p>
        </w:tc>
      </w:tr>
      <w:tr w:rsidR="00BD6CB8">
        <w:tc>
          <w:tcPr>
            <w:tcW w:w="567" w:type="dxa"/>
            <w:vMerge/>
          </w:tcPr>
          <w:p w:rsidR="00BD6CB8" w:rsidRDefault="00BD6CB8"/>
        </w:tc>
        <w:tc>
          <w:tcPr>
            <w:tcW w:w="4139" w:type="dxa"/>
          </w:tcPr>
          <w:p w:rsidR="00BD6CB8" w:rsidRDefault="00BD6CB8">
            <w:pPr>
              <w:pStyle w:val="ConsPlusNormal"/>
            </w:pPr>
            <w:r>
              <w:t>принятый заказчиком 1 этап строительства (подготовка территории строительства, земляные работы)</w:t>
            </w:r>
          </w:p>
        </w:tc>
        <w:tc>
          <w:tcPr>
            <w:tcW w:w="1191" w:type="dxa"/>
          </w:tcPr>
          <w:p w:rsidR="00BD6CB8" w:rsidRDefault="00BD6CB8">
            <w:pPr>
              <w:pStyle w:val="ConsPlusNormal"/>
              <w:jc w:val="center"/>
            </w:pPr>
            <w:r>
              <w:t>ед.</w:t>
            </w:r>
          </w:p>
        </w:tc>
        <w:tc>
          <w:tcPr>
            <w:tcW w:w="1077" w:type="dxa"/>
          </w:tcPr>
          <w:p w:rsidR="00BD6CB8" w:rsidRDefault="00BD6CB8">
            <w:pPr>
              <w:pStyle w:val="ConsPlusNormal"/>
              <w:jc w:val="center"/>
            </w:pPr>
            <w:r>
              <w:t>1</w:t>
            </w:r>
          </w:p>
        </w:tc>
        <w:tc>
          <w:tcPr>
            <w:tcW w:w="2052" w:type="dxa"/>
            <w:gridSpan w:val="2"/>
          </w:tcPr>
          <w:p w:rsidR="00BD6CB8" w:rsidRDefault="00BD6CB8">
            <w:pPr>
              <w:pStyle w:val="ConsPlusNormal"/>
              <w:jc w:val="center"/>
            </w:pPr>
            <w:r>
              <w:t>2018</w:t>
            </w:r>
          </w:p>
        </w:tc>
      </w:tr>
      <w:tr w:rsidR="00BD6CB8">
        <w:tc>
          <w:tcPr>
            <w:tcW w:w="567" w:type="dxa"/>
            <w:vMerge/>
          </w:tcPr>
          <w:p w:rsidR="00BD6CB8" w:rsidRDefault="00BD6CB8"/>
        </w:tc>
        <w:tc>
          <w:tcPr>
            <w:tcW w:w="4139" w:type="dxa"/>
          </w:tcPr>
          <w:p w:rsidR="00BD6CB8" w:rsidRDefault="00BD6CB8">
            <w:pPr>
              <w:pStyle w:val="ConsPlusNormal"/>
            </w:pPr>
            <w:r>
              <w:t>принятый заказчиком 2 этап строительства (ввод объекта в эксплуатацию)</w:t>
            </w:r>
          </w:p>
        </w:tc>
        <w:tc>
          <w:tcPr>
            <w:tcW w:w="1191" w:type="dxa"/>
          </w:tcPr>
          <w:p w:rsidR="00BD6CB8" w:rsidRDefault="00BD6CB8">
            <w:pPr>
              <w:pStyle w:val="ConsPlusNormal"/>
              <w:jc w:val="center"/>
            </w:pPr>
            <w:r>
              <w:t>ед.</w:t>
            </w:r>
          </w:p>
        </w:tc>
        <w:tc>
          <w:tcPr>
            <w:tcW w:w="1077" w:type="dxa"/>
          </w:tcPr>
          <w:p w:rsidR="00BD6CB8" w:rsidRDefault="00BD6CB8">
            <w:pPr>
              <w:pStyle w:val="ConsPlusNormal"/>
              <w:jc w:val="center"/>
            </w:pPr>
            <w:r>
              <w:t>1</w:t>
            </w:r>
          </w:p>
        </w:tc>
        <w:tc>
          <w:tcPr>
            <w:tcW w:w="2052" w:type="dxa"/>
            <w:gridSpan w:val="2"/>
          </w:tcPr>
          <w:p w:rsidR="00BD6CB8" w:rsidRDefault="00BD6CB8">
            <w:pPr>
              <w:pStyle w:val="ConsPlusNormal"/>
              <w:jc w:val="center"/>
            </w:pPr>
            <w:r>
              <w:t>2019</w:t>
            </w:r>
          </w:p>
        </w:tc>
      </w:tr>
      <w:tr w:rsidR="00BD6CB8">
        <w:tc>
          <w:tcPr>
            <w:tcW w:w="567" w:type="dxa"/>
          </w:tcPr>
          <w:p w:rsidR="00BD6CB8" w:rsidRDefault="00BD6CB8">
            <w:pPr>
              <w:pStyle w:val="ConsPlusNormal"/>
              <w:jc w:val="center"/>
            </w:pPr>
            <w:r>
              <w:t>14</w:t>
            </w:r>
          </w:p>
        </w:tc>
        <w:tc>
          <w:tcPr>
            <w:tcW w:w="4139" w:type="dxa"/>
          </w:tcPr>
          <w:p w:rsidR="00BD6CB8" w:rsidRDefault="00BD6CB8">
            <w:pPr>
              <w:pStyle w:val="ConsPlusNormal"/>
            </w:pPr>
            <w:r>
              <w:t xml:space="preserve">Проектная документация, и (или) результаты инженерных изысканий, и (или) заключение о проверке </w:t>
            </w:r>
            <w:r>
              <w:lastRenderedPageBreak/>
              <w:t>достоверности определения сметной стоимости объекта капитального строительства</w:t>
            </w:r>
          </w:p>
        </w:tc>
        <w:tc>
          <w:tcPr>
            <w:tcW w:w="4320" w:type="dxa"/>
            <w:gridSpan w:val="4"/>
          </w:tcPr>
          <w:p w:rsidR="00BD6CB8" w:rsidRDefault="00BD6CB8">
            <w:pPr>
              <w:pStyle w:val="ConsPlusNormal"/>
              <w:jc w:val="both"/>
            </w:pPr>
            <w:r>
              <w:lastRenderedPageBreak/>
              <w:t>шифр проектной документации 190-15</w:t>
            </w:r>
          </w:p>
        </w:tc>
      </w:tr>
      <w:tr w:rsidR="00BD6CB8">
        <w:tc>
          <w:tcPr>
            <w:tcW w:w="567" w:type="dxa"/>
          </w:tcPr>
          <w:p w:rsidR="00BD6CB8" w:rsidRDefault="00BD6CB8">
            <w:pPr>
              <w:pStyle w:val="ConsPlusNormal"/>
              <w:jc w:val="center"/>
            </w:pPr>
            <w:r>
              <w:t>15</w:t>
            </w:r>
          </w:p>
        </w:tc>
        <w:tc>
          <w:tcPr>
            <w:tcW w:w="4139" w:type="dxa"/>
          </w:tcPr>
          <w:p w:rsidR="00BD6CB8" w:rsidRDefault="00BD6CB8">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320" w:type="dxa"/>
            <w:gridSpan w:val="4"/>
          </w:tcPr>
          <w:p w:rsidR="00BD6CB8" w:rsidRDefault="00BD6CB8">
            <w:pPr>
              <w:pStyle w:val="ConsPlusNormal"/>
              <w:jc w:val="both"/>
            </w:pPr>
            <w:r>
              <w:t>от 13.10.2017 N 8</w:t>
            </w:r>
          </w:p>
        </w:tc>
      </w:tr>
      <w:tr w:rsidR="00BD6CB8">
        <w:tc>
          <w:tcPr>
            <w:tcW w:w="567" w:type="dxa"/>
          </w:tcPr>
          <w:p w:rsidR="00BD6CB8" w:rsidRDefault="00BD6CB8">
            <w:pPr>
              <w:pStyle w:val="ConsPlusNormal"/>
              <w:jc w:val="center"/>
            </w:pPr>
            <w:r>
              <w:t>16</w:t>
            </w:r>
          </w:p>
        </w:tc>
        <w:tc>
          <w:tcPr>
            <w:tcW w:w="4139" w:type="dxa"/>
          </w:tcPr>
          <w:p w:rsidR="00BD6CB8" w:rsidRDefault="00BD6CB8">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4320" w:type="dxa"/>
            <w:gridSpan w:val="4"/>
          </w:tcPr>
          <w:p w:rsidR="00BD6CB8" w:rsidRDefault="00BD6CB8">
            <w:pPr>
              <w:pStyle w:val="ConsPlusNormal"/>
              <w:jc w:val="both"/>
            </w:pPr>
            <w:r>
              <w:t>от 27.07.2018 N 12 БК</w:t>
            </w:r>
          </w:p>
        </w:tc>
      </w:tr>
      <w:tr w:rsidR="00BD6CB8">
        <w:tc>
          <w:tcPr>
            <w:tcW w:w="567" w:type="dxa"/>
            <w:vMerge w:val="restart"/>
          </w:tcPr>
          <w:p w:rsidR="00BD6CB8" w:rsidRDefault="00BD6CB8">
            <w:pPr>
              <w:pStyle w:val="ConsPlusNormal"/>
              <w:jc w:val="center"/>
            </w:pPr>
            <w:r>
              <w:t>17</w:t>
            </w:r>
          </w:p>
        </w:tc>
        <w:tc>
          <w:tcPr>
            <w:tcW w:w="4139" w:type="dxa"/>
            <w:vMerge w:val="restart"/>
          </w:tcPr>
          <w:p w:rsidR="00BD6CB8" w:rsidRDefault="00BD6CB8">
            <w:pPr>
              <w:pStyle w:val="ConsPlusNormal"/>
            </w:pPr>
            <w:r>
              <w:t>Практические действия по осуществлению капитальных вложений в объект муниципальной собственности города Перми</w:t>
            </w:r>
          </w:p>
        </w:tc>
        <w:tc>
          <w:tcPr>
            <w:tcW w:w="2846" w:type="dxa"/>
            <w:gridSpan w:val="3"/>
          </w:tcPr>
          <w:p w:rsidR="00BD6CB8" w:rsidRDefault="00BD6CB8">
            <w:pPr>
              <w:pStyle w:val="ConsPlusNormal"/>
              <w:jc w:val="center"/>
            </w:pPr>
            <w:r>
              <w:t>наименование мероприятий по осуществлению капитальных вложений в объект</w:t>
            </w:r>
          </w:p>
        </w:tc>
        <w:tc>
          <w:tcPr>
            <w:tcW w:w="1474" w:type="dxa"/>
          </w:tcPr>
          <w:p w:rsidR="00BD6CB8" w:rsidRDefault="00BD6CB8">
            <w:pPr>
              <w:pStyle w:val="ConsPlusNormal"/>
              <w:jc w:val="center"/>
            </w:pPr>
            <w:r>
              <w:t>срок реализации</w:t>
            </w:r>
          </w:p>
        </w:tc>
      </w:tr>
      <w:tr w:rsidR="00BD6CB8">
        <w:tc>
          <w:tcPr>
            <w:tcW w:w="567" w:type="dxa"/>
            <w:vMerge/>
          </w:tcPr>
          <w:p w:rsidR="00BD6CB8" w:rsidRDefault="00BD6CB8"/>
        </w:tc>
        <w:tc>
          <w:tcPr>
            <w:tcW w:w="4139" w:type="dxa"/>
            <w:vMerge/>
          </w:tcPr>
          <w:p w:rsidR="00BD6CB8" w:rsidRDefault="00BD6CB8"/>
        </w:tc>
        <w:tc>
          <w:tcPr>
            <w:tcW w:w="2846" w:type="dxa"/>
            <w:gridSpan w:val="3"/>
          </w:tcPr>
          <w:p w:rsidR="00BD6CB8" w:rsidRDefault="00BD6CB8">
            <w:pPr>
              <w:pStyle w:val="ConsPlusNormal"/>
              <w:jc w:val="center"/>
            </w:pPr>
            <w:r>
              <w:t>выполнение 1 этапа проектно-изыскательских работ (инженерные изыскания)</w:t>
            </w:r>
          </w:p>
        </w:tc>
        <w:tc>
          <w:tcPr>
            <w:tcW w:w="1474" w:type="dxa"/>
          </w:tcPr>
          <w:p w:rsidR="00BD6CB8" w:rsidRDefault="00BD6CB8">
            <w:pPr>
              <w:pStyle w:val="ConsPlusNormal"/>
              <w:jc w:val="center"/>
            </w:pPr>
            <w:r>
              <w:t>2015 год</w:t>
            </w:r>
          </w:p>
        </w:tc>
      </w:tr>
      <w:tr w:rsidR="00BD6CB8">
        <w:tc>
          <w:tcPr>
            <w:tcW w:w="567" w:type="dxa"/>
            <w:vMerge/>
          </w:tcPr>
          <w:p w:rsidR="00BD6CB8" w:rsidRDefault="00BD6CB8"/>
        </w:tc>
        <w:tc>
          <w:tcPr>
            <w:tcW w:w="4139" w:type="dxa"/>
            <w:vMerge/>
          </w:tcPr>
          <w:p w:rsidR="00BD6CB8" w:rsidRDefault="00BD6CB8"/>
        </w:tc>
        <w:tc>
          <w:tcPr>
            <w:tcW w:w="2846" w:type="dxa"/>
            <w:gridSpan w:val="3"/>
          </w:tcPr>
          <w:p w:rsidR="00BD6CB8" w:rsidRDefault="00BD6CB8">
            <w:pPr>
              <w:pStyle w:val="ConsPlusNormal"/>
              <w:jc w:val="center"/>
            </w:pPr>
            <w:r>
              <w:t>выполнение 2 этапа проектно-изыскательских работ (проектно-сметная документация)</w:t>
            </w:r>
          </w:p>
        </w:tc>
        <w:tc>
          <w:tcPr>
            <w:tcW w:w="1474" w:type="dxa"/>
          </w:tcPr>
          <w:p w:rsidR="00BD6CB8" w:rsidRDefault="00BD6CB8">
            <w:pPr>
              <w:pStyle w:val="ConsPlusNormal"/>
              <w:jc w:val="center"/>
            </w:pPr>
            <w:r>
              <w:t>2016 год</w:t>
            </w:r>
          </w:p>
        </w:tc>
      </w:tr>
      <w:tr w:rsidR="00BD6CB8">
        <w:tc>
          <w:tcPr>
            <w:tcW w:w="567" w:type="dxa"/>
            <w:vMerge/>
          </w:tcPr>
          <w:p w:rsidR="00BD6CB8" w:rsidRDefault="00BD6CB8"/>
        </w:tc>
        <w:tc>
          <w:tcPr>
            <w:tcW w:w="4139" w:type="dxa"/>
            <w:vMerge/>
          </w:tcPr>
          <w:p w:rsidR="00BD6CB8" w:rsidRDefault="00BD6CB8"/>
        </w:tc>
        <w:tc>
          <w:tcPr>
            <w:tcW w:w="2846" w:type="dxa"/>
            <w:gridSpan w:val="3"/>
          </w:tcPr>
          <w:p w:rsidR="00BD6CB8" w:rsidRDefault="00BD6CB8">
            <w:pPr>
              <w:pStyle w:val="ConsPlusNormal"/>
              <w:jc w:val="center"/>
            </w:pPr>
            <w:r>
              <w:t>выполнение 1 этапа строительно-монтажных работ (подготовка территории строительства, земляные работы)</w:t>
            </w:r>
          </w:p>
        </w:tc>
        <w:tc>
          <w:tcPr>
            <w:tcW w:w="1474" w:type="dxa"/>
          </w:tcPr>
          <w:p w:rsidR="00BD6CB8" w:rsidRDefault="00BD6CB8">
            <w:pPr>
              <w:pStyle w:val="ConsPlusNormal"/>
              <w:jc w:val="center"/>
            </w:pPr>
            <w:r>
              <w:t>2018 год</w:t>
            </w:r>
          </w:p>
        </w:tc>
      </w:tr>
      <w:tr w:rsidR="00BD6CB8">
        <w:tc>
          <w:tcPr>
            <w:tcW w:w="567" w:type="dxa"/>
            <w:vMerge/>
          </w:tcPr>
          <w:p w:rsidR="00BD6CB8" w:rsidRDefault="00BD6CB8"/>
        </w:tc>
        <w:tc>
          <w:tcPr>
            <w:tcW w:w="4139" w:type="dxa"/>
            <w:vMerge/>
          </w:tcPr>
          <w:p w:rsidR="00BD6CB8" w:rsidRDefault="00BD6CB8"/>
        </w:tc>
        <w:tc>
          <w:tcPr>
            <w:tcW w:w="2846" w:type="dxa"/>
            <w:gridSpan w:val="3"/>
          </w:tcPr>
          <w:p w:rsidR="00BD6CB8" w:rsidRDefault="00BD6CB8">
            <w:pPr>
              <w:pStyle w:val="ConsPlusNormal"/>
              <w:jc w:val="center"/>
            </w:pPr>
            <w:r>
              <w:t>выполнение 2 этапа строительно-монтажных работ (ввод объекта в эксплуатацию)</w:t>
            </w:r>
          </w:p>
        </w:tc>
        <w:tc>
          <w:tcPr>
            <w:tcW w:w="1474" w:type="dxa"/>
          </w:tcPr>
          <w:p w:rsidR="00BD6CB8" w:rsidRDefault="00BD6CB8">
            <w:pPr>
              <w:pStyle w:val="ConsPlusNormal"/>
              <w:jc w:val="center"/>
            </w:pPr>
            <w:r>
              <w:t>2019 год</w:t>
            </w:r>
          </w:p>
        </w:tc>
      </w:tr>
    </w:tbl>
    <w:p w:rsidR="00BD6CB8" w:rsidRDefault="00BD6CB8">
      <w:pPr>
        <w:pStyle w:val="ConsPlusNormal"/>
        <w:jc w:val="both"/>
      </w:pPr>
    </w:p>
    <w:p w:rsidR="00BD6CB8" w:rsidRDefault="00BD6CB8">
      <w:pPr>
        <w:pStyle w:val="ConsPlusNormal"/>
        <w:jc w:val="right"/>
        <w:outlineLvl w:val="3"/>
      </w:pPr>
      <w:r>
        <w:t>Таблица 3</w:t>
      </w:r>
    </w:p>
    <w:p w:rsidR="00BD6CB8" w:rsidRDefault="00BD6CB8">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139"/>
        <w:gridCol w:w="1191"/>
        <w:gridCol w:w="1077"/>
        <w:gridCol w:w="578"/>
        <w:gridCol w:w="1474"/>
      </w:tblGrid>
      <w:tr w:rsidR="00BD6CB8">
        <w:tc>
          <w:tcPr>
            <w:tcW w:w="567" w:type="dxa"/>
          </w:tcPr>
          <w:p w:rsidR="00BD6CB8" w:rsidRDefault="00BD6CB8">
            <w:pPr>
              <w:pStyle w:val="ConsPlusNormal"/>
              <w:jc w:val="center"/>
            </w:pPr>
            <w:r>
              <w:t>N</w:t>
            </w:r>
          </w:p>
        </w:tc>
        <w:tc>
          <w:tcPr>
            <w:tcW w:w="4139" w:type="dxa"/>
          </w:tcPr>
          <w:p w:rsidR="00BD6CB8" w:rsidRDefault="00BD6CB8">
            <w:pPr>
              <w:pStyle w:val="ConsPlusNormal"/>
              <w:jc w:val="center"/>
            </w:pPr>
            <w:r>
              <w:t>Наименование раздела</w:t>
            </w:r>
          </w:p>
        </w:tc>
        <w:tc>
          <w:tcPr>
            <w:tcW w:w="4320" w:type="dxa"/>
            <w:gridSpan w:val="4"/>
          </w:tcPr>
          <w:p w:rsidR="00BD6CB8" w:rsidRDefault="00BD6CB8">
            <w:pPr>
              <w:pStyle w:val="ConsPlusNormal"/>
              <w:jc w:val="center"/>
            </w:pPr>
            <w:r>
              <w:t>Содержание раздела</w:t>
            </w:r>
          </w:p>
        </w:tc>
      </w:tr>
      <w:tr w:rsidR="00BD6CB8">
        <w:tc>
          <w:tcPr>
            <w:tcW w:w="567" w:type="dxa"/>
          </w:tcPr>
          <w:p w:rsidR="00BD6CB8" w:rsidRDefault="00BD6CB8">
            <w:pPr>
              <w:pStyle w:val="ConsPlusNormal"/>
              <w:jc w:val="center"/>
            </w:pPr>
            <w:r>
              <w:t>1</w:t>
            </w:r>
          </w:p>
        </w:tc>
        <w:tc>
          <w:tcPr>
            <w:tcW w:w="4139" w:type="dxa"/>
          </w:tcPr>
          <w:p w:rsidR="00BD6CB8" w:rsidRDefault="00BD6CB8">
            <w:pPr>
              <w:pStyle w:val="ConsPlusNormal"/>
              <w:jc w:val="center"/>
            </w:pPr>
            <w:r>
              <w:t>2</w:t>
            </w:r>
          </w:p>
        </w:tc>
        <w:tc>
          <w:tcPr>
            <w:tcW w:w="4320" w:type="dxa"/>
            <w:gridSpan w:val="4"/>
          </w:tcPr>
          <w:p w:rsidR="00BD6CB8" w:rsidRDefault="00BD6CB8">
            <w:pPr>
              <w:pStyle w:val="ConsPlusNormal"/>
              <w:jc w:val="center"/>
            </w:pPr>
            <w:r>
              <w:t>3</w:t>
            </w:r>
          </w:p>
        </w:tc>
      </w:tr>
      <w:tr w:rsidR="00BD6CB8">
        <w:tc>
          <w:tcPr>
            <w:tcW w:w="567" w:type="dxa"/>
          </w:tcPr>
          <w:p w:rsidR="00BD6CB8" w:rsidRDefault="00BD6CB8">
            <w:pPr>
              <w:pStyle w:val="ConsPlusNormal"/>
              <w:jc w:val="center"/>
            </w:pPr>
            <w:r>
              <w:lastRenderedPageBreak/>
              <w:t>1</w:t>
            </w:r>
          </w:p>
        </w:tc>
        <w:tc>
          <w:tcPr>
            <w:tcW w:w="4139" w:type="dxa"/>
          </w:tcPr>
          <w:p w:rsidR="00BD6CB8" w:rsidRDefault="00BD6CB8">
            <w:pPr>
              <w:pStyle w:val="ConsPlusNormal"/>
            </w:pPr>
            <w:r>
              <w:t>Наименование объекта муниципальной собственности города Перми, место расположения (адрес)</w:t>
            </w:r>
          </w:p>
        </w:tc>
        <w:tc>
          <w:tcPr>
            <w:tcW w:w="4320" w:type="dxa"/>
            <w:gridSpan w:val="4"/>
          </w:tcPr>
          <w:p w:rsidR="00BD6CB8" w:rsidRDefault="00BD6CB8">
            <w:pPr>
              <w:pStyle w:val="ConsPlusNormal"/>
              <w:jc w:val="both"/>
            </w:pPr>
            <w:r>
              <w:t>сквер по ул. Калгановской, 62, г. Пермь, Мотовилихинский район</w:t>
            </w:r>
          </w:p>
        </w:tc>
      </w:tr>
      <w:tr w:rsidR="00BD6CB8">
        <w:tc>
          <w:tcPr>
            <w:tcW w:w="567" w:type="dxa"/>
          </w:tcPr>
          <w:p w:rsidR="00BD6CB8" w:rsidRDefault="00BD6CB8">
            <w:pPr>
              <w:pStyle w:val="ConsPlusNormal"/>
              <w:jc w:val="center"/>
            </w:pPr>
            <w:r>
              <w:t>2</w:t>
            </w:r>
          </w:p>
        </w:tc>
        <w:tc>
          <w:tcPr>
            <w:tcW w:w="4139" w:type="dxa"/>
          </w:tcPr>
          <w:p w:rsidR="00BD6CB8" w:rsidRDefault="00BD6CB8">
            <w:pPr>
              <w:pStyle w:val="ConsPlusNormal"/>
            </w:pPr>
            <w:r>
              <w:t>Направление инвестирования</w:t>
            </w:r>
          </w:p>
        </w:tc>
        <w:tc>
          <w:tcPr>
            <w:tcW w:w="4320" w:type="dxa"/>
            <w:gridSpan w:val="4"/>
          </w:tcPr>
          <w:p w:rsidR="00BD6CB8" w:rsidRDefault="00BD6CB8">
            <w:pPr>
              <w:pStyle w:val="ConsPlusNormal"/>
              <w:jc w:val="both"/>
            </w:pPr>
            <w:r>
              <w:t>строительство</w:t>
            </w:r>
          </w:p>
        </w:tc>
      </w:tr>
      <w:tr w:rsidR="00BD6CB8">
        <w:tc>
          <w:tcPr>
            <w:tcW w:w="567" w:type="dxa"/>
          </w:tcPr>
          <w:p w:rsidR="00BD6CB8" w:rsidRDefault="00BD6CB8">
            <w:pPr>
              <w:pStyle w:val="ConsPlusNormal"/>
              <w:jc w:val="center"/>
            </w:pPr>
            <w:r>
              <w:t>3</w:t>
            </w:r>
          </w:p>
        </w:tc>
        <w:tc>
          <w:tcPr>
            <w:tcW w:w="4139" w:type="dxa"/>
          </w:tcPr>
          <w:p w:rsidR="00BD6CB8" w:rsidRDefault="00BD6CB8">
            <w:pPr>
              <w:pStyle w:val="ConsPlusNormal"/>
            </w:pPr>
            <w:r>
              <w:t>Код и наименование мероприятия</w:t>
            </w:r>
          </w:p>
        </w:tc>
        <w:tc>
          <w:tcPr>
            <w:tcW w:w="4320" w:type="dxa"/>
            <w:gridSpan w:val="4"/>
          </w:tcPr>
          <w:p w:rsidR="00BD6CB8" w:rsidRDefault="00BD6CB8">
            <w:pPr>
              <w:pStyle w:val="ConsPlusNormal"/>
              <w:jc w:val="both"/>
            </w:pPr>
            <w:r>
              <w:t>1.1.3.1.3. Строительство сквера по ул. Калгановской, 62</w:t>
            </w:r>
          </w:p>
        </w:tc>
      </w:tr>
      <w:tr w:rsidR="00BD6CB8">
        <w:tc>
          <w:tcPr>
            <w:tcW w:w="567" w:type="dxa"/>
          </w:tcPr>
          <w:p w:rsidR="00BD6CB8" w:rsidRDefault="00BD6CB8">
            <w:pPr>
              <w:pStyle w:val="ConsPlusNormal"/>
              <w:jc w:val="center"/>
            </w:pPr>
            <w:r>
              <w:t>4</w:t>
            </w:r>
          </w:p>
        </w:tc>
        <w:tc>
          <w:tcPr>
            <w:tcW w:w="4139" w:type="dxa"/>
          </w:tcPr>
          <w:p w:rsidR="00BD6CB8" w:rsidRDefault="00BD6CB8">
            <w:pPr>
              <w:pStyle w:val="ConsPlusNormal"/>
            </w:pPr>
            <w:r>
              <w:t>Ответственный руководитель ФЦБ</w:t>
            </w:r>
          </w:p>
        </w:tc>
        <w:tc>
          <w:tcPr>
            <w:tcW w:w="4320" w:type="dxa"/>
            <w:gridSpan w:val="4"/>
          </w:tcPr>
          <w:p w:rsidR="00BD6CB8" w:rsidRDefault="00BD6CB8">
            <w:pPr>
              <w:pStyle w:val="ConsPlusNormal"/>
              <w:jc w:val="both"/>
            </w:pPr>
            <w:r>
              <w:t>руководитель функционально-целевого блока "Городское хозяйство"</w:t>
            </w:r>
          </w:p>
        </w:tc>
      </w:tr>
      <w:tr w:rsidR="00BD6CB8">
        <w:tc>
          <w:tcPr>
            <w:tcW w:w="567" w:type="dxa"/>
          </w:tcPr>
          <w:p w:rsidR="00BD6CB8" w:rsidRDefault="00BD6CB8">
            <w:pPr>
              <w:pStyle w:val="ConsPlusNormal"/>
              <w:jc w:val="center"/>
            </w:pPr>
            <w:r>
              <w:t>5</w:t>
            </w:r>
          </w:p>
        </w:tc>
        <w:tc>
          <w:tcPr>
            <w:tcW w:w="4139" w:type="dxa"/>
          </w:tcPr>
          <w:p w:rsidR="00BD6CB8" w:rsidRDefault="00BD6CB8">
            <w:pPr>
              <w:pStyle w:val="ConsPlusNormal"/>
            </w:pPr>
            <w:r>
              <w:t>Исполнитель программы</w:t>
            </w:r>
          </w:p>
        </w:tc>
        <w:tc>
          <w:tcPr>
            <w:tcW w:w="4320" w:type="dxa"/>
            <w:gridSpan w:val="4"/>
          </w:tcPr>
          <w:p w:rsidR="00BD6CB8" w:rsidRDefault="00BD6CB8">
            <w:pPr>
              <w:pStyle w:val="ConsPlusNormal"/>
              <w:jc w:val="both"/>
            </w:pPr>
            <w:r>
              <w:t>УВБ</w:t>
            </w:r>
          </w:p>
        </w:tc>
      </w:tr>
      <w:tr w:rsidR="00BD6CB8">
        <w:tc>
          <w:tcPr>
            <w:tcW w:w="567" w:type="dxa"/>
          </w:tcPr>
          <w:p w:rsidR="00BD6CB8" w:rsidRDefault="00BD6CB8">
            <w:pPr>
              <w:pStyle w:val="ConsPlusNormal"/>
              <w:jc w:val="center"/>
            </w:pPr>
            <w:r>
              <w:t>6</w:t>
            </w:r>
          </w:p>
        </w:tc>
        <w:tc>
          <w:tcPr>
            <w:tcW w:w="4139" w:type="dxa"/>
          </w:tcPr>
          <w:p w:rsidR="00BD6CB8" w:rsidRDefault="00BD6CB8">
            <w:pPr>
              <w:pStyle w:val="ConsPlusNormal"/>
            </w:pPr>
            <w:r>
              <w:t>Цель осуществления капитальных вложений в объект муниципальной собственности города Перми</w:t>
            </w:r>
          </w:p>
        </w:tc>
        <w:tc>
          <w:tcPr>
            <w:tcW w:w="4320" w:type="dxa"/>
            <w:gridSpan w:val="4"/>
          </w:tcPr>
          <w:p w:rsidR="00BD6CB8" w:rsidRDefault="00BD6CB8">
            <w:pPr>
              <w:pStyle w:val="ConsPlusNormal"/>
              <w:jc w:val="both"/>
            </w:pPr>
            <w:r>
              <w:t>создание благоустроенной зоны отдыха горожан в микрорайоне Вышка-1</w:t>
            </w:r>
          </w:p>
        </w:tc>
      </w:tr>
      <w:tr w:rsidR="00BD6CB8">
        <w:tc>
          <w:tcPr>
            <w:tcW w:w="567" w:type="dxa"/>
          </w:tcPr>
          <w:p w:rsidR="00BD6CB8" w:rsidRDefault="00BD6CB8">
            <w:pPr>
              <w:pStyle w:val="ConsPlusNormal"/>
              <w:jc w:val="center"/>
            </w:pPr>
            <w:r>
              <w:t>7</w:t>
            </w:r>
          </w:p>
        </w:tc>
        <w:tc>
          <w:tcPr>
            <w:tcW w:w="4139" w:type="dxa"/>
          </w:tcPr>
          <w:p w:rsidR="00BD6CB8" w:rsidRDefault="00BD6CB8">
            <w:pPr>
              <w:pStyle w:val="ConsPlusNormal"/>
            </w:pPr>
            <w:r>
              <w:t>Мощность объекта муниципальной собственности города Перми</w:t>
            </w:r>
          </w:p>
        </w:tc>
        <w:tc>
          <w:tcPr>
            <w:tcW w:w="4320" w:type="dxa"/>
            <w:gridSpan w:val="4"/>
          </w:tcPr>
          <w:p w:rsidR="00BD6CB8" w:rsidRDefault="00BD6CB8">
            <w:pPr>
              <w:pStyle w:val="ConsPlusNormal"/>
              <w:jc w:val="both"/>
            </w:pPr>
            <w:r>
              <w:t>прирост посещаемости до 2240 чел./день, благоустроенная площадь 2,15 га</w:t>
            </w:r>
          </w:p>
        </w:tc>
      </w:tr>
      <w:tr w:rsidR="00BD6CB8">
        <w:tc>
          <w:tcPr>
            <w:tcW w:w="567" w:type="dxa"/>
          </w:tcPr>
          <w:p w:rsidR="00BD6CB8" w:rsidRDefault="00BD6CB8">
            <w:pPr>
              <w:pStyle w:val="ConsPlusNormal"/>
              <w:jc w:val="center"/>
            </w:pPr>
            <w:r>
              <w:t>8</w:t>
            </w:r>
          </w:p>
        </w:tc>
        <w:tc>
          <w:tcPr>
            <w:tcW w:w="4139" w:type="dxa"/>
          </w:tcPr>
          <w:p w:rsidR="00BD6CB8" w:rsidRDefault="00BD6CB8">
            <w:pPr>
              <w:pStyle w:val="ConsPlusNormal"/>
            </w:pPr>
            <w:r>
              <w:t>Сроки осуществления капитальных вложений в объект капитального строительства муниципальной собственности города Перми</w:t>
            </w:r>
          </w:p>
        </w:tc>
        <w:tc>
          <w:tcPr>
            <w:tcW w:w="4320" w:type="dxa"/>
            <w:gridSpan w:val="4"/>
          </w:tcPr>
          <w:p w:rsidR="00BD6CB8" w:rsidRDefault="00BD6CB8">
            <w:pPr>
              <w:pStyle w:val="ConsPlusNormal"/>
              <w:jc w:val="both"/>
            </w:pPr>
            <w:r>
              <w:t>2018; 2022 годы</w:t>
            </w:r>
          </w:p>
        </w:tc>
      </w:tr>
      <w:tr w:rsidR="00BD6CB8">
        <w:tc>
          <w:tcPr>
            <w:tcW w:w="567" w:type="dxa"/>
          </w:tcPr>
          <w:p w:rsidR="00BD6CB8" w:rsidRDefault="00BD6CB8">
            <w:pPr>
              <w:pStyle w:val="ConsPlusNormal"/>
              <w:jc w:val="center"/>
            </w:pPr>
            <w:r>
              <w:t>9</w:t>
            </w:r>
          </w:p>
        </w:tc>
        <w:tc>
          <w:tcPr>
            <w:tcW w:w="4139" w:type="dxa"/>
          </w:tcPr>
          <w:p w:rsidR="00BD6CB8" w:rsidRDefault="00BD6CB8">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320" w:type="dxa"/>
            <w:gridSpan w:val="4"/>
          </w:tcPr>
          <w:p w:rsidR="00BD6CB8" w:rsidRDefault="00BD6CB8">
            <w:pPr>
              <w:pStyle w:val="ConsPlusNormal"/>
              <w:jc w:val="both"/>
            </w:pPr>
            <w:r>
              <w:t>2022 год</w:t>
            </w:r>
          </w:p>
        </w:tc>
      </w:tr>
      <w:tr w:rsidR="00BD6CB8">
        <w:tc>
          <w:tcPr>
            <w:tcW w:w="567" w:type="dxa"/>
          </w:tcPr>
          <w:p w:rsidR="00BD6CB8" w:rsidRDefault="00BD6CB8">
            <w:pPr>
              <w:pStyle w:val="ConsPlusNormal"/>
              <w:jc w:val="center"/>
            </w:pPr>
            <w:r>
              <w:t>10</w:t>
            </w:r>
          </w:p>
        </w:tc>
        <w:tc>
          <w:tcPr>
            <w:tcW w:w="4139" w:type="dxa"/>
          </w:tcPr>
          <w:p w:rsidR="00BD6CB8" w:rsidRDefault="00BD6CB8">
            <w:pPr>
              <w:pStyle w:val="ConsPlusNormal"/>
            </w:pPr>
            <w:r>
              <w:t>Срок государственной регистрации права муниципальной собственности на объект капитального строительства</w:t>
            </w:r>
          </w:p>
        </w:tc>
        <w:tc>
          <w:tcPr>
            <w:tcW w:w="4320" w:type="dxa"/>
            <w:gridSpan w:val="4"/>
          </w:tcPr>
          <w:p w:rsidR="00BD6CB8" w:rsidRDefault="00BD6CB8">
            <w:pPr>
              <w:pStyle w:val="ConsPlusNormal"/>
              <w:jc w:val="both"/>
            </w:pPr>
            <w:r>
              <w:t>-</w:t>
            </w:r>
          </w:p>
        </w:tc>
      </w:tr>
      <w:tr w:rsidR="00BD6CB8">
        <w:tc>
          <w:tcPr>
            <w:tcW w:w="567" w:type="dxa"/>
          </w:tcPr>
          <w:p w:rsidR="00BD6CB8" w:rsidRDefault="00BD6CB8">
            <w:pPr>
              <w:pStyle w:val="ConsPlusNormal"/>
              <w:jc w:val="center"/>
            </w:pPr>
            <w:r>
              <w:t>11</w:t>
            </w:r>
          </w:p>
        </w:tc>
        <w:tc>
          <w:tcPr>
            <w:tcW w:w="4139" w:type="dxa"/>
          </w:tcPr>
          <w:p w:rsidR="00BD6CB8" w:rsidRDefault="00BD6CB8">
            <w:pPr>
              <w:pStyle w:val="ConsPlusNormal"/>
            </w:pPr>
            <w:r>
              <w:t>Сметная стоимость объекта муниципальной собственности Перми, тыс. руб.</w:t>
            </w:r>
          </w:p>
        </w:tc>
        <w:tc>
          <w:tcPr>
            <w:tcW w:w="4320" w:type="dxa"/>
            <w:gridSpan w:val="4"/>
          </w:tcPr>
          <w:p w:rsidR="00BD6CB8" w:rsidRDefault="00BD6CB8">
            <w:pPr>
              <w:pStyle w:val="ConsPlusNormal"/>
              <w:jc w:val="both"/>
            </w:pPr>
            <w:r>
              <w:t>61848,500</w:t>
            </w:r>
          </w:p>
        </w:tc>
      </w:tr>
      <w:tr w:rsidR="00BD6CB8">
        <w:tc>
          <w:tcPr>
            <w:tcW w:w="567" w:type="dxa"/>
          </w:tcPr>
          <w:p w:rsidR="00BD6CB8" w:rsidRDefault="00BD6CB8">
            <w:pPr>
              <w:pStyle w:val="ConsPlusNormal"/>
              <w:jc w:val="center"/>
            </w:pPr>
            <w:r>
              <w:t>12</w:t>
            </w:r>
          </w:p>
        </w:tc>
        <w:tc>
          <w:tcPr>
            <w:tcW w:w="4139" w:type="dxa"/>
          </w:tcPr>
          <w:p w:rsidR="00BD6CB8" w:rsidRDefault="00BD6CB8">
            <w:pPr>
              <w:pStyle w:val="ConsPlusNormal"/>
            </w:pPr>
            <w:r>
              <w:t>Объемы и источники финансирования осуществления капитальных вложений в объект муниципальной собственности города Перми по годам реализации, тыс. руб.</w:t>
            </w:r>
          </w:p>
        </w:tc>
        <w:tc>
          <w:tcPr>
            <w:tcW w:w="4320" w:type="dxa"/>
            <w:gridSpan w:val="4"/>
          </w:tcPr>
          <w:p w:rsidR="00BD6CB8" w:rsidRDefault="00BD6CB8">
            <w:pPr>
              <w:pStyle w:val="ConsPlusNormal"/>
              <w:jc w:val="both"/>
            </w:pPr>
            <w:r>
              <w:t>бюджет города Перми - 61848,500, в том числе:</w:t>
            </w:r>
          </w:p>
          <w:p w:rsidR="00BD6CB8" w:rsidRDefault="00BD6CB8">
            <w:pPr>
              <w:pStyle w:val="ConsPlusNormal"/>
              <w:jc w:val="both"/>
            </w:pPr>
            <w:r>
              <w:t>2018 год - 2786,6;</w:t>
            </w:r>
          </w:p>
          <w:p w:rsidR="00BD6CB8" w:rsidRDefault="00BD6CB8">
            <w:pPr>
              <w:pStyle w:val="ConsPlusNormal"/>
              <w:jc w:val="both"/>
            </w:pPr>
            <w:r>
              <w:t>2022 год - 59061,900</w:t>
            </w:r>
          </w:p>
        </w:tc>
      </w:tr>
      <w:tr w:rsidR="00BD6CB8">
        <w:tc>
          <w:tcPr>
            <w:tcW w:w="567" w:type="dxa"/>
            <w:vMerge w:val="restart"/>
          </w:tcPr>
          <w:p w:rsidR="00BD6CB8" w:rsidRDefault="00BD6CB8">
            <w:pPr>
              <w:pStyle w:val="ConsPlusNormal"/>
              <w:jc w:val="center"/>
            </w:pPr>
            <w:r>
              <w:t>13</w:t>
            </w:r>
          </w:p>
        </w:tc>
        <w:tc>
          <w:tcPr>
            <w:tcW w:w="4139" w:type="dxa"/>
          </w:tcPr>
          <w:p w:rsidR="00BD6CB8" w:rsidRDefault="00BD6CB8">
            <w:pPr>
              <w:pStyle w:val="ConsPlusNormal"/>
            </w:pPr>
            <w:r>
              <w:t>Ожидаемый конечный результат осуществления капитальных вложений в объект муниципальной собственности города Перми по годам осуществления капитальных вложений</w:t>
            </w:r>
          </w:p>
        </w:tc>
        <w:tc>
          <w:tcPr>
            <w:tcW w:w="1191" w:type="dxa"/>
          </w:tcPr>
          <w:p w:rsidR="00BD6CB8" w:rsidRDefault="00BD6CB8">
            <w:pPr>
              <w:pStyle w:val="ConsPlusNormal"/>
              <w:jc w:val="center"/>
            </w:pPr>
            <w:r>
              <w:t>ед. изм.</w:t>
            </w:r>
          </w:p>
        </w:tc>
        <w:tc>
          <w:tcPr>
            <w:tcW w:w="1077" w:type="dxa"/>
          </w:tcPr>
          <w:p w:rsidR="00BD6CB8" w:rsidRDefault="00BD6CB8">
            <w:pPr>
              <w:pStyle w:val="ConsPlusNormal"/>
              <w:jc w:val="center"/>
            </w:pPr>
            <w:r>
              <w:t>значение</w:t>
            </w:r>
          </w:p>
        </w:tc>
        <w:tc>
          <w:tcPr>
            <w:tcW w:w="2052" w:type="dxa"/>
            <w:gridSpan w:val="2"/>
          </w:tcPr>
          <w:p w:rsidR="00BD6CB8" w:rsidRDefault="00BD6CB8">
            <w:pPr>
              <w:pStyle w:val="ConsPlusNormal"/>
              <w:jc w:val="center"/>
            </w:pPr>
            <w:r>
              <w:t>год реализации</w:t>
            </w:r>
          </w:p>
        </w:tc>
      </w:tr>
      <w:tr w:rsidR="00BD6CB8">
        <w:tc>
          <w:tcPr>
            <w:tcW w:w="567" w:type="dxa"/>
            <w:vMerge/>
          </w:tcPr>
          <w:p w:rsidR="00BD6CB8" w:rsidRDefault="00BD6CB8"/>
        </w:tc>
        <w:tc>
          <w:tcPr>
            <w:tcW w:w="4139" w:type="dxa"/>
          </w:tcPr>
          <w:p w:rsidR="00BD6CB8" w:rsidRDefault="00BD6CB8">
            <w:pPr>
              <w:pStyle w:val="ConsPlusNormal"/>
            </w:pPr>
            <w:r>
              <w:t>принятый заказчиком, выполненные проектно-изыскательские работы</w:t>
            </w:r>
          </w:p>
        </w:tc>
        <w:tc>
          <w:tcPr>
            <w:tcW w:w="1191" w:type="dxa"/>
          </w:tcPr>
          <w:p w:rsidR="00BD6CB8" w:rsidRDefault="00BD6CB8">
            <w:pPr>
              <w:pStyle w:val="ConsPlusNormal"/>
              <w:jc w:val="center"/>
            </w:pPr>
            <w:r>
              <w:t>ед.</w:t>
            </w:r>
          </w:p>
        </w:tc>
        <w:tc>
          <w:tcPr>
            <w:tcW w:w="1077" w:type="dxa"/>
          </w:tcPr>
          <w:p w:rsidR="00BD6CB8" w:rsidRDefault="00BD6CB8">
            <w:pPr>
              <w:pStyle w:val="ConsPlusNormal"/>
              <w:jc w:val="center"/>
            </w:pPr>
            <w:r>
              <w:t>1</w:t>
            </w:r>
          </w:p>
        </w:tc>
        <w:tc>
          <w:tcPr>
            <w:tcW w:w="2052" w:type="dxa"/>
            <w:gridSpan w:val="2"/>
          </w:tcPr>
          <w:p w:rsidR="00BD6CB8" w:rsidRDefault="00BD6CB8">
            <w:pPr>
              <w:pStyle w:val="ConsPlusNormal"/>
              <w:jc w:val="center"/>
            </w:pPr>
            <w:r>
              <w:t>2018</w:t>
            </w:r>
          </w:p>
        </w:tc>
      </w:tr>
      <w:tr w:rsidR="00BD6CB8">
        <w:tc>
          <w:tcPr>
            <w:tcW w:w="567" w:type="dxa"/>
            <w:vMerge/>
          </w:tcPr>
          <w:p w:rsidR="00BD6CB8" w:rsidRDefault="00BD6CB8"/>
        </w:tc>
        <w:tc>
          <w:tcPr>
            <w:tcW w:w="4139" w:type="dxa"/>
          </w:tcPr>
          <w:p w:rsidR="00BD6CB8" w:rsidRDefault="00BD6CB8">
            <w:pPr>
              <w:pStyle w:val="ConsPlusNormal"/>
            </w:pPr>
            <w:r>
              <w:t>принятый заказчиком объект озеленения общего пользования</w:t>
            </w:r>
          </w:p>
        </w:tc>
        <w:tc>
          <w:tcPr>
            <w:tcW w:w="1191" w:type="dxa"/>
          </w:tcPr>
          <w:p w:rsidR="00BD6CB8" w:rsidRDefault="00BD6CB8">
            <w:pPr>
              <w:pStyle w:val="ConsPlusNormal"/>
              <w:jc w:val="center"/>
            </w:pPr>
            <w:r>
              <w:t>ед.</w:t>
            </w:r>
          </w:p>
        </w:tc>
        <w:tc>
          <w:tcPr>
            <w:tcW w:w="1077" w:type="dxa"/>
          </w:tcPr>
          <w:p w:rsidR="00BD6CB8" w:rsidRDefault="00BD6CB8">
            <w:pPr>
              <w:pStyle w:val="ConsPlusNormal"/>
              <w:jc w:val="center"/>
            </w:pPr>
            <w:r>
              <w:t>1</w:t>
            </w:r>
          </w:p>
        </w:tc>
        <w:tc>
          <w:tcPr>
            <w:tcW w:w="2052" w:type="dxa"/>
            <w:gridSpan w:val="2"/>
          </w:tcPr>
          <w:p w:rsidR="00BD6CB8" w:rsidRDefault="00BD6CB8">
            <w:pPr>
              <w:pStyle w:val="ConsPlusNormal"/>
              <w:jc w:val="center"/>
            </w:pPr>
            <w:r>
              <w:t>2022</w:t>
            </w:r>
          </w:p>
        </w:tc>
      </w:tr>
      <w:tr w:rsidR="00BD6CB8">
        <w:tc>
          <w:tcPr>
            <w:tcW w:w="567" w:type="dxa"/>
          </w:tcPr>
          <w:p w:rsidR="00BD6CB8" w:rsidRDefault="00BD6CB8">
            <w:pPr>
              <w:pStyle w:val="ConsPlusNormal"/>
              <w:jc w:val="center"/>
            </w:pPr>
            <w:r>
              <w:t>14</w:t>
            </w:r>
          </w:p>
        </w:tc>
        <w:tc>
          <w:tcPr>
            <w:tcW w:w="4139" w:type="dxa"/>
          </w:tcPr>
          <w:p w:rsidR="00BD6CB8" w:rsidRDefault="00BD6CB8">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4320" w:type="dxa"/>
            <w:gridSpan w:val="4"/>
          </w:tcPr>
          <w:p w:rsidR="00BD6CB8" w:rsidRDefault="00BD6CB8">
            <w:pPr>
              <w:pStyle w:val="ConsPlusNormal"/>
              <w:jc w:val="both"/>
            </w:pPr>
            <w:r>
              <w:t>-</w:t>
            </w:r>
          </w:p>
        </w:tc>
      </w:tr>
      <w:tr w:rsidR="00BD6CB8">
        <w:tc>
          <w:tcPr>
            <w:tcW w:w="567" w:type="dxa"/>
          </w:tcPr>
          <w:p w:rsidR="00BD6CB8" w:rsidRDefault="00BD6CB8">
            <w:pPr>
              <w:pStyle w:val="ConsPlusNormal"/>
              <w:jc w:val="center"/>
            </w:pPr>
            <w:r>
              <w:t>15</w:t>
            </w:r>
          </w:p>
        </w:tc>
        <w:tc>
          <w:tcPr>
            <w:tcW w:w="4139" w:type="dxa"/>
          </w:tcPr>
          <w:p w:rsidR="00BD6CB8" w:rsidRDefault="00BD6CB8">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320" w:type="dxa"/>
            <w:gridSpan w:val="4"/>
          </w:tcPr>
          <w:p w:rsidR="00BD6CB8" w:rsidRDefault="00BD6CB8">
            <w:pPr>
              <w:pStyle w:val="ConsPlusNormal"/>
              <w:jc w:val="both"/>
            </w:pPr>
            <w:r>
              <w:t>от 13.10.2017 N 8</w:t>
            </w:r>
          </w:p>
        </w:tc>
      </w:tr>
      <w:tr w:rsidR="00BD6CB8">
        <w:tc>
          <w:tcPr>
            <w:tcW w:w="567" w:type="dxa"/>
          </w:tcPr>
          <w:p w:rsidR="00BD6CB8" w:rsidRDefault="00BD6CB8">
            <w:pPr>
              <w:pStyle w:val="ConsPlusNormal"/>
              <w:jc w:val="center"/>
            </w:pPr>
            <w:r>
              <w:t>16</w:t>
            </w:r>
          </w:p>
        </w:tc>
        <w:tc>
          <w:tcPr>
            <w:tcW w:w="4139" w:type="dxa"/>
          </w:tcPr>
          <w:p w:rsidR="00BD6CB8" w:rsidRDefault="00BD6CB8">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4320" w:type="dxa"/>
            <w:gridSpan w:val="4"/>
          </w:tcPr>
          <w:p w:rsidR="00BD6CB8" w:rsidRDefault="00BD6CB8">
            <w:pPr>
              <w:pStyle w:val="ConsPlusNormal"/>
              <w:jc w:val="both"/>
            </w:pPr>
            <w:r>
              <w:t>от 27.07.2018 N 12 БК</w:t>
            </w:r>
          </w:p>
        </w:tc>
      </w:tr>
      <w:tr w:rsidR="00BD6CB8">
        <w:tc>
          <w:tcPr>
            <w:tcW w:w="567" w:type="dxa"/>
            <w:vMerge w:val="restart"/>
          </w:tcPr>
          <w:p w:rsidR="00BD6CB8" w:rsidRDefault="00BD6CB8">
            <w:pPr>
              <w:pStyle w:val="ConsPlusNormal"/>
              <w:jc w:val="center"/>
            </w:pPr>
            <w:r>
              <w:t>17</w:t>
            </w:r>
          </w:p>
        </w:tc>
        <w:tc>
          <w:tcPr>
            <w:tcW w:w="4139" w:type="dxa"/>
            <w:vMerge w:val="restart"/>
          </w:tcPr>
          <w:p w:rsidR="00BD6CB8" w:rsidRDefault="00BD6CB8">
            <w:pPr>
              <w:pStyle w:val="ConsPlusNormal"/>
            </w:pPr>
            <w:r>
              <w:t>Практические действия по осуществлению капитальных вложений в объект муниципальной собственности города Перми</w:t>
            </w:r>
          </w:p>
        </w:tc>
        <w:tc>
          <w:tcPr>
            <w:tcW w:w="2846" w:type="dxa"/>
            <w:gridSpan w:val="3"/>
          </w:tcPr>
          <w:p w:rsidR="00BD6CB8" w:rsidRDefault="00BD6CB8">
            <w:pPr>
              <w:pStyle w:val="ConsPlusNormal"/>
              <w:jc w:val="center"/>
            </w:pPr>
            <w:r>
              <w:t>наименование мероприятий по осуществлению капитальных вложений в объект</w:t>
            </w:r>
          </w:p>
        </w:tc>
        <w:tc>
          <w:tcPr>
            <w:tcW w:w="1474" w:type="dxa"/>
          </w:tcPr>
          <w:p w:rsidR="00BD6CB8" w:rsidRDefault="00BD6CB8">
            <w:pPr>
              <w:pStyle w:val="ConsPlusNormal"/>
              <w:jc w:val="center"/>
            </w:pPr>
            <w:r>
              <w:t>срок реализации</w:t>
            </w:r>
          </w:p>
        </w:tc>
      </w:tr>
      <w:tr w:rsidR="00BD6CB8">
        <w:tc>
          <w:tcPr>
            <w:tcW w:w="567" w:type="dxa"/>
            <w:vMerge/>
          </w:tcPr>
          <w:p w:rsidR="00BD6CB8" w:rsidRDefault="00BD6CB8"/>
        </w:tc>
        <w:tc>
          <w:tcPr>
            <w:tcW w:w="4139" w:type="dxa"/>
            <w:vMerge/>
          </w:tcPr>
          <w:p w:rsidR="00BD6CB8" w:rsidRDefault="00BD6CB8"/>
        </w:tc>
        <w:tc>
          <w:tcPr>
            <w:tcW w:w="2846" w:type="dxa"/>
            <w:gridSpan w:val="3"/>
          </w:tcPr>
          <w:p w:rsidR="00BD6CB8" w:rsidRDefault="00BD6CB8">
            <w:pPr>
              <w:pStyle w:val="ConsPlusNormal"/>
              <w:jc w:val="center"/>
            </w:pPr>
            <w:r>
              <w:t>выполнение проектно-изыскательских работ</w:t>
            </w:r>
          </w:p>
        </w:tc>
        <w:tc>
          <w:tcPr>
            <w:tcW w:w="1474" w:type="dxa"/>
          </w:tcPr>
          <w:p w:rsidR="00BD6CB8" w:rsidRDefault="00BD6CB8">
            <w:pPr>
              <w:pStyle w:val="ConsPlusNormal"/>
              <w:jc w:val="center"/>
            </w:pPr>
            <w:r>
              <w:t>2018 год</w:t>
            </w:r>
          </w:p>
        </w:tc>
      </w:tr>
      <w:tr w:rsidR="00BD6CB8">
        <w:tc>
          <w:tcPr>
            <w:tcW w:w="567" w:type="dxa"/>
            <w:vMerge/>
          </w:tcPr>
          <w:p w:rsidR="00BD6CB8" w:rsidRDefault="00BD6CB8"/>
        </w:tc>
        <w:tc>
          <w:tcPr>
            <w:tcW w:w="4139" w:type="dxa"/>
            <w:vMerge/>
          </w:tcPr>
          <w:p w:rsidR="00BD6CB8" w:rsidRDefault="00BD6CB8"/>
        </w:tc>
        <w:tc>
          <w:tcPr>
            <w:tcW w:w="2846" w:type="dxa"/>
            <w:gridSpan w:val="3"/>
          </w:tcPr>
          <w:p w:rsidR="00BD6CB8" w:rsidRDefault="00BD6CB8">
            <w:pPr>
              <w:pStyle w:val="ConsPlusNormal"/>
              <w:jc w:val="center"/>
            </w:pPr>
            <w:r>
              <w:t>выполнение строительно-монтажных работ (ввод объекта в эксплуатацию)</w:t>
            </w:r>
          </w:p>
        </w:tc>
        <w:tc>
          <w:tcPr>
            <w:tcW w:w="1474" w:type="dxa"/>
          </w:tcPr>
          <w:p w:rsidR="00BD6CB8" w:rsidRDefault="00BD6CB8">
            <w:pPr>
              <w:pStyle w:val="ConsPlusNormal"/>
              <w:jc w:val="center"/>
            </w:pPr>
            <w:r>
              <w:t>2022 год</w:t>
            </w:r>
          </w:p>
        </w:tc>
      </w:tr>
    </w:tbl>
    <w:p w:rsidR="00BD6CB8" w:rsidRDefault="00BD6CB8">
      <w:pPr>
        <w:pStyle w:val="ConsPlusNormal"/>
        <w:jc w:val="both"/>
      </w:pPr>
    </w:p>
    <w:p w:rsidR="00BD6CB8" w:rsidRDefault="00BD6CB8">
      <w:pPr>
        <w:pStyle w:val="ConsPlusNormal"/>
        <w:jc w:val="right"/>
        <w:outlineLvl w:val="3"/>
      </w:pPr>
      <w:r>
        <w:t>Таблица 4</w:t>
      </w:r>
    </w:p>
    <w:p w:rsidR="00BD6CB8" w:rsidRDefault="00BD6CB8">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139"/>
        <w:gridCol w:w="1191"/>
        <w:gridCol w:w="1077"/>
        <w:gridCol w:w="2052"/>
      </w:tblGrid>
      <w:tr w:rsidR="00BD6CB8">
        <w:tc>
          <w:tcPr>
            <w:tcW w:w="567" w:type="dxa"/>
          </w:tcPr>
          <w:p w:rsidR="00BD6CB8" w:rsidRDefault="00BD6CB8">
            <w:pPr>
              <w:pStyle w:val="ConsPlusNormal"/>
              <w:jc w:val="center"/>
            </w:pPr>
            <w:r>
              <w:t>N</w:t>
            </w:r>
          </w:p>
        </w:tc>
        <w:tc>
          <w:tcPr>
            <w:tcW w:w="4139" w:type="dxa"/>
          </w:tcPr>
          <w:p w:rsidR="00BD6CB8" w:rsidRDefault="00BD6CB8">
            <w:pPr>
              <w:pStyle w:val="ConsPlusNormal"/>
              <w:jc w:val="center"/>
            </w:pPr>
            <w:r>
              <w:t>Наименование раздела</w:t>
            </w:r>
          </w:p>
        </w:tc>
        <w:tc>
          <w:tcPr>
            <w:tcW w:w="4320" w:type="dxa"/>
            <w:gridSpan w:val="3"/>
          </w:tcPr>
          <w:p w:rsidR="00BD6CB8" w:rsidRDefault="00BD6CB8">
            <w:pPr>
              <w:pStyle w:val="ConsPlusNormal"/>
              <w:jc w:val="center"/>
            </w:pPr>
            <w:r>
              <w:t>Содержание раздела</w:t>
            </w:r>
          </w:p>
        </w:tc>
      </w:tr>
      <w:tr w:rsidR="00BD6CB8">
        <w:tc>
          <w:tcPr>
            <w:tcW w:w="567" w:type="dxa"/>
          </w:tcPr>
          <w:p w:rsidR="00BD6CB8" w:rsidRDefault="00BD6CB8">
            <w:pPr>
              <w:pStyle w:val="ConsPlusNormal"/>
              <w:jc w:val="center"/>
            </w:pPr>
            <w:r>
              <w:t>1</w:t>
            </w:r>
          </w:p>
        </w:tc>
        <w:tc>
          <w:tcPr>
            <w:tcW w:w="4139" w:type="dxa"/>
          </w:tcPr>
          <w:p w:rsidR="00BD6CB8" w:rsidRDefault="00BD6CB8">
            <w:pPr>
              <w:pStyle w:val="ConsPlusNormal"/>
              <w:jc w:val="center"/>
            </w:pPr>
            <w:r>
              <w:t>2</w:t>
            </w:r>
          </w:p>
        </w:tc>
        <w:tc>
          <w:tcPr>
            <w:tcW w:w="4320" w:type="dxa"/>
            <w:gridSpan w:val="3"/>
          </w:tcPr>
          <w:p w:rsidR="00BD6CB8" w:rsidRDefault="00BD6CB8">
            <w:pPr>
              <w:pStyle w:val="ConsPlusNormal"/>
              <w:jc w:val="center"/>
            </w:pPr>
            <w:r>
              <w:t>3</w:t>
            </w:r>
          </w:p>
        </w:tc>
      </w:tr>
      <w:tr w:rsidR="00BD6CB8">
        <w:tc>
          <w:tcPr>
            <w:tcW w:w="567" w:type="dxa"/>
          </w:tcPr>
          <w:p w:rsidR="00BD6CB8" w:rsidRDefault="00BD6CB8">
            <w:pPr>
              <w:pStyle w:val="ConsPlusNormal"/>
              <w:jc w:val="center"/>
            </w:pPr>
            <w:r>
              <w:t>1</w:t>
            </w:r>
          </w:p>
        </w:tc>
        <w:tc>
          <w:tcPr>
            <w:tcW w:w="4139" w:type="dxa"/>
          </w:tcPr>
          <w:p w:rsidR="00BD6CB8" w:rsidRDefault="00BD6CB8">
            <w:pPr>
              <w:pStyle w:val="ConsPlusNormal"/>
            </w:pPr>
            <w:r>
              <w:t>Наименование объекта муниципальной собственности города Перми, место расположения (адрес)</w:t>
            </w:r>
          </w:p>
        </w:tc>
        <w:tc>
          <w:tcPr>
            <w:tcW w:w="4320" w:type="dxa"/>
            <w:gridSpan w:val="3"/>
          </w:tcPr>
          <w:p w:rsidR="00BD6CB8" w:rsidRDefault="00BD6CB8">
            <w:pPr>
              <w:pStyle w:val="ConsPlusNormal"/>
              <w:jc w:val="both"/>
            </w:pPr>
            <w:r>
              <w:t>сад им. Н.В.Гоголя, г. Пермь, Ленинский район</w:t>
            </w:r>
          </w:p>
        </w:tc>
      </w:tr>
      <w:tr w:rsidR="00BD6CB8">
        <w:tc>
          <w:tcPr>
            <w:tcW w:w="567" w:type="dxa"/>
          </w:tcPr>
          <w:p w:rsidR="00BD6CB8" w:rsidRDefault="00BD6CB8">
            <w:pPr>
              <w:pStyle w:val="ConsPlusNormal"/>
              <w:jc w:val="center"/>
            </w:pPr>
            <w:r>
              <w:t>2</w:t>
            </w:r>
          </w:p>
        </w:tc>
        <w:tc>
          <w:tcPr>
            <w:tcW w:w="4139" w:type="dxa"/>
          </w:tcPr>
          <w:p w:rsidR="00BD6CB8" w:rsidRDefault="00BD6CB8">
            <w:pPr>
              <w:pStyle w:val="ConsPlusNormal"/>
            </w:pPr>
            <w:r>
              <w:t>Направление инвестирования</w:t>
            </w:r>
          </w:p>
        </w:tc>
        <w:tc>
          <w:tcPr>
            <w:tcW w:w="4320" w:type="dxa"/>
            <w:gridSpan w:val="3"/>
          </w:tcPr>
          <w:p w:rsidR="00BD6CB8" w:rsidRDefault="00BD6CB8">
            <w:pPr>
              <w:pStyle w:val="ConsPlusNormal"/>
              <w:jc w:val="both"/>
            </w:pPr>
            <w:r>
              <w:t>реконструкция</w:t>
            </w:r>
          </w:p>
        </w:tc>
      </w:tr>
      <w:tr w:rsidR="00BD6CB8">
        <w:tc>
          <w:tcPr>
            <w:tcW w:w="567" w:type="dxa"/>
          </w:tcPr>
          <w:p w:rsidR="00BD6CB8" w:rsidRDefault="00BD6CB8">
            <w:pPr>
              <w:pStyle w:val="ConsPlusNormal"/>
              <w:jc w:val="center"/>
            </w:pPr>
            <w:r>
              <w:t>3</w:t>
            </w:r>
          </w:p>
        </w:tc>
        <w:tc>
          <w:tcPr>
            <w:tcW w:w="4139" w:type="dxa"/>
          </w:tcPr>
          <w:p w:rsidR="00BD6CB8" w:rsidRDefault="00BD6CB8">
            <w:pPr>
              <w:pStyle w:val="ConsPlusNormal"/>
            </w:pPr>
            <w:r>
              <w:t>Код и наименование мероприятия</w:t>
            </w:r>
          </w:p>
        </w:tc>
        <w:tc>
          <w:tcPr>
            <w:tcW w:w="4320" w:type="dxa"/>
            <w:gridSpan w:val="3"/>
          </w:tcPr>
          <w:p w:rsidR="00BD6CB8" w:rsidRDefault="00BD6CB8">
            <w:pPr>
              <w:pStyle w:val="ConsPlusNormal"/>
              <w:jc w:val="both"/>
            </w:pPr>
            <w:r>
              <w:t>1.1.3.1.4. Реконструкция сада им. Н.В.Гоголя</w:t>
            </w:r>
          </w:p>
        </w:tc>
      </w:tr>
      <w:tr w:rsidR="00BD6CB8">
        <w:tc>
          <w:tcPr>
            <w:tcW w:w="567" w:type="dxa"/>
          </w:tcPr>
          <w:p w:rsidR="00BD6CB8" w:rsidRDefault="00BD6CB8">
            <w:pPr>
              <w:pStyle w:val="ConsPlusNormal"/>
              <w:jc w:val="center"/>
            </w:pPr>
            <w:r>
              <w:lastRenderedPageBreak/>
              <w:t>4</w:t>
            </w:r>
          </w:p>
        </w:tc>
        <w:tc>
          <w:tcPr>
            <w:tcW w:w="4139" w:type="dxa"/>
          </w:tcPr>
          <w:p w:rsidR="00BD6CB8" w:rsidRDefault="00BD6CB8">
            <w:pPr>
              <w:pStyle w:val="ConsPlusNormal"/>
            </w:pPr>
            <w:r>
              <w:t>Ответственный руководитель ФЦБ</w:t>
            </w:r>
          </w:p>
        </w:tc>
        <w:tc>
          <w:tcPr>
            <w:tcW w:w="4320" w:type="dxa"/>
            <w:gridSpan w:val="3"/>
          </w:tcPr>
          <w:p w:rsidR="00BD6CB8" w:rsidRDefault="00BD6CB8">
            <w:pPr>
              <w:pStyle w:val="ConsPlusNormal"/>
              <w:jc w:val="both"/>
            </w:pPr>
            <w:r>
              <w:t>руководитель функционально-целевого блока "Городское хозяйство"</w:t>
            </w:r>
          </w:p>
        </w:tc>
      </w:tr>
      <w:tr w:rsidR="00BD6CB8">
        <w:tc>
          <w:tcPr>
            <w:tcW w:w="567" w:type="dxa"/>
          </w:tcPr>
          <w:p w:rsidR="00BD6CB8" w:rsidRDefault="00BD6CB8">
            <w:pPr>
              <w:pStyle w:val="ConsPlusNormal"/>
              <w:jc w:val="center"/>
            </w:pPr>
            <w:r>
              <w:t>5</w:t>
            </w:r>
          </w:p>
        </w:tc>
        <w:tc>
          <w:tcPr>
            <w:tcW w:w="4139" w:type="dxa"/>
          </w:tcPr>
          <w:p w:rsidR="00BD6CB8" w:rsidRDefault="00BD6CB8">
            <w:pPr>
              <w:pStyle w:val="ConsPlusNormal"/>
            </w:pPr>
            <w:r>
              <w:t>Исполнитель программы</w:t>
            </w:r>
          </w:p>
        </w:tc>
        <w:tc>
          <w:tcPr>
            <w:tcW w:w="4320" w:type="dxa"/>
            <w:gridSpan w:val="3"/>
          </w:tcPr>
          <w:p w:rsidR="00BD6CB8" w:rsidRDefault="00BD6CB8">
            <w:pPr>
              <w:pStyle w:val="ConsPlusNormal"/>
              <w:jc w:val="both"/>
            </w:pPr>
            <w:r>
              <w:t>УВБ</w:t>
            </w:r>
          </w:p>
        </w:tc>
      </w:tr>
      <w:tr w:rsidR="00BD6CB8">
        <w:tc>
          <w:tcPr>
            <w:tcW w:w="567" w:type="dxa"/>
          </w:tcPr>
          <w:p w:rsidR="00BD6CB8" w:rsidRDefault="00BD6CB8">
            <w:pPr>
              <w:pStyle w:val="ConsPlusNormal"/>
              <w:jc w:val="center"/>
            </w:pPr>
            <w:r>
              <w:t>6</w:t>
            </w:r>
          </w:p>
        </w:tc>
        <w:tc>
          <w:tcPr>
            <w:tcW w:w="4139" w:type="dxa"/>
          </w:tcPr>
          <w:p w:rsidR="00BD6CB8" w:rsidRDefault="00BD6CB8">
            <w:pPr>
              <w:pStyle w:val="ConsPlusNormal"/>
            </w:pPr>
            <w:r>
              <w:t>Цель осуществления капитальных вложений в объекты муниципальной собственности города Перми</w:t>
            </w:r>
          </w:p>
        </w:tc>
        <w:tc>
          <w:tcPr>
            <w:tcW w:w="4320" w:type="dxa"/>
            <w:gridSpan w:val="3"/>
          </w:tcPr>
          <w:p w:rsidR="00BD6CB8" w:rsidRDefault="00BD6CB8">
            <w:pPr>
              <w:pStyle w:val="ConsPlusNormal"/>
              <w:jc w:val="both"/>
            </w:pPr>
            <w:r>
              <w:t>благоустройство территории сада им. Н.В.Гоголя, увеличение ее привлекательности для посещения, в том числе туристическими группами</w:t>
            </w:r>
          </w:p>
        </w:tc>
      </w:tr>
      <w:tr w:rsidR="00BD6CB8">
        <w:tblPrEx>
          <w:tblBorders>
            <w:insideH w:val="nil"/>
          </w:tblBorders>
        </w:tblPrEx>
        <w:tc>
          <w:tcPr>
            <w:tcW w:w="567" w:type="dxa"/>
            <w:tcBorders>
              <w:bottom w:val="nil"/>
            </w:tcBorders>
          </w:tcPr>
          <w:p w:rsidR="00BD6CB8" w:rsidRDefault="00BD6CB8">
            <w:pPr>
              <w:pStyle w:val="ConsPlusNormal"/>
              <w:jc w:val="center"/>
            </w:pPr>
            <w:r>
              <w:t>7</w:t>
            </w:r>
          </w:p>
        </w:tc>
        <w:tc>
          <w:tcPr>
            <w:tcW w:w="4139" w:type="dxa"/>
            <w:tcBorders>
              <w:bottom w:val="nil"/>
            </w:tcBorders>
          </w:tcPr>
          <w:p w:rsidR="00BD6CB8" w:rsidRDefault="00BD6CB8">
            <w:pPr>
              <w:pStyle w:val="ConsPlusNormal"/>
            </w:pPr>
            <w:r>
              <w:t>Мощность объекта муниципальной собственности города Перми</w:t>
            </w:r>
          </w:p>
        </w:tc>
        <w:tc>
          <w:tcPr>
            <w:tcW w:w="4320" w:type="dxa"/>
            <w:gridSpan w:val="3"/>
            <w:tcBorders>
              <w:bottom w:val="nil"/>
            </w:tcBorders>
          </w:tcPr>
          <w:p w:rsidR="00BD6CB8" w:rsidRDefault="00BD6CB8">
            <w:pPr>
              <w:pStyle w:val="ConsPlusNormal"/>
              <w:jc w:val="both"/>
            </w:pPr>
            <w:r>
              <w:t>посещаемость до 1040 чел./день, благоустроенная территория 1,0 га</w:t>
            </w:r>
          </w:p>
        </w:tc>
      </w:tr>
      <w:tr w:rsidR="00BD6CB8">
        <w:tblPrEx>
          <w:tblBorders>
            <w:insideH w:val="nil"/>
          </w:tblBorders>
        </w:tblPrEx>
        <w:tc>
          <w:tcPr>
            <w:tcW w:w="9026" w:type="dxa"/>
            <w:gridSpan w:val="5"/>
            <w:tcBorders>
              <w:top w:val="nil"/>
            </w:tcBorders>
          </w:tcPr>
          <w:p w:rsidR="00BD6CB8" w:rsidRDefault="00BD6CB8">
            <w:pPr>
              <w:pStyle w:val="ConsPlusNormal"/>
              <w:jc w:val="both"/>
            </w:pPr>
            <w:r>
              <w:t xml:space="preserve">(п. 7 в ред. </w:t>
            </w:r>
            <w:hyperlink r:id="rId98" w:history="1">
              <w:r>
                <w:rPr>
                  <w:color w:val="0000FF"/>
                </w:rPr>
                <w:t>Постановления</w:t>
              </w:r>
            </w:hyperlink>
            <w:r>
              <w:t xml:space="preserve"> Администрации г. Перми от 06.05.2019 N 145-П)</w:t>
            </w:r>
          </w:p>
        </w:tc>
      </w:tr>
      <w:tr w:rsidR="00BD6CB8">
        <w:tc>
          <w:tcPr>
            <w:tcW w:w="567" w:type="dxa"/>
          </w:tcPr>
          <w:p w:rsidR="00BD6CB8" w:rsidRDefault="00BD6CB8">
            <w:pPr>
              <w:pStyle w:val="ConsPlusNormal"/>
              <w:jc w:val="center"/>
            </w:pPr>
            <w:r>
              <w:t>8</w:t>
            </w:r>
          </w:p>
        </w:tc>
        <w:tc>
          <w:tcPr>
            <w:tcW w:w="4139" w:type="dxa"/>
          </w:tcPr>
          <w:p w:rsidR="00BD6CB8" w:rsidRDefault="00BD6CB8">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320" w:type="dxa"/>
            <w:gridSpan w:val="3"/>
          </w:tcPr>
          <w:p w:rsidR="00BD6CB8" w:rsidRDefault="00BD6CB8">
            <w:pPr>
              <w:pStyle w:val="ConsPlusNormal"/>
              <w:jc w:val="both"/>
            </w:pPr>
            <w:r>
              <w:t>2019, 2022, 2023 годы</w:t>
            </w:r>
          </w:p>
        </w:tc>
      </w:tr>
      <w:tr w:rsidR="00BD6CB8">
        <w:tc>
          <w:tcPr>
            <w:tcW w:w="567" w:type="dxa"/>
          </w:tcPr>
          <w:p w:rsidR="00BD6CB8" w:rsidRDefault="00BD6CB8">
            <w:pPr>
              <w:pStyle w:val="ConsPlusNormal"/>
              <w:jc w:val="center"/>
            </w:pPr>
            <w:r>
              <w:t>9</w:t>
            </w:r>
          </w:p>
        </w:tc>
        <w:tc>
          <w:tcPr>
            <w:tcW w:w="4139" w:type="dxa"/>
          </w:tcPr>
          <w:p w:rsidR="00BD6CB8" w:rsidRDefault="00BD6CB8">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320" w:type="dxa"/>
            <w:gridSpan w:val="3"/>
          </w:tcPr>
          <w:p w:rsidR="00BD6CB8" w:rsidRDefault="00BD6CB8">
            <w:pPr>
              <w:pStyle w:val="ConsPlusNormal"/>
              <w:jc w:val="both"/>
            </w:pPr>
            <w:r>
              <w:t>2022, 2023 годы</w:t>
            </w:r>
          </w:p>
        </w:tc>
      </w:tr>
      <w:tr w:rsidR="00BD6CB8">
        <w:tc>
          <w:tcPr>
            <w:tcW w:w="567" w:type="dxa"/>
          </w:tcPr>
          <w:p w:rsidR="00BD6CB8" w:rsidRDefault="00BD6CB8">
            <w:pPr>
              <w:pStyle w:val="ConsPlusNormal"/>
              <w:jc w:val="center"/>
            </w:pPr>
            <w:r>
              <w:t>10</w:t>
            </w:r>
          </w:p>
        </w:tc>
        <w:tc>
          <w:tcPr>
            <w:tcW w:w="4139" w:type="dxa"/>
          </w:tcPr>
          <w:p w:rsidR="00BD6CB8" w:rsidRDefault="00BD6CB8">
            <w:pPr>
              <w:pStyle w:val="ConsPlusNormal"/>
            </w:pPr>
            <w:r>
              <w:t>Срок государственной регистрации права муниципальной собственности на объект капитального строительства</w:t>
            </w:r>
          </w:p>
        </w:tc>
        <w:tc>
          <w:tcPr>
            <w:tcW w:w="4320" w:type="dxa"/>
            <w:gridSpan w:val="3"/>
          </w:tcPr>
          <w:p w:rsidR="00BD6CB8" w:rsidRDefault="00BD6CB8">
            <w:pPr>
              <w:pStyle w:val="ConsPlusNormal"/>
              <w:jc w:val="both"/>
            </w:pPr>
            <w:r>
              <w:t>-</w:t>
            </w:r>
          </w:p>
        </w:tc>
      </w:tr>
      <w:tr w:rsidR="00BD6CB8">
        <w:tc>
          <w:tcPr>
            <w:tcW w:w="567" w:type="dxa"/>
          </w:tcPr>
          <w:p w:rsidR="00BD6CB8" w:rsidRDefault="00BD6CB8">
            <w:pPr>
              <w:pStyle w:val="ConsPlusNormal"/>
              <w:jc w:val="center"/>
            </w:pPr>
            <w:r>
              <w:t>11</w:t>
            </w:r>
          </w:p>
        </w:tc>
        <w:tc>
          <w:tcPr>
            <w:tcW w:w="4139" w:type="dxa"/>
          </w:tcPr>
          <w:p w:rsidR="00BD6CB8" w:rsidRDefault="00BD6CB8">
            <w:pPr>
              <w:pStyle w:val="ConsPlusNormal"/>
            </w:pPr>
            <w:r>
              <w:t>Сметная стоимость объекта муниципальной собственности города Перми, тыс. руб.</w:t>
            </w:r>
          </w:p>
        </w:tc>
        <w:tc>
          <w:tcPr>
            <w:tcW w:w="4320" w:type="dxa"/>
            <w:gridSpan w:val="3"/>
          </w:tcPr>
          <w:p w:rsidR="00BD6CB8" w:rsidRDefault="00BD6CB8">
            <w:pPr>
              <w:pStyle w:val="ConsPlusNormal"/>
              <w:jc w:val="both"/>
            </w:pPr>
            <w:r>
              <w:t>73128,300</w:t>
            </w:r>
          </w:p>
        </w:tc>
      </w:tr>
      <w:tr w:rsidR="00BD6CB8">
        <w:tc>
          <w:tcPr>
            <w:tcW w:w="567" w:type="dxa"/>
          </w:tcPr>
          <w:p w:rsidR="00BD6CB8" w:rsidRDefault="00BD6CB8">
            <w:pPr>
              <w:pStyle w:val="ConsPlusNormal"/>
              <w:jc w:val="center"/>
            </w:pPr>
            <w:r>
              <w:t>12</w:t>
            </w:r>
          </w:p>
        </w:tc>
        <w:tc>
          <w:tcPr>
            <w:tcW w:w="4139" w:type="dxa"/>
          </w:tcPr>
          <w:p w:rsidR="00BD6CB8" w:rsidRDefault="00BD6CB8">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320" w:type="dxa"/>
            <w:gridSpan w:val="3"/>
          </w:tcPr>
          <w:p w:rsidR="00BD6CB8" w:rsidRDefault="00BD6CB8">
            <w:pPr>
              <w:pStyle w:val="ConsPlusNormal"/>
              <w:jc w:val="both"/>
            </w:pPr>
            <w:r>
              <w:t>бюджет города Перми - 73128,300, в том числе:</w:t>
            </w:r>
          </w:p>
          <w:p w:rsidR="00BD6CB8" w:rsidRDefault="00BD6CB8">
            <w:pPr>
              <w:pStyle w:val="ConsPlusNormal"/>
              <w:jc w:val="both"/>
            </w:pPr>
            <w:r>
              <w:t>2019 год - 2172,800;</w:t>
            </w:r>
          </w:p>
          <w:p w:rsidR="00BD6CB8" w:rsidRDefault="00BD6CB8">
            <w:pPr>
              <w:pStyle w:val="ConsPlusNormal"/>
              <w:jc w:val="both"/>
            </w:pPr>
            <w:r>
              <w:t>2022 год - 47000,000;</w:t>
            </w:r>
          </w:p>
          <w:p w:rsidR="00BD6CB8" w:rsidRDefault="00BD6CB8">
            <w:pPr>
              <w:pStyle w:val="ConsPlusNormal"/>
              <w:jc w:val="both"/>
            </w:pPr>
            <w:r>
              <w:t>2023 год - 23955,500</w:t>
            </w:r>
          </w:p>
        </w:tc>
      </w:tr>
      <w:tr w:rsidR="00BD6CB8">
        <w:tc>
          <w:tcPr>
            <w:tcW w:w="567" w:type="dxa"/>
            <w:vMerge w:val="restart"/>
          </w:tcPr>
          <w:p w:rsidR="00BD6CB8" w:rsidRDefault="00BD6CB8">
            <w:pPr>
              <w:pStyle w:val="ConsPlusNormal"/>
              <w:jc w:val="center"/>
            </w:pPr>
            <w:r>
              <w:t>13</w:t>
            </w:r>
          </w:p>
        </w:tc>
        <w:tc>
          <w:tcPr>
            <w:tcW w:w="4139" w:type="dxa"/>
          </w:tcPr>
          <w:p w:rsidR="00BD6CB8" w:rsidRDefault="00BD6CB8">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191" w:type="dxa"/>
          </w:tcPr>
          <w:p w:rsidR="00BD6CB8" w:rsidRDefault="00BD6CB8">
            <w:pPr>
              <w:pStyle w:val="ConsPlusNormal"/>
              <w:jc w:val="center"/>
            </w:pPr>
            <w:r>
              <w:t>ед. изм.</w:t>
            </w:r>
          </w:p>
        </w:tc>
        <w:tc>
          <w:tcPr>
            <w:tcW w:w="1077" w:type="dxa"/>
          </w:tcPr>
          <w:p w:rsidR="00BD6CB8" w:rsidRDefault="00BD6CB8">
            <w:pPr>
              <w:pStyle w:val="ConsPlusNormal"/>
              <w:jc w:val="center"/>
            </w:pPr>
            <w:r>
              <w:t>значение</w:t>
            </w:r>
          </w:p>
        </w:tc>
        <w:tc>
          <w:tcPr>
            <w:tcW w:w="2052" w:type="dxa"/>
          </w:tcPr>
          <w:p w:rsidR="00BD6CB8" w:rsidRDefault="00BD6CB8">
            <w:pPr>
              <w:pStyle w:val="ConsPlusNormal"/>
              <w:jc w:val="center"/>
            </w:pPr>
            <w:r>
              <w:t>год реализации</w:t>
            </w:r>
          </w:p>
        </w:tc>
      </w:tr>
      <w:tr w:rsidR="00BD6CB8">
        <w:tc>
          <w:tcPr>
            <w:tcW w:w="567" w:type="dxa"/>
            <w:vMerge/>
          </w:tcPr>
          <w:p w:rsidR="00BD6CB8" w:rsidRDefault="00BD6CB8"/>
        </w:tc>
        <w:tc>
          <w:tcPr>
            <w:tcW w:w="4139" w:type="dxa"/>
          </w:tcPr>
          <w:p w:rsidR="00BD6CB8" w:rsidRDefault="00BD6CB8">
            <w:pPr>
              <w:pStyle w:val="ConsPlusNormal"/>
            </w:pPr>
            <w:r>
              <w:t>принятые заказчиком, выполненные проектно-изыскательские работы</w:t>
            </w:r>
          </w:p>
        </w:tc>
        <w:tc>
          <w:tcPr>
            <w:tcW w:w="1191" w:type="dxa"/>
          </w:tcPr>
          <w:p w:rsidR="00BD6CB8" w:rsidRDefault="00BD6CB8">
            <w:pPr>
              <w:pStyle w:val="ConsPlusNormal"/>
              <w:jc w:val="center"/>
            </w:pPr>
            <w:r>
              <w:t>ед.</w:t>
            </w:r>
          </w:p>
        </w:tc>
        <w:tc>
          <w:tcPr>
            <w:tcW w:w="1077" w:type="dxa"/>
          </w:tcPr>
          <w:p w:rsidR="00BD6CB8" w:rsidRDefault="00BD6CB8">
            <w:pPr>
              <w:pStyle w:val="ConsPlusNormal"/>
              <w:jc w:val="center"/>
            </w:pPr>
            <w:r>
              <w:t>1</w:t>
            </w:r>
          </w:p>
        </w:tc>
        <w:tc>
          <w:tcPr>
            <w:tcW w:w="2052" w:type="dxa"/>
          </w:tcPr>
          <w:p w:rsidR="00BD6CB8" w:rsidRDefault="00BD6CB8">
            <w:pPr>
              <w:pStyle w:val="ConsPlusNormal"/>
              <w:jc w:val="center"/>
            </w:pPr>
            <w:r>
              <w:t>2019</w:t>
            </w:r>
          </w:p>
        </w:tc>
      </w:tr>
      <w:tr w:rsidR="00BD6CB8">
        <w:tc>
          <w:tcPr>
            <w:tcW w:w="567" w:type="dxa"/>
            <w:vMerge/>
          </w:tcPr>
          <w:p w:rsidR="00BD6CB8" w:rsidRDefault="00BD6CB8"/>
        </w:tc>
        <w:tc>
          <w:tcPr>
            <w:tcW w:w="4139" w:type="dxa"/>
          </w:tcPr>
          <w:p w:rsidR="00BD6CB8" w:rsidRDefault="00BD6CB8">
            <w:pPr>
              <w:pStyle w:val="ConsPlusNormal"/>
            </w:pPr>
            <w:r>
              <w:t>принятый заказчиком 1 этап строительства (подготовка территории строительства, земляные работы)</w:t>
            </w:r>
          </w:p>
        </w:tc>
        <w:tc>
          <w:tcPr>
            <w:tcW w:w="1191" w:type="dxa"/>
          </w:tcPr>
          <w:p w:rsidR="00BD6CB8" w:rsidRDefault="00BD6CB8">
            <w:pPr>
              <w:pStyle w:val="ConsPlusNormal"/>
              <w:jc w:val="center"/>
            </w:pPr>
            <w:r>
              <w:t>ед.</w:t>
            </w:r>
          </w:p>
        </w:tc>
        <w:tc>
          <w:tcPr>
            <w:tcW w:w="1077" w:type="dxa"/>
          </w:tcPr>
          <w:p w:rsidR="00BD6CB8" w:rsidRDefault="00BD6CB8">
            <w:pPr>
              <w:pStyle w:val="ConsPlusNormal"/>
              <w:jc w:val="center"/>
            </w:pPr>
            <w:r>
              <w:t>1</w:t>
            </w:r>
          </w:p>
        </w:tc>
        <w:tc>
          <w:tcPr>
            <w:tcW w:w="2052" w:type="dxa"/>
          </w:tcPr>
          <w:p w:rsidR="00BD6CB8" w:rsidRDefault="00BD6CB8">
            <w:pPr>
              <w:pStyle w:val="ConsPlusNormal"/>
              <w:jc w:val="center"/>
            </w:pPr>
            <w:r>
              <w:t>2022</w:t>
            </w:r>
          </w:p>
        </w:tc>
      </w:tr>
      <w:tr w:rsidR="00BD6CB8">
        <w:tc>
          <w:tcPr>
            <w:tcW w:w="567" w:type="dxa"/>
            <w:vMerge/>
          </w:tcPr>
          <w:p w:rsidR="00BD6CB8" w:rsidRDefault="00BD6CB8"/>
        </w:tc>
        <w:tc>
          <w:tcPr>
            <w:tcW w:w="4139" w:type="dxa"/>
          </w:tcPr>
          <w:p w:rsidR="00BD6CB8" w:rsidRDefault="00BD6CB8">
            <w:pPr>
              <w:pStyle w:val="ConsPlusNormal"/>
            </w:pPr>
            <w:r>
              <w:t xml:space="preserve">принятый заказчиком 2 этап строительства (ввод объекта в </w:t>
            </w:r>
            <w:r>
              <w:lastRenderedPageBreak/>
              <w:t>эксплуатацию)</w:t>
            </w:r>
          </w:p>
        </w:tc>
        <w:tc>
          <w:tcPr>
            <w:tcW w:w="1191" w:type="dxa"/>
          </w:tcPr>
          <w:p w:rsidR="00BD6CB8" w:rsidRDefault="00BD6CB8">
            <w:pPr>
              <w:pStyle w:val="ConsPlusNormal"/>
              <w:jc w:val="center"/>
            </w:pPr>
            <w:r>
              <w:lastRenderedPageBreak/>
              <w:t>ед.</w:t>
            </w:r>
          </w:p>
        </w:tc>
        <w:tc>
          <w:tcPr>
            <w:tcW w:w="1077" w:type="dxa"/>
          </w:tcPr>
          <w:p w:rsidR="00BD6CB8" w:rsidRDefault="00BD6CB8">
            <w:pPr>
              <w:pStyle w:val="ConsPlusNormal"/>
              <w:jc w:val="center"/>
            </w:pPr>
            <w:r>
              <w:t>1</w:t>
            </w:r>
          </w:p>
        </w:tc>
        <w:tc>
          <w:tcPr>
            <w:tcW w:w="2052" w:type="dxa"/>
          </w:tcPr>
          <w:p w:rsidR="00BD6CB8" w:rsidRDefault="00BD6CB8">
            <w:pPr>
              <w:pStyle w:val="ConsPlusNormal"/>
              <w:jc w:val="center"/>
            </w:pPr>
            <w:r>
              <w:t>2023</w:t>
            </w:r>
          </w:p>
        </w:tc>
      </w:tr>
      <w:tr w:rsidR="00BD6CB8">
        <w:tc>
          <w:tcPr>
            <w:tcW w:w="567" w:type="dxa"/>
          </w:tcPr>
          <w:p w:rsidR="00BD6CB8" w:rsidRDefault="00BD6CB8">
            <w:pPr>
              <w:pStyle w:val="ConsPlusNormal"/>
              <w:jc w:val="center"/>
            </w:pPr>
            <w:r>
              <w:t>14</w:t>
            </w:r>
          </w:p>
        </w:tc>
        <w:tc>
          <w:tcPr>
            <w:tcW w:w="4139" w:type="dxa"/>
          </w:tcPr>
          <w:p w:rsidR="00BD6CB8" w:rsidRDefault="00BD6CB8">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4320" w:type="dxa"/>
            <w:gridSpan w:val="3"/>
          </w:tcPr>
          <w:p w:rsidR="00BD6CB8" w:rsidRDefault="00BD6CB8">
            <w:pPr>
              <w:pStyle w:val="ConsPlusNormal"/>
              <w:jc w:val="both"/>
            </w:pPr>
            <w:r>
              <w:t>-</w:t>
            </w:r>
          </w:p>
        </w:tc>
      </w:tr>
      <w:tr w:rsidR="00BD6CB8">
        <w:tc>
          <w:tcPr>
            <w:tcW w:w="567" w:type="dxa"/>
          </w:tcPr>
          <w:p w:rsidR="00BD6CB8" w:rsidRDefault="00BD6CB8">
            <w:pPr>
              <w:pStyle w:val="ConsPlusNormal"/>
              <w:jc w:val="center"/>
            </w:pPr>
            <w:r>
              <w:t>15</w:t>
            </w:r>
          </w:p>
        </w:tc>
        <w:tc>
          <w:tcPr>
            <w:tcW w:w="4139" w:type="dxa"/>
          </w:tcPr>
          <w:p w:rsidR="00BD6CB8" w:rsidRDefault="00BD6CB8">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320" w:type="dxa"/>
            <w:gridSpan w:val="3"/>
          </w:tcPr>
          <w:p w:rsidR="00BD6CB8" w:rsidRDefault="00BD6CB8">
            <w:pPr>
              <w:pStyle w:val="ConsPlusNormal"/>
              <w:jc w:val="both"/>
            </w:pPr>
            <w:r>
              <w:t>от 13.10.2017 N 8</w:t>
            </w:r>
          </w:p>
        </w:tc>
      </w:tr>
      <w:tr w:rsidR="00BD6CB8">
        <w:tc>
          <w:tcPr>
            <w:tcW w:w="567" w:type="dxa"/>
          </w:tcPr>
          <w:p w:rsidR="00BD6CB8" w:rsidRDefault="00BD6CB8">
            <w:pPr>
              <w:pStyle w:val="ConsPlusNormal"/>
              <w:jc w:val="center"/>
            </w:pPr>
            <w:r>
              <w:t>16</w:t>
            </w:r>
          </w:p>
        </w:tc>
        <w:tc>
          <w:tcPr>
            <w:tcW w:w="4139" w:type="dxa"/>
          </w:tcPr>
          <w:p w:rsidR="00BD6CB8" w:rsidRDefault="00BD6CB8">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4320" w:type="dxa"/>
            <w:gridSpan w:val="3"/>
          </w:tcPr>
          <w:p w:rsidR="00BD6CB8" w:rsidRDefault="00BD6CB8">
            <w:pPr>
              <w:pStyle w:val="ConsPlusNormal"/>
              <w:jc w:val="both"/>
            </w:pPr>
            <w:r>
              <w:t>от 27.07.2018 N 12 БК</w:t>
            </w:r>
          </w:p>
        </w:tc>
      </w:tr>
      <w:tr w:rsidR="00BD6CB8">
        <w:tc>
          <w:tcPr>
            <w:tcW w:w="567" w:type="dxa"/>
            <w:vMerge w:val="restart"/>
          </w:tcPr>
          <w:p w:rsidR="00BD6CB8" w:rsidRDefault="00BD6CB8">
            <w:pPr>
              <w:pStyle w:val="ConsPlusNormal"/>
              <w:jc w:val="center"/>
            </w:pPr>
            <w:r>
              <w:t>17</w:t>
            </w:r>
          </w:p>
        </w:tc>
        <w:tc>
          <w:tcPr>
            <w:tcW w:w="4139" w:type="dxa"/>
            <w:vMerge w:val="restart"/>
          </w:tcPr>
          <w:p w:rsidR="00BD6CB8" w:rsidRDefault="00BD6CB8">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268" w:type="dxa"/>
            <w:gridSpan w:val="2"/>
          </w:tcPr>
          <w:p w:rsidR="00BD6CB8" w:rsidRDefault="00BD6CB8">
            <w:pPr>
              <w:pStyle w:val="ConsPlusNormal"/>
              <w:jc w:val="center"/>
            </w:pPr>
            <w:r>
              <w:t>наименование мероприятий по осуществлению капитальных вложений в объект</w:t>
            </w:r>
          </w:p>
        </w:tc>
        <w:tc>
          <w:tcPr>
            <w:tcW w:w="2052" w:type="dxa"/>
          </w:tcPr>
          <w:p w:rsidR="00BD6CB8" w:rsidRDefault="00BD6CB8">
            <w:pPr>
              <w:pStyle w:val="ConsPlusNormal"/>
              <w:jc w:val="center"/>
            </w:pPr>
            <w:r>
              <w:t>срок реализации</w:t>
            </w:r>
          </w:p>
        </w:tc>
      </w:tr>
      <w:tr w:rsidR="00BD6CB8">
        <w:tc>
          <w:tcPr>
            <w:tcW w:w="567" w:type="dxa"/>
            <w:vMerge/>
          </w:tcPr>
          <w:p w:rsidR="00BD6CB8" w:rsidRDefault="00BD6CB8"/>
        </w:tc>
        <w:tc>
          <w:tcPr>
            <w:tcW w:w="4139" w:type="dxa"/>
            <w:vMerge/>
          </w:tcPr>
          <w:p w:rsidR="00BD6CB8" w:rsidRDefault="00BD6CB8"/>
        </w:tc>
        <w:tc>
          <w:tcPr>
            <w:tcW w:w="2268" w:type="dxa"/>
            <w:gridSpan w:val="2"/>
          </w:tcPr>
          <w:p w:rsidR="00BD6CB8" w:rsidRDefault="00BD6CB8">
            <w:pPr>
              <w:pStyle w:val="ConsPlusNormal"/>
              <w:jc w:val="center"/>
            </w:pPr>
            <w:r>
              <w:t>выполнение проектно-изыскательских работ</w:t>
            </w:r>
          </w:p>
        </w:tc>
        <w:tc>
          <w:tcPr>
            <w:tcW w:w="2052" w:type="dxa"/>
          </w:tcPr>
          <w:p w:rsidR="00BD6CB8" w:rsidRDefault="00BD6CB8">
            <w:pPr>
              <w:pStyle w:val="ConsPlusNormal"/>
              <w:jc w:val="center"/>
            </w:pPr>
            <w:r>
              <w:t>2019 год</w:t>
            </w:r>
          </w:p>
        </w:tc>
      </w:tr>
      <w:tr w:rsidR="00BD6CB8">
        <w:tc>
          <w:tcPr>
            <w:tcW w:w="567" w:type="dxa"/>
            <w:vMerge/>
          </w:tcPr>
          <w:p w:rsidR="00BD6CB8" w:rsidRDefault="00BD6CB8"/>
        </w:tc>
        <w:tc>
          <w:tcPr>
            <w:tcW w:w="4139" w:type="dxa"/>
            <w:vMerge/>
          </w:tcPr>
          <w:p w:rsidR="00BD6CB8" w:rsidRDefault="00BD6CB8"/>
        </w:tc>
        <w:tc>
          <w:tcPr>
            <w:tcW w:w="2268" w:type="dxa"/>
            <w:gridSpan w:val="2"/>
          </w:tcPr>
          <w:p w:rsidR="00BD6CB8" w:rsidRDefault="00BD6CB8">
            <w:pPr>
              <w:pStyle w:val="ConsPlusNormal"/>
              <w:jc w:val="center"/>
            </w:pPr>
            <w:r>
              <w:t>выполнение строительно-монтажных работ</w:t>
            </w:r>
          </w:p>
        </w:tc>
        <w:tc>
          <w:tcPr>
            <w:tcW w:w="2052" w:type="dxa"/>
          </w:tcPr>
          <w:p w:rsidR="00BD6CB8" w:rsidRDefault="00BD6CB8">
            <w:pPr>
              <w:pStyle w:val="ConsPlusNormal"/>
              <w:jc w:val="center"/>
            </w:pPr>
            <w:r>
              <w:t>2022</w:t>
            </w:r>
          </w:p>
        </w:tc>
      </w:tr>
      <w:tr w:rsidR="00BD6CB8">
        <w:tc>
          <w:tcPr>
            <w:tcW w:w="567" w:type="dxa"/>
            <w:vMerge/>
          </w:tcPr>
          <w:p w:rsidR="00BD6CB8" w:rsidRDefault="00BD6CB8"/>
        </w:tc>
        <w:tc>
          <w:tcPr>
            <w:tcW w:w="4139" w:type="dxa"/>
            <w:vMerge/>
          </w:tcPr>
          <w:p w:rsidR="00BD6CB8" w:rsidRDefault="00BD6CB8"/>
        </w:tc>
        <w:tc>
          <w:tcPr>
            <w:tcW w:w="2268" w:type="dxa"/>
            <w:gridSpan w:val="2"/>
          </w:tcPr>
          <w:p w:rsidR="00BD6CB8" w:rsidRDefault="00BD6CB8">
            <w:pPr>
              <w:pStyle w:val="ConsPlusNormal"/>
              <w:jc w:val="center"/>
            </w:pPr>
            <w:r>
              <w:t>выполнение строительно-монтажных работ (ввод объекта в эксплуатацию)</w:t>
            </w:r>
          </w:p>
        </w:tc>
        <w:tc>
          <w:tcPr>
            <w:tcW w:w="2052" w:type="dxa"/>
          </w:tcPr>
          <w:p w:rsidR="00BD6CB8" w:rsidRDefault="00BD6CB8">
            <w:pPr>
              <w:pStyle w:val="ConsPlusNormal"/>
              <w:jc w:val="center"/>
            </w:pPr>
            <w:r>
              <w:t>2023</w:t>
            </w:r>
          </w:p>
        </w:tc>
      </w:tr>
    </w:tbl>
    <w:p w:rsidR="00BD6CB8" w:rsidRDefault="00BD6CB8">
      <w:pPr>
        <w:pStyle w:val="ConsPlusNormal"/>
        <w:jc w:val="both"/>
      </w:pPr>
    </w:p>
    <w:p w:rsidR="00BD6CB8" w:rsidRDefault="00BD6CB8">
      <w:pPr>
        <w:pStyle w:val="ConsPlusNormal"/>
        <w:jc w:val="right"/>
        <w:outlineLvl w:val="3"/>
      </w:pPr>
      <w:r>
        <w:t>Таблица 5</w:t>
      </w:r>
    </w:p>
    <w:p w:rsidR="00BD6CB8" w:rsidRDefault="00BD6CB8">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139"/>
        <w:gridCol w:w="1191"/>
        <w:gridCol w:w="1077"/>
        <w:gridCol w:w="578"/>
        <w:gridCol w:w="1474"/>
      </w:tblGrid>
      <w:tr w:rsidR="00BD6CB8">
        <w:tc>
          <w:tcPr>
            <w:tcW w:w="567" w:type="dxa"/>
          </w:tcPr>
          <w:p w:rsidR="00BD6CB8" w:rsidRDefault="00BD6CB8">
            <w:pPr>
              <w:pStyle w:val="ConsPlusNormal"/>
              <w:jc w:val="center"/>
            </w:pPr>
            <w:r>
              <w:t>N</w:t>
            </w:r>
          </w:p>
        </w:tc>
        <w:tc>
          <w:tcPr>
            <w:tcW w:w="4139" w:type="dxa"/>
          </w:tcPr>
          <w:p w:rsidR="00BD6CB8" w:rsidRDefault="00BD6CB8">
            <w:pPr>
              <w:pStyle w:val="ConsPlusNormal"/>
              <w:jc w:val="center"/>
            </w:pPr>
            <w:r>
              <w:t>Наименование раздела</w:t>
            </w:r>
          </w:p>
        </w:tc>
        <w:tc>
          <w:tcPr>
            <w:tcW w:w="4320" w:type="dxa"/>
            <w:gridSpan w:val="4"/>
          </w:tcPr>
          <w:p w:rsidR="00BD6CB8" w:rsidRDefault="00BD6CB8">
            <w:pPr>
              <w:pStyle w:val="ConsPlusNormal"/>
              <w:jc w:val="center"/>
            </w:pPr>
            <w:r>
              <w:t>Содержание раздела</w:t>
            </w:r>
          </w:p>
        </w:tc>
      </w:tr>
      <w:tr w:rsidR="00BD6CB8">
        <w:tc>
          <w:tcPr>
            <w:tcW w:w="567" w:type="dxa"/>
          </w:tcPr>
          <w:p w:rsidR="00BD6CB8" w:rsidRDefault="00BD6CB8">
            <w:pPr>
              <w:pStyle w:val="ConsPlusNormal"/>
              <w:jc w:val="center"/>
            </w:pPr>
            <w:r>
              <w:t>1</w:t>
            </w:r>
          </w:p>
        </w:tc>
        <w:tc>
          <w:tcPr>
            <w:tcW w:w="4139" w:type="dxa"/>
          </w:tcPr>
          <w:p w:rsidR="00BD6CB8" w:rsidRDefault="00BD6CB8">
            <w:pPr>
              <w:pStyle w:val="ConsPlusNormal"/>
              <w:jc w:val="center"/>
            </w:pPr>
            <w:r>
              <w:t>2</w:t>
            </w:r>
          </w:p>
        </w:tc>
        <w:tc>
          <w:tcPr>
            <w:tcW w:w="4320" w:type="dxa"/>
            <w:gridSpan w:val="4"/>
          </w:tcPr>
          <w:p w:rsidR="00BD6CB8" w:rsidRDefault="00BD6CB8">
            <w:pPr>
              <w:pStyle w:val="ConsPlusNormal"/>
              <w:jc w:val="center"/>
            </w:pPr>
            <w:r>
              <w:t>3</w:t>
            </w:r>
          </w:p>
        </w:tc>
      </w:tr>
      <w:tr w:rsidR="00BD6CB8">
        <w:tc>
          <w:tcPr>
            <w:tcW w:w="567" w:type="dxa"/>
          </w:tcPr>
          <w:p w:rsidR="00BD6CB8" w:rsidRDefault="00BD6CB8">
            <w:pPr>
              <w:pStyle w:val="ConsPlusNormal"/>
              <w:jc w:val="center"/>
            </w:pPr>
            <w:r>
              <w:lastRenderedPageBreak/>
              <w:t>1</w:t>
            </w:r>
          </w:p>
        </w:tc>
        <w:tc>
          <w:tcPr>
            <w:tcW w:w="4139" w:type="dxa"/>
          </w:tcPr>
          <w:p w:rsidR="00BD6CB8" w:rsidRDefault="00BD6CB8">
            <w:pPr>
              <w:pStyle w:val="ConsPlusNormal"/>
            </w:pPr>
            <w:r>
              <w:t>Наименование объекта муниципальной собственности города Перми, место расположения (адрес)</w:t>
            </w:r>
          </w:p>
        </w:tc>
        <w:tc>
          <w:tcPr>
            <w:tcW w:w="4320" w:type="dxa"/>
            <w:gridSpan w:val="4"/>
          </w:tcPr>
          <w:p w:rsidR="00BD6CB8" w:rsidRDefault="00BD6CB8">
            <w:pPr>
              <w:pStyle w:val="ConsPlusNormal"/>
              <w:jc w:val="both"/>
            </w:pPr>
            <w:r>
              <w:t>сквер по ул. Генерала Черняховского, г. Пермь, Орджоникидзевский район</w:t>
            </w:r>
          </w:p>
        </w:tc>
      </w:tr>
      <w:tr w:rsidR="00BD6CB8">
        <w:tc>
          <w:tcPr>
            <w:tcW w:w="567" w:type="dxa"/>
          </w:tcPr>
          <w:p w:rsidR="00BD6CB8" w:rsidRDefault="00BD6CB8">
            <w:pPr>
              <w:pStyle w:val="ConsPlusNormal"/>
              <w:jc w:val="center"/>
            </w:pPr>
            <w:r>
              <w:t>2</w:t>
            </w:r>
          </w:p>
        </w:tc>
        <w:tc>
          <w:tcPr>
            <w:tcW w:w="4139" w:type="dxa"/>
          </w:tcPr>
          <w:p w:rsidR="00BD6CB8" w:rsidRDefault="00BD6CB8">
            <w:pPr>
              <w:pStyle w:val="ConsPlusNormal"/>
            </w:pPr>
            <w:r>
              <w:t>Направление инвестирования</w:t>
            </w:r>
          </w:p>
        </w:tc>
        <w:tc>
          <w:tcPr>
            <w:tcW w:w="4320" w:type="dxa"/>
            <w:gridSpan w:val="4"/>
          </w:tcPr>
          <w:p w:rsidR="00BD6CB8" w:rsidRDefault="00BD6CB8">
            <w:pPr>
              <w:pStyle w:val="ConsPlusNormal"/>
              <w:jc w:val="both"/>
            </w:pPr>
            <w:r>
              <w:t>строительство</w:t>
            </w:r>
          </w:p>
        </w:tc>
      </w:tr>
      <w:tr w:rsidR="00BD6CB8">
        <w:tc>
          <w:tcPr>
            <w:tcW w:w="567" w:type="dxa"/>
          </w:tcPr>
          <w:p w:rsidR="00BD6CB8" w:rsidRDefault="00BD6CB8">
            <w:pPr>
              <w:pStyle w:val="ConsPlusNormal"/>
              <w:jc w:val="center"/>
            </w:pPr>
            <w:r>
              <w:t>3</w:t>
            </w:r>
          </w:p>
        </w:tc>
        <w:tc>
          <w:tcPr>
            <w:tcW w:w="4139" w:type="dxa"/>
          </w:tcPr>
          <w:p w:rsidR="00BD6CB8" w:rsidRDefault="00BD6CB8">
            <w:pPr>
              <w:pStyle w:val="ConsPlusNormal"/>
            </w:pPr>
            <w:r>
              <w:t>Код и наименование мероприятия</w:t>
            </w:r>
          </w:p>
        </w:tc>
        <w:tc>
          <w:tcPr>
            <w:tcW w:w="4320" w:type="dxa"/>
            <w:gridSpan w:val="4"/>
          </w:tcPr>
          <w:p w:rsidR="00BD6CB8" w:rsidRDefault="00BD6CB8">
            <w:pPr>
              <w:pStyle w:val="ConsPlusNormal"/>
              <w:jc w:val="both"/>
            </w:pPr>
            <w:r>
              <w:t>1.1.3.1.5. Строительство сквера по ул. Генерала Черняховского</w:t>
            </w:r>
          </w:p>
        </w:tc>
      </w:tr>
      <w:tr w:rsidR="00BD6CB8">
        <w:tc>
          <w:tcPr>
            <w:tcW w:w="567" w:type="dxa"/>
          </w:tcPr>
          <w:p w:rsidR="00BD6CB8" w:rsidRDefault="00BD6CB8">
            <w:pPr>
              <w:pStyle w:val="ConsPlusNormal"/>
              <w:jc w:val="center"/>
            </w:pPr>
            <w:r>
              <w:t>4</w:t>
            </w:r>
          </w:p>
        </w:tc>
        <w:tc>
          <w:tcPr>
            <w:tcW w:w="4139" w:type="dxa"/>
          </w:tcPr>
          <w:p w:rsidR="00BD6CB8" w:rsidRDefault="00BD6CB8">
            <w:pPr>
              <w:pStyle w:val="ConsPlusNormal"/>
            </w:pPr>
            <w:r>
              <w:t>Ответственный руководитель ФЦБ</w:t>
            </w:r>
          </w:p>
        </w:tc>
        <w:tc>
          <w:tcPr>
            <w:tcW w:w="4320" w:type="dxa"/>
            <w:gridSpan w:val="4"/>
          </w:tcPr>
          <w:p w:rsidR="00BD6CB8" w:rsidRDefault="00BD6CB8">
            <w:pPr>
              <w:pStyle w:val="ConsPlusNormal"/>
              <w:jc w:val="both"/>
            </w:pPr>
            <w:r>
              <w:t>руководитель функционально-целевого блока "Городское хозяйство"</w:t>
            </w:r>
          </w:p>
        </w:tc>
      </w:tr>
      <w:tr w:rsidR="00BD6CB8">
        <w:tc>
          <w:tcPr>
            <w:tcW w:w="567" w:type="dxa"/>
          </w:tcPr>
          <w:p w:rsidR="00BD6CB8" w:rsidRDefault="00BD6CB8">
            <w:pPr>
              <w:pStyle w:val="ConsPlusNormal"/>
              <w:jc w:val="center"/>
            </w:pPr>
            <w:r>
              <w:t>5</w:t>
            </w:r>
          </w:p>
        </w:tc>
        <w:tc>
          <w:tcPr>
            <w:tcW w:w="4139" w:type="dxa"/>
          </w:tcPr>
          <w:p w:rsidR="00BD6CB8" w:rsidRDefault="00BD6CB8">
            <w:pPr>
              <w:pStyle w:val="ConsPlusNormal"/>
            </w:pPr>
            <w:r>
              <w:t>Исполнитель программы</w:t>
            </w:r>
          </w:p>
        </w:tc>
        <w:tc>
          <w:tcPr>
            <w:tcW w:w="4320" w:type="dxa"/>
            <w:gridSpan w:val="4"/>
          </w:tcPr>
          <w:p w:rsidR="00BD6CB8" w:rsidRDefault="00BD6CB8">
            <w:pPr>
              <w:pStyle w:val="ConsPlusNormal"/>
              <w:jc w:val="both"/>
            </w:pPr>
            <w:r>
              <w:t>УВБ</w:t>
            </w:r>
          </w:p>
        </w:tc>
      </w:tr>
      <w:tr w:rsidR="00BD6CB8">
        <w:tc>
          <w:tcPr>
            <w:tcW w:w="567" w:type="dxa"/>
          </w:tcPr>
          <w:p w:rsidR="00BD6CB8" w:rsidRDefault="00BD6CB8">
            <w:pPr>
              <w:pStyle w:val="ConsPlusNormal"/>
              <w:jc w:val="center"/>
            </w:pPr>
            <w:r>
              <w:t>6</w:t>
            </w:r>
          </w:p>
        </w:tc>
        <w:tc>
          <w:tcPr>
            <w:tcW w:w="4139" w:type="dxa"/>
          </w:tcPr>
          <w:p w:rsidR="00BD6CB8" w:rsidRDefault="00BD6CB8">
            <w:pPr>
              <w:pStyle w:val="ConsPlusNormal"/>
            </w:pPr>
            <w:r>
              <w:t>Цель осуществления капитальных вложений в объект муниципальной собственности города Перми</w:t>
            </w:r>
          </w:p>
        </w:tc>
        <w:tc>
          <w:tcPr>
            <w:tcW w:w="4320" w:type="dxa"/>
            <w:gridSpan w:val="4"/>
          </w:tcPr>
          <w:p w:rsidR="00BD6CB8" w:rsidRDefault="00BD6CB8">
            <w:pPr>
              <w:pStyle w:val="ConsPlusNormal"/>
              <w:jc w:val="both"/>
            </w:pPr>
            <w:r>
              <w:t>благоустройство территории, увеличение ее привлекательности для посещения, в том числе туристическими группами</w:t>
            </w:r>
          </w:p>
        </w:tc>
      </w:tr>
      <w:tr w:rsidR="00BD6CB8">
        <w:tc>
          <w:tcPr>
            <w:tcW w:w="567" w:type="dxa"/>
          </w:tcPr>
          <w:p w:rsidR="00BD6CB8" w:rsidRDefault="00BD6CB8">
            <w:pPr>
              <w:pStyle w:val="ConsPlusNormal"/>
              <w:jc w:val="center"/>
            </w:pPr>
            <w:r>
              <w:t>7</w:t>
            </w:r>
          </w:p>
        </w:tc>
        <w:tc>
          <w:tcPr>
            <w:tcW w:w="4139" w:type="dxa"/>
          </w:tcPr>
          <w:p w:rsidR="00BD6CB8" w:rsidRDefault="00BD6CB8">
            <w:pPr>
              <w:pStyle w:val="ConsPlusNormal"/>
            </w:pPr>
            <w:r>
              <w:t>Мощность объекта муниципальной собственности города Перми</w:t>
            </w:r>
          </w:p>
        </w:tc>
        <w:tc>
          <w:tcPr>
            <w:tcW w:w="4320" w:type="dxa"/>
            <w:gridSpan w:val="4"/>
          </w:tcPr>
          <w:p w:rsidR="00BD6CB8" w:rsidRDefault="00BD6CB8">
            <w:pPr>
              <w:pStyle w:val="ConsPlusNormal"/>
              <w:jc w:val="both"/>
            </w:pPr>
            <w:r>
              <w:t>посещаемость до 1460 чел./день, благоустроенная территория 1,4 га</w:t>
            </w:r>
          </w:p>
        </w:tc>
      </w:tr>
      <w:tr w:rsidR="00BD6CB8">
        <w:tc>
          <w:tcPr>
            <w:tcW w:w="567" w:type="dxa"/>
          </w:tcPr>
          <w:p w:rsidR="00BD6CB8" w:rsidRDefault="00BD6CB8">
            <w:pPr>
              <w:pStyle w:val="ConsPlusNormal"/>
              <w:jc w:val="center"/>
            </w:pPr>
            <w:r>
              <w:t>8</w:t>
            </w:r>
          </w:p>
        </w:tc>
        <w:tc>
          <w:tcPr>
            <w:tcW w:w="4139" w:type="dxa"/>
          </w:tcPr>
          <w:p w:rsidR="00BD6CB8" w:rsidRDefault="00BD6CB8">
            <w:pPr>
              <w:pStyle w:val="ConsPlusNormal"/>
            </w:pPr>
            <w:r>
              <w:t>Сроки осуществления капитальных вложений в объект капитального строительства муниципальной собственности города Перми</w:t>
            </w:r>
          </w:p>
        </w:tc>
        <w:tc>
          <w:tcPr>
            <w:tcW w:w="4320" w:type="dxa"/>
            <w:gridSpan w:val="4"/>
          </w:tcPr>
          <w:p w:rsidR="00BD6CB8" w:rsidRDefault="00BD6CB8">
            <w:pPr>
              <w:pStyle w:val="ConsPlusNormal"/>
              <w:jc w:val="both"/>
            </w:pPr>
            <w:r>
              <w:t>2019-2023 годы</w:t>
            </w:r>
          </w:p>
        </w:tc>
      </w:tr>
      <w:tr w:rsidR="00BD6CB8">
        <w:tc>
          <w:tcPr>
            <w:tcW w:w="567" w:type="dxa"/>
          </w:tcPr>
          <w:p w:rsidR="00BD6CB8" w:rsidRDefault="00BD6CB8">
            <w:pPr>
              <w:pStyle w:val="ConsPlusNormal"/>
              <w:jc w:val="center"/>
            </w:pPr>
            <w:r>
              <w:t>9</w:t>
            </w:r>
          </w:p>
        </w:tc>
        <w:tc>
          <w:tcPr>
            <w:tcW w:w="4139" w:type="dxa"/>
          </w:tcPr>
          <w:p w:rsidR="00BD6CB8" w:rsidRDefault="00BD6CB8">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320" w:type="dxa"/>
            <w:gridSpan w:val="4"/>
          </w:tcPr>
          <w:p w:rsidR="00BD6CB8" w:rsidRDefault="00BD6CB8">
            <w:pPr>
              <w:pStyle w:val="ConsPlusNormal"/>
              <w:jc w:val="both"/>
            </w:pPr>
            <w:r>
              <w:t>2022-2023 годы</w:t>
            </w:r>
          </w:p>
        </w:tc>
      </w:tr>
      <w:tr w:rsidR="00BD6CB8">
        <w:tc>
          <w:tcPr>
            <w:tcW w:w="567" w:type="dxa"/>
          </w:tcPr>
          <w:p w:rsidR="00BD6CB8" w:rsidRDefault="00BD6CB8">
            <w:pPr>
              <w:pStyle w:val="ConsPlusNormal"/>
              <w:jc w:val="center"/>
            </w:pPr>
            <w:r>
              <w:t>10</w:t>
            </w:r>
          </w:p>
        </w:tc>
        <w:tc>
          <w:tcPr>
            <w:tcW w:w="4139" w:type="dxa"/>
          </w:tcPr>
          <w:p w:rsidR="00BD6CB8" w:rsidRDefault="00BD6CB8">
            <w:pPr>
              <w:pStyle w:val="ConsPlusNormal"/>
            </w:pPr>
            <w:r>
              <w:t>Срок государственной регистрации права муниципальной собственности на объект капитального строительства</w:t>
            </w:r>
          </w:p>
        </w:tc>
        <w:tc>
          <w:tcPr>
            <w:tcW w:w="4320" w:type="dxa"/>
            <w:gridSpan w:val="4"/>
          </w:tcPr>
          <w:p w:rsidR="00BD6CB8" w:rsidRDefault="00BD6CB8">
            <w:pPr>
              <w:pStyle w:val="ConsPlusNormal"/>
              <w:jc w:val="both"/>
            </w:pPr>
            <w:r>
              <w:t>-</w:t>
            </w:r>
          </w:p>
        </w:tc>
      </w:tr>
      <w:tr w:rsidR="00BD6CB8">
        <w:tc>
          <w:tcPr>
            <w:tcW w:w="567" w:type="dxa"/>
          </w:tcPr>
          <w:p w:rsidR="00BD6CB8" w:rsidRDefault="00BD6CB8">
            <w:pPr>
              <w:pStyle w:val="ConsPlusNormal"/>
              <w:jc w:val="center"/>
            </w:pPr>
            <w:r>
              <w:t>11</w:t>
            </w:r>
          </w:p>
        </w:tc>
        <w:tc>
          <w:tcPr>
            <w:tcW w:w="4139" w:type="dxa"/>
          </w:tcPr>
          <w:p w:rsidR="00BD6CB8" w:rsidRDefault="00BD6CB8">
            <w:pPr>
              <w:pStyle w:val="ConsPlusNormal"/>
            </w:pPr>
            <w:r>
              <w:t>Сметная стоимость объекта муниципальной собственности Перми, тыс. руб.</w:t>
            </w:r>
          </w:p>
        </w:tc>
        <w:tc>
          <w:tcPr>
            <w:tcW w:w="4320" w:type="dxa"/>
            <w:gridSpan w:val="4"/>
          </w:tcPr>
          <w:p w:rsidR="00BD6CB8" w:rsidRDefault="00BD6CB8">
            <w:pPr>
              <w:pStyle w:val="ConsPlusNormal"/>
              <w:jc w:val="both"/>
            </w:pPr>
            <w:r>
              <w:t>38909,400</w:t>
            </w:r>
          </w:p>
        </w:tc>
      </w:tr>
      <w:tr w:rsidR="00BD6CB8">
        <w:tc>
          <w:tcPr>
            <w:tcW w:w="567" w:type="dxa"/>
          </w:tcPr>
          <w:p w:rsidR="00BD6CB8" w:rsidRDefault="00BD6CB8">
            <w:pPr>
              <w:pStyle w:val="ConsPlusNormal"/>
              <w:jc w:val="center"/>
            </w:pPr>
            <w:r>
              <w:t>12</w:t>
            </w:r>
          </w:p>
        </w:tc>
        <w:tc>
          <w:tcPr>
            <w:tcW w:w="4139" w:type="dxa"/>
          </w:tcPr>
          <w:p w:rsidR="00BD6CB8" w:rsidRDefault="00BD6CB8">
            <w:pPr>
              <w:pStyle w:val="ConsPlusNormal"/>
            </w:pPr>
            <w:r>
              <w:t>Объемы и источники финансирования осуществления капитальных вложений в объект муниципальной собственности города Перми по годам реализации, тыс. руб.</w:t>
            </w:r>
          </w:p>
        </w:tc>
        <w:tc>
          <w:tcPr>
            <w:tcW w:w="4320" w:type="dxa"/>
            <w:gridSpan w:val="4"/>
          </w:tcPr>
          <w:p w:rsidR="00BD6CB8" w:rsidRDefault="00BD6CB8">
            <w:pPr>
              <w:pStyle w:val="ConsPlusNormal"/>
              <w:jc w:val="both"/>
            </w:pPr>
            <w:r>
              <w:t>бюджет города Перми - 38909,400, в том числе:</w:t>
            </w:r>
          </w:p>
          <w:p w:rsidR="00BD6CB8" w:rsidRDefault="00BD6CB8">
            <w:pPr>
              <w:pStyle w:val="ConsPlusNormal"/>
              <w:jc w:val="both"/>
            </w:pPr>
            <w:r>
              <w:t>2019 год - 3309,400;</w:t>
            </w:r>
          </w:p>
          <w:p w:rsidR="00BD6CB8" w:rsidRDefault="00BD6CB8">
            <w:pPr>
              <w:pStyle w:val="ConsPlusNormal"/>
              <w:jc w:val="both"/>
            </w:pPr>
            <w:r>
              <w:t>2022 год - 22516,900;</w:t>
            </w:r>
          </w:p>
          <w:p w:rsidR="00BD6CB8" w:rsidRDefault="00BD6CB8">
            <w:pPr>
              <w:pStyle w:val="ConsPlusNormal"/>
              <w:jc w:val="both"/>
            </w:pPr>
            <w:r>
              <w:t>2023 год - 13083,100</w:t>
            </w:r>
          </w:p>
        </w:tc>
      </w:tr>
      <w:tr w:rsidR="00BD6CB8">
        <w:tc>
          <w:tcPr>
            <w:tcW w:w="567" w:type="dxa"/>
            <w:vMerge w:val="restart"/>
          </w:tcPr>
          <w:p w:rsidR="00BD6CB8" w:rsidRDefault="00BD6CB8">
            <w:pPr>
              <w:pStyle w:val="ConsPlusNormal"/>
              <w:jc w:val="center"/>
            </w:pPr>
            <w:r>
              <w:t>13</w:t>
            </w:r>
          </w:p>
        </w:tc>
        <w:tc>
          <w:tcPr>
            <w:tcW w:w="4139" w:type="dxa"/>
          </w:tcPr>
          <w:p w:rsidR="00BD6CB8" w:rsidRDefault="00BD6CB8">
            <w:pPr>
              <w:pStyle w:val="ConsPlusNormal"/>
            </w:pPr>
            <w:r>
              <w:t>Ожидаемый конечный результат осуществления капитальных вложений в объект муниципальной собственности города Перми по годам осуществления капитальных вложений</w:t>
            </w:r>
          </w:p>
        </w:tc>
        <w:tc>
          <w:tcPr>
            <w:tcW w:w="1191" w:type="dxa"/>
          </w:tcPr>
          <w:p w:rsidR="00BD6CB8" w:rsidRDefault="00BD6CB8">
            <w:pPr>
              <w:pStyle w:val="ConsPlusNormal"/>
              <w:jc w:val="center"/>
            </w:pPr>
            <w:r>
              <w:t>ед. изм.</w:t>
            </w:r>
          </w:p>
        </w:tc>
        <w:tc>
          <w:tcPr>
            <w:tcW w:w="1077" w:type="dxa"/>
          </w:tcPr>
          <w:p w:rsidR="00BD6CB8" w:rsidRDefault="00BD6CB8">
            <w:pPr>
              <w:pStyle w:val="ConsPlusNormal"/>
              <w:jc w:val="center"/>
            </w:pPr>
            <w:r>
              <w:t>значение</w:t>
            </w:r>
          </w:p>
        </w:tc>
        <w:tc>
          <w:tcPr>
            <w:tcW w:w="2052" w:type="dxa"/>
            <w:gridSpan w:val="2"/>
          </w:tcPr>
          <w:p w:rsidR="00BD6CB8" w:rsidRDefault="00BD6CB8">
            <w:pPr>
              <w:pStyle w:val="ConsPlusNormal"/>
              <w:jc w:val="center"/>
            </w:pPr>
            <w:r>
              <w:t>год реализации</w:t>
            </w:r>
          </w:p>
        </w:tc>
      </w:tr>
      <w:tr w:rsidR="00BD6CB8">
        <w:tc>
          <w:tcPr>
            <w:tcW w:w="567" w:type="dxa"/>
            <w:vMerge/>
          </w:tcPr>
          <w:p w:rsidR="00BD6CB8" w:rsidRDefault="00BD6CB8"/>
        </w:tc>
        <w:tc>
          <w:tcPr>
            <w:tcW w:w="4139" w:type="dxa"/>
          </w:tcPr>
          <w:p w:rsidR="00BD6CB8" w:rsidRDefault="00BD6CB8">
            <w:pPr>
              <w:pStyle w:val="ConsPlusNormal"/>
            </w:pPr>
            <w:r>
              <w:t>принятые заказчиком проектно-изыскательские работы по строительству</w:t>
            </w:r>
          </w:p>
        </w:tc>
        <w:tc>
          <w:tcPr>
            <w:tcW w:w="1191" w:type="dxa"/>
          </w:tcPr>
          <w:p w:rsidR="00BD6CB8" w:rsidRDefault="00BD6CB8">
            <w:pPr>
              <w:pStyle w:val="ConsPlusNormal"/>
              <w:jc w:val="center"/>
            </w:pPr>
            <w:r>
              <w:t>ед.</w:t>
            </w:r>
          </w:p>
        </w:tc>
        <w:tc>
          <w:tcPr>
            <w:tcW w:w="1077" w:type="dxa"/>
          </w:tcPr>
          <w:p w:rsidR="00BD6CB8" w:rsidRDefault="00BD6CB8">
            <w:pPr>
              <w:pStyle w:val="ConsPlusNormal"/>
              <w:jc w:val="center"/>
            </w:pPr>
            <w:r>
              <w:t>1</w:t>
            </w:r>
          </w:p>
        </w:tc>
        <w:tc>
          <w:tcPr>
            <w:tcW w:w="2052" w:type="dxa"/>
            <w:gridSpan w:val="2"/>
          </w:tcPr>
          <w:p w:rsidR="00BD6CB8" w:rsidRDefault="00BD6CB8">
            <w:pPr>
              <w:pStyle w:val="ConsPlusNormal"/>
              <w:jc w:val="center"/>
            </w:pPr>
            <w:r>
              <w:t>2019</w:t>
            </w:r>
          </w:p>
        </w:tc>
      </w:tr>
      <w:tr w:rsidR="00BD6CB8">
        <w:tc>
          <w:tcPr>
            <w:tcW w:w="567" w:type="dxa"/>
            <w:vMerge/>
          </w:tcPr>
          <w:p w:rsidR="00BD6CB8" w:rsidRDefault="00BD6CB8"/>
        </w:tc>
        <w:tc>
          <w:tcPr>
            <w:tcW w:w="4139" w:type="dxa"/>
          </w:tcPr>
          <w:p w:rsidR="00BD6CB8" w:rsidRDefault="00BD6CB8">
            <w:pPr>
              <w:pStyle w:val="ConsPlusNormal"/>
            </w:pPr>
            <w:r>
              <w:t>принятый заказчиком 1 этап строительства (подготовка территории строительства, земляные работы)</w:t>
            </w:r>
          </w:p>
        </w:tc>
        <w:tc>
          <w:tcPr>
            <w:tcW w:w="1191" w:type="dxa"/>
          </w:tcPr>
          <w:p w:rsidR="00BD6CB8" w:rsidRDefault="00BD6CB8">
            <w:pPr>
              <w:pStyle w:val="ConsPlusNormal"/>
              <w:jc w:val="center"/>
            </w:pPr>
            <w:r>
              <w:t>ед.</w:t>
            </w:r>
          </w:p>
        </w:tc>
        <w:tc>
          <w:tcPr>
            <w:tcW w:w="1077" w:type="dxa"/>
          </w:tcPr>
          <w:p w:rsidR="00BD6CB8" w:rsidRDefault="00BD6CB8">
            <w:pPr>
              <w:pStyle w:val="ConsPlusNormal"/>
              <w:jc w:val="center"/>
            </w:pPr>
            <w:r>
              <w:t>1</w:t>
            </w:r>
          </w:p>
        </w:tc>
        <w:tc>
          <w:tcPr>
            <w:tcW w:w="2052" w:type="dxa"/>
            <w:gridSpan w:val="2"/>
          </w:tcPr>
          <w:p w:rsidR="00BD6CB8" w:rsidRDefault="00BD6CB8">
            <w:pPr>
              <w:pStyle w:val="ConsPlusNormal"/>
              <w:jc w:val="center"/>
            </w:pPr>
            <w:r>
              <w:t>2022</w:t>
            </w:r>
          </w:p>
        </w:tc>
      </w:tr>
      <w:tr w:rsidR="00BD6CB8">
        <w:tc>
          <w:tcPr>
            <w:tcW w:w="567" w:type="dxa"/>
            <w:vMerge/>
          </w:tcPr>
          <w:p w:rsidR="00BD6CB8" w:rsidRDefault="00BD6CB8"/>
        </w:tc>
        <w:tc>
          <w:tcPr>
            <w:tcW w:w="4139" w:type="dxa"/>
          </w:tcPr>
          <w:p w:rsidR="00BD6CB8" w:rsidRDefault="00BD6CB8">
            <w:pPr>
              <w:pStyle w:val="ConsPlusNormal"/>
            </w:pPr>
            <w:r>
              <w:t>принятый заказчиком 2 этап строительства (ввод объекта в эксплуатацию)</w:t>
            </w:r>
          </w:p>
        </w:tc>
        <w:tc>
          <w:tcPr>
            <w:tcW w:w="1191" w:type="dxa"/>
          </w:tcPr>
          <w:p w:rsidR="00BD6CB8" w:rsidRDefault="00BD6CB8">
            <w:pPr>
              <w:pStyle w:val="ConsPlusNormal"/>
              <w:jc w:val="center"/>
            </w:pPr>
            <w:r>
              <w:t>ед.</w:t>
            </w:r>
          </w:p>
        </w:tc>
        <w:tc>
          <w:tcPr>
            <w:tcW w:w="1077" w:type="dxa"/>
          </w:tcPr>
          <w:p w:rsidR="00BD6CB8" w:rsidRDefault="00BD6CB8">
            <w:pPr>
              <w:pStyle w:val="ConsPlusNormal"/>
              <w:jc w:val="center"/>
            </w:pPr>
            <w:r>
              <w:t>1</w:t>
            </w:r>
          </w:p>
        </w:tc>
        <w:tc>
          <w:tcPr>
            <w:tcW w:w="2052" w:type="dxa"/>
            <w:gridSpan w:val="2"/>
          </w:tcPr>
          <w:p w:rsidR="00BD6CB8" w:rsidRDefault="00BD6CB8">
            <w:pPr>
              <w:pStyle w:val="ConsPlusNormal"/>
              <w:jc w:val="center"/>
            </w:pPr>
            <w:r>
              <w:t>2023</w:t>
            </w:r>
          </w:p>
        </w:tc>
      </w:tr>
      <w:tr w:rsidR="00BD6CB8">
        <w:tc>
          <w:tcPr>
            <w:tcW w:w="567" w:type="dxa"/>
          </w:tcPr>
          <w:p w:rsidR="00BD6CB8" w:rsidRDefault="00BD6CB8">
            <w:pPr>
              <w:pStyle w:val="ConsPlusNormal"/>
              <w:jc w:val="center"/>
            </w:pPr>
            <w:r>
              <w:t>14</w:t>
            </w:r>
          </w:p>
        </w:tc>
        <w:tc>
          <w:tcPr>
            <w:tcW w:w="4139" w:type="dxa"/>
          </w:tcPr>
          <w:p w:rsidR="00BD6CB8" w:rsidRDefault="00BD6CB8">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4320" w:type="dxa"/>
            <w:gridSpan w:val="4"/>
          </w:tcPr>
          <w:p w:rsidR="00BD6CB8" w:rsidRDefault="00BD6CB8">
            <w:pPr>
              <w:pStyle w:val="ConsPlusNormal"/>
              <w:jc w:val="both"/>
            </w:pPr>
            <w:r>
              <w:t>-</w:t>
            </w:r>
          </w:p>
        </w:tc>
      </w:tr>
      <w:tr w:rsidR="00BD6CB8">
        <w:tc>
          <w:tcPr>
            <w:tcW w:w="567" w:type="dxa"/>
          </w:tcPr>
          <w:p w:rsidR="00BD6CB8" w:rsidRDefault="00BD6CB8">
            <w:pPr>
              <w:pStyle w:val="ConsPlusNormal"/>
              <w:jc w:val="center"/>
            </w:pPr>
            <w:r>
              <w:t>15</w:t>
            </w:r>
          </w:p>
        </w:tc>
        <w:tc>
          <w:tcPr>
            <w:tcW w:w="4139" w:type="dxa"/>
          </w:tcPr>
          <w:p w:rsidR="00BD6CB8" w:rsidRDefault="00BD6CB8">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320" w:type="dxa"/>
            <w:gridSpan w:val="4"/>
          </w:tcPr>
          <w:p w:rsidR="00BD6CB8" w:rsidRDefault="00BD6CB8">
            <w:pPr>
              <w:pStyle w:val="ConsPlusNormal"/>
              <w:jc w:val="both"/>
            </w:pPr>
            <w:r>
              <w:t>от 13.10.2017 N 8</w:t>
            </w:r>
          </w:p>
        </w:tc>
      </w:tr>
      <w:tr w:rsidR="00BD6CB8">
        <w:tc>
          <w:tcPr>
            <w:tcW w:w="567" w:type="dxa"/>
          </w:tcPr>
          <w:p w:rsidR="00BD6CB8" w:rsidRDefault="00BD6CB8">
            <w:pPr>
              <w:pStyle w:val="ConsPlusNormal"/>
              <w:jc w:val="center"/>
            </w:pPr>
            <w:r>
              <w:t>16</w:t>
            </w:r>
          </w:p>
        </w:tc>
        <w:tc>
          <w:tcPr>
            <w:tcW w:w="4139" w:type="dxa"/>
          </w:tcPr>
          <w:p w:rsidR="00BD6CB8" w:rsidRDefault="00BD6CB8">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4320" w:type="dxa"/>
            <w:gridSpan w:val="4"/>
          </w:tcPr>
          <w:p w:rsidR="00BD6CB8" w:rsidRDefault="00BD6CB8">
            <w:pPr>
              <w:pStyle w:val="ConsPlusNormal"/>
              <w:jc w:val="both"/>
            </w:pPr>
            <w:r>
              <w:t>от 27.07.2018 N 12 БК</w:t>
            </w:r>
          </w:p>
        </w:tc>
      </w:tr>
      <w:tr w:rsidR="00BD6CB8">
        <w:tc>
          <w:tcPr>
            <w:tcW w:w="567" w:type="dxa"/>
            <w:vMerge w:val="restart"/>
          </w:tcPr>
          <w:p w:rsidR="00BD6CB8" w:rsidRDefault="00BD6CB8">
            <w:pPr>
              <w:pStyle w:val="ConsPlusNormal"/>
              <w:jc w:val="center"/>
            </w:pPr>
            <w:r>
              <w:t>17</w:t>
            </w:r>
          </w:p>
        </w:tc>
        <w:tc>
          <w:tcPr>
            <w:tcW w:w="4139" w:type="dxa"/>
            <w:vMerge w:val="restart"/>
          </w:tcPr>
          <w:p w:rsidR="00BD6CB8" w:rsidRDefault="00BD6CB8">
            <w:pPr>
              <w:pStyle w:val="ConsPlusNormal"/>
            </w:pPr>
            <w:r>
              <w:t>Практические действия по осуществлению капитальных вложений в объект муниципальной собственности города Перми</w:t>
            </w:r>
          </w:p>
        </w:tc>
        <w:tc>
          <w:tcPr>
            <w:tcW w:w="2846" w:type="dxa"/>
            <w:gridSpan w:val="3"/>
          </w:tcPr>
          <w:p w:rsidR="00BD6CB8" w:rsidRDefault="00BD6CB8">
            <w:pPr>
              <w:pStyle w:val="ConsPlusNormal"/>
              <w:jc w:val="center"/>
            </w:pPr>
            <w:r>
              <w:t>наименование мероприятий по осуществлению капитальных вложений в объект</w:t>
            </w:r>
          </w:p>
        </w:tc>
        <w:tc>
          <w:tcPr>
            <w:tcW w:w="1474" w:type="dxa"/>
          </w:tcPr>
          <w:p w:rsidR="00BD6CB8" w:rsidRDefault="00BD6CB8">
            <w:pPr>
              <w:pStyle w:val="ConsPlusNormal"/>
              <w:jc w:val="center"/>
            </w:pPr>
            <w:r>
              <w:t>срок реализации</w:t>
            </w:r>
          </w:p>
        </w:tc>
      </w:tr>
      <w:tr w:rsidR="00BD6CB8">
        <w:tc>
          <w:tcPr>
            <w:tcW w:w="567" w:type="dxa"/>
            <w:vMerge/>
          </w:tcPr>
          <w:p w:rsidR="00BD6CB8" w:rsidRDefault="00BD6CB8"/>
        </w:tc>
        <w:tc>
          <w:tcPr>
            <w:tcW w:w="4139" w:type="dxa"/>
            <w:vMerge/>
          </w:tcPr>
          <w:p w:rsidR="00BD6CB8" w:rsidRDefault="00BD6CB8"/>
        </w:tc>
        <w:tc>
          <w:tcPr>
            <w:tcW w:w="2846" w:type="dxa"/>
            <w:gridSpan w:val="3"/>
          </w:tcPr>
          <w:p w:rsidR="00BD6CB8" w:rsidRDefault="00BD6CB8">
            <w:pPr>
              <w:pStyle w:val="ConsPlusNormal"/>
              <w:jc w:val="center"/>
            </w:pPr>
            <w:r>
              <w:t>выполнение проектно-изыскательских работ</w:t>
            </w:r>
          </w:p>
        </w:tc>
        <w:tc>
          <w:tcPr>
            <w:tcW w:w="1474" w:type="dxa"/>
          </w:tcPr>
          <w:p w:rsidR="00BD6CB8" w:rsidRDefault="00BD6CB8">
            <w:pPr>
              <w:pStyle w:val="ConsPlusNormal"/>
              <w:jc w:val="center"/>
            </w:pPr>
            <w:r>
              <w:t>2019 год</w:t>
            </w:r>
          </w:p>
        </w:tc>
      </w:tr>
      <w:tr w:rsidR="00BD6CB8">
        <w:tc>
          <w:tcPr>
            <w:tcW w:w="567" w:type="dxa"/>
            <w:vMerge/>
          </w:tcPr>
          <w:p w:rsidR="00BD6CB8" w:rsidRDefault="00BD6CB8"/>
        </w:tc>
        <w:tc>
          <w:tcPr>
            <w:tcW w:w="4139" w:type="dxa"/>
            <w:vMerge/>
          </w:tcPr>
          <w:p w:rsidR="00BD6CB8" w:rsidRDefault="00BD6CB8"/>
        </w:tc>
        <w:tc>
          <w:tcPr>
            <w:tcW w:w="2846" w:type="dxa"/>
            <w:gridSpan w:val="3"/>
          </w:tcPr>
          <w:p w:rsidR="00BD6CB8" w:rsidRDefault="00BD6CB8">
            <w:pPr>
              <w:pStyle w:val="ConsPlusNormal"/>
              <w:jc w:val="center"/>
            </w:pPr>
            <w:r>
              <w:t>выполнение строительно-монтажных работ</w:t>
            </w:r>
          </w:p>
        </w:tc>
        <w:tc>
          <w:tcPr>
            <w:tcW w:w="1474" w:type="dxa"/>
          </w:tcPr>
          <w:p w:rsidR="00BD6CB8" w:rsidRDefault="00BD6CB8">
            <w:pPr>
              <w:pStyle w:val="ConsPlusNormal"/>
              <w:jc w:val="center"/>
            </w:pPr>
            <w:r>
              <w:t>2022 год</w:t>
            </w:r>
          </w:p>
        </w:tc>
      </w:tr>
      <w:tr w:rsidR="00BD6CB8">
        <w:tc>
          <w:tcPr>
            <w:tcW w:w="567" w:type="dxa"/>
            <w:vMerge/>
          </w:tcPr>
          <w:p w:rsidR="00BD6CB8" w:rsidRDefault="00BD6CB8"/>
        </w:tc>
        <w:tc>
          <w:tcPr>
            <w:tcW w:w="4139" w:type="dxa"/>
            <w:vMerge/>
          </w:tcPr>
          <w:p w:rsidR="00BD6CB8" w:rsidRDefault="00BD6CB8"/>
        </w:tc>
        <w:tc>
          <w:tcPr>
            <w:tcW w:w="2846" w:type="dxa"/>
            <w:gridSpan w:val="3"/>
          </w:tcPr>
          <w:p w:rsidR="00BD6CB8" w:rsidRDefault="00BD6CB8">
            <w:pPr>
              <w:pStyle w:val="ConsPlusNormal"/>
              <w:jc w:val="center"/>
            </w:pPr>
            <w:r>
              <w:t>выполнение строительно-монтажных работ (ввод объекта в эксплуатацию)</w:t>
            </w:r>
          </w:p>
        </w:tc>
        <w:tc>
          <w:tcPr>
            <w:tcW w:w="1474" w:type="dxa"/>
          </w:tcPr>
          <w:p w:rsidR="00BD6CB8" w:rsidRDefault="00BD6CB8">
            <w:pPr>
              <w:pStyle w:val="ConsPlusNormal"/>
              <w:jc w:val="center"/>
            </w:pPr>
            <w:r>
              <w:t>2023 год</w:t>
            </w:r>
          </w:p>
        </w:tc>
      </w:tr>
    </w:tbl>
    <w:p w:rsidR="00BD6CB8" w:rsidRDefault="00BD6CB8">
      <w:pPr>
        <w:pStyle w:val="ConsPlusNormal"/>
        <w:jc w:val="both"/>
      </w:pPr>
    </w:p>
    <w:p w:rsidR="00BD6CB8" w:rsidRDefault="00BD6CB8">
      <w:pPr>
        <w:pStyle w:val="ConsPlusNormal"/>
        <w:jc w:val="right"/>
        <w:outlineLvl w:val="3"/>
      </w:pPr>
      <w:r>
        <w:t>Таблица 6</w:t>
      </w:r>
    </w:p>
    <w:p w:rsidR="00BD6CB8" w:rsidRDefault="00BD6CB8">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139"/>
        <w:gridCol w:w="1191"/>
        <w:gridCol w:w="1077"/>
        <w:gridCol w:w="578"/>
        <w:gridCol w:w="1474"/>
      </w:tblGrid>
      <w:tr w:rsidR="00BD6CB8">
        <w:tc>
          <w:tcPr>
            <w:tcW w:w="567" w:type="dxa"/>
          </w:tcPr>
          <w:p w:rsidR="00BD6CB8" w:rsidRDefault="00BD6CB8">
            <w:pPr>
              <w:pStyle w:val="ConsPlusNormal"/>
              <w:jc w:val="center"/>
            </w:pPr>
            <w:r>
              <w:t>N</w:t>
            </w:r>
          </w:p>
        </w:tc>
        <w:tc>
          <w:tcPr>
            <w:tcW w:w="4139" w:type="dxa"/>
          </w:tcPr>
          <w:p w:rsidR="00BD6CB8" w:rsidRDefault="00BD6CB8">
            <w:pPr>
              <w:pStyle w:val="ConsPlusNormal"/>
              <w:jc w:val="center"/>
            </w:pPr>
            <w:r>
              <w:t>Наименование раздела</w:t>
            </w:r>
          </w:p>
        </w:tc>
        <w:tc>
          <w:tcPr>
            <w:tcW w:w="4320" w:type="dxa"/>
            <w:gridSpan w:val="4"/>
          </w:tcPr>
          <w:p w:rsidR="00BD6CB8" w:rsidRDefault="00BD6CB8">
            <w:pPr>
              <w:pStyle w:val="ConsPlusNormal"/>
              <w:jc w:val="center"/>
            </w:pPr>
            <w:r>
              <w:t>Содержание раздела</w:t>
            </w:r>
          </w:p>
        </w:tc>
      </w:tr>
      <w:tr w:rsidR="00BD6CB8">
        <w:tc>
          <w:tcPr>
            <w:tcW w:w="567" w:type="dxa"/>
          </w:tcPr>
          <w:p w:rsidR="00BD6CB8" w:rsidRDefault="00BD6CB8">
            <w:pPr>
              <w:pStyle w:val="ConsPlusNormal"/>
              <w:jc w:val="center"/>
            </w:pPr>
            <w:r>
              <w:t>1</w:t>
            </w:r>
          </w:p>
        </w:tc>
        <w:tc>
          <w:tcPr>
            <w:tcW w:w="4139" w:type="dxa"/>
          </w:tcPr>
          <w:p w:rsidR="00BD6CB8" w:rsidRDefault="00BD6CB8">
            <w:pPr>
              <w:pStyle w:val="ConsPlusNormal"/>
              <w:jc w:val="center"/>
            </w:pPr>
            <w:r>
              <w:t>2</w:t>
            </w:r>
          </w:p>
        </w:tc>
        <w:tc>
          <w:tcPr>
            <w:tcW w:w="4320" w:type="dxa"/>
            <w:gridSpan w:val="4"/>
          </w:tcPr>
          <w:p w:rsidR="00BD6CB8" w:rsidRDefault="00BD6CB8">
            <w:pPr>
              <w:pStyle w:val="ConsPlusNormal"/>
              <w:jc w:val="center"/>
            </w:pPr>
            <w:r>
              <w:t>3</w:t>
            </w:r>
          </w:p>
        </w:tc>
      </w:tr>
      <w:tr w:rsidR="00BD6CB8">
        <w:tc>
          <w:tcPr>
            <w:tcW w:w="567" w:type="dxa"/>
          </w:tcPr>
          <w:p w:rsidR="00BD6CB8" w:rsidRDefault="00BD6CB8">
            <w:pPr>
              <w:pStyle w:val="ConsPlusNormal"/>
              <w:jc w:val="center"/>
            </w:pPr>
            <w:r>
              <w:lastRenderedPageBreak/>
              <w:t>1</w:t>
            </w:r>
          </w:p>
        </w:tc>
        <w:tc>
          <w:tcPr>
            <w:tcW w:w="4139" w:type="dxa"/>
          </w:tcPr>
          <w:p w:rsidR="00BD6CB8" w:rsidRDefault="00BD6CB8">
            <w:pPr>
              <w:pStyle w:val="ConsPlusNormal"/>
            </w:pPr>
            <w:r>
              <w:t>Наименование объекта муниципальной собственности города Перми, место расположения (адрес)</w:t>
            </w:r>
          </w:p>
        </w:tc>
        <w:tc>
          <w:tcPr>
            <w:tcW w:w="4320" w:type="dxa"/>
            <w:gridSpan w:val="4"/>
          </w:tcPr>
          <w:p w:rsidR="00BD6CB8" w:rsidRDefault="00BD6CB8">
            <w:pPr>
              <w:pStyle w:val="ConsPlusNormal"/>
              <w:jc w:val="both"/>
            </w:pPr>
            <w:r>
              <w:t>сквер по ул. Екатерининской, 171, г. Пермь, Дзержинский район</w:t>
            </w:r>
          </w:p>
        </w:tc>
      </w:tr>
      <w:tr w:rsidR="00BD6CB8">
        <w:tc>
          <w:tcPr>
            <w:tcW w:w="567" w:type="dxa"/>
          </w:tcPr>
          <w:p w:rsidR="00BD6CB8" w:rsidRDefault="00BD6CB8">
            <w:pPr>
              <w:pStyle w:val="ConsPlusNormal"/>
              <w:jc w:val="center"/>
            </w:pPr>
            <w:r>
              <w:t>2</w:t>
            </w:r>
          </w:p>
        </w:tc>
        <w:tc>
          <w:tcPr>
            <w:tcW w:w="4139" w:type="dxa"/>
          </w:tcPr>
          <w:p w:rsidR="00BD6CB8" w:rsidRDefault="00BD6CB8">
            <w:pPr>
              <w:pStyle w:val="ConsPlusNormal"/>
            </w:pPr>
            <w:r>
              <w:t>Направление инвестирования</w:t>
            </w:r>
          </w:p>
        </w:tc>
        <w:tc>
          <w:tcPr>
            <w:tcW w:w="4320" w:type="dxa"/>
            <w:gridSpan w:val="4"/>
          </w:tcPr>
          <w:p w:rsidR="00BD6CB8" w:rsidRDefault="00BD6CB8">
            <w:pPr>
              <w:pStyle w:val="ConsPlusNormal"/>
              <w:jc w:val="both"/>
            </w:pPr>
            <w:r>
              <w:t>строительство</w:t>
            </w:r>
          </w:p>
        </w:tc>
      </w:tr>
      <w:tr w:rsidR="00BD6CB8">
        <w:tc>
          <w:tcPr>
            <w:tcW w:w="567" w:type="dxa"/>
          </w:tcPr>
          <w:p w:rsidR="00BD6CB8" w:rsidRDefault="00BD6CB8">
            <w:pPr>
              <w:pStyle w:val="ConsPlusNormal"/>
              <w:jc w:val="center"/>
            </w:pPr>
            <w:r>
              <w:t>3</w:t>
            </w:r>
          </w:p>
        </w:tc>
        <w:tc>
          <w:tcPr>
            <w:tcW w:w="4139" w:type="dxa"/>
          </w:tcPr>
          <w:p w:rsidR="00BD6CB8" w:rsidRDefault="00BD6CB8">
            <w:pPr>
              <w:pStyle w:val="ConsPlusNormal"/>
            </w:pPr>
            <w:r>
              <w:t>Код и наименование мероприятия</w:t>
            </w:r>
          </w:p>
        </w:tc>
        <w:tc>
          <w:tcPr>
            <w:tcW w:w="4320" w:type="dxa"/>
            <w:gridSpan w:val="4"/>
          </w:tcPr>
          <w:p w:rsidR="00BD6CB8" w:rsidRDefault="00BD6CB8">
            <w:pPr>
              <w:pStyle w:val="ConsPlusNormal"/>
              <w:jc w:val="both"/>
            </w:pPr>
            <w:r>
              <w:t>1.1.3.1.6. Строительство сквера по ул. Екатерининской, 171</w:t>
            </w:r>
          </w:p>
        </w:tc>
      </w:tr>
      <w:tr w:rsidR="00BD6CB8">
        <w:tc>
          <w:tcPr>
            <w:tcW w:w="567" w:type="dxa"/>
          </w:tcPr>
          <w:p w:rsidR="00BD6CB8" w:rsidRDefault="00BD6CB8">
            <w:pPr>
              <w:pStyle w:val="ConsPlusNormal"/>
              <w:jc w:val="center"/>
            </w:pPr>
            <w:r>
              <w:t>4</w:t>
            </w:r>
          </w:p>
        </w:tc>
        <w:tc>
          <w:tcPr>
            <w:tcW w:w="4139" w:type="dxa"/>
          </w:tcPr>
          <w:p w:rsidR="00BD6CB8" w:rsidRDefault="00BD6CB8">
            <w:pPr>
              <w:pStyle w:val="ConsPlusNormal"/>
            </w:pPr>
            <w:r>
              <w:t>Ответственный руководитель ФЦБ</w:t>
            </w:r>
          </w:p>
        </w:tc>
        <w:tc>
          <w:tcPr>
            <w:tcW w:w="4320" w:type="dxa"/>
            <w:gridSpan w:val="4"/>
          </w:tcPr>
          <w:p w:rsidR="00BD6CB8" w:rsidRDefault="00BD6CB8">
            <w:pPr>
              <w:pStyle w:val="ConsPlusNormal"/>
              <w:jc w:val="both"/>
            </w:pPr>
            <w:r>
              <w:t>руководитель функционально-целевого блока "Городское хозяйство"</w:t>
            </w:r>
          </w:p>
        </w:tc>
      </w:tr>
      <w:tr w:rsidR="00BD6CB8">
        <w:tc>
          <w:tcPr>
            <w:tcW w:w="567" w:type="dxa"/>
          </w:tcPr>
          <w:p w:rsidR="00BD6CB8" w:rsidRDefault="00BD6CB8">
            <w:pPr>
              <w:pStyle w:val="ConsPlusNormal"/>
              <w:jc w:val="center"/>
            </w:pPr>
            <w:r>
              <w:t>5</w:t>
            </w:r>
          </w:p>
        </w:tc>
        <w:tc>
          <w:tcPr>
            <w:tcW w:w="4139" w:type="dxa"/>
          </w:tcPr>
          <w:p w:rsidR="00BD6CB8" w:rsidRDefault="00BD6CB8">
            <w:pPr>
              <w:pStyle w:val="ConsPlusNormal"/>
            </w:pPr>
            <w:r>
              <w:t>Исполнитель программы</w:t>
            </w:r>
          </w:p>
        </w:tc>
        <w:tc>
          <w:tcPr>
            <w:tcW w:w="4320" w:type="dxa"/>
            <w:gridSpan w:val="4"/>
          </w:tcPr>
          <w:p w:rsidR="00BD6CB8" w:rsidRDefault="00BD6CB8">
            <w:pPr>
              <w:pStyle w:val="ConsPlusNormal"/>
              <w:jc w:val="both"/>
            </w:pPr>
            <w:r>
              <w:t>УВБ</w:t>
            </w:r>
          </w:p>
        </w:tc>
      </w:tr>
      <w:tr w:rsidR="00BD6CB8">
        <w:tc>
          <w:tcPr>
            <w:tcW w:w="567" w:type="dxa"/>
          </w:tcPr>
          <w:p w:rsidR="00BD6CB8" w:rsidRDefault="00BD6CB8">
            <w:pPr>
              <w:pStyle w:val="ConsPlusNormal"/>
              <w:jc w:val="center"/>
            </w:pPr>
            <w:r>
              <w:t>6</w:t>
            </w:r>
          </w:p>
        </w:tc>
        <w:tc>
          <w:tcPr>
            <w:tcW w:w="4139" w:type="dxa"/>
          </w:tcPr>
          <w:p w:rsidR="00BD6CB8" w:rsidRDefault="00BD6CB8">
            <w:pPr>
              <w:pStyle w:val="ConsPlusNormal"/>
            </w:pPr>
            <w:r>
              <w:t>Цель осуществления капитальных вложений в объект муниципальной собственности города Перми</w:t>
            </w:r>
          </w:p>
        </w:tc>
        <w:tc>
          <w:tcPr>
            <w:tcW w:w="4320" w:type="dxa"/>
            <w:gridSpan w:val="4"/>
          </w:tcPr>
          <w:p w:rsidR="00BD6CB8" w:rsidRDefault="00BD6CB8">
            <w:pPr>
              <w:pStyle w:val="ConsPlusNormal"/>
              <w:jc w:val="both"/>
            </w:pPr>
            <w:r>
              <w:t>организации места отдыха населения для совместного времяпровождения - спортивные занятия, мастер-классы, лекции на открытом воздухе</w:t>
            </w:r>
          </w:p>
        </w:tc>
      </w:tr>
      <w:tr w:rsidR="00BD6CB8">
        <w:tc>
          <w:tcPr>
            <w:tcW w:w="567" w:type="dxa"/>
          </w:tcPr>
          <w:p w:rsidR="00BD6CB8" w:rsidRDefault="00BD6CB8">
            <w:pPr>
              <w:pStyle w:val="ConsPlusNormal"/>
              <w:jc w:val="center"/>
            </w:pPr>
            <w:r>
              <w:t>7</w:t>
            </w:r>
          </w:p>
        </w:tc>
        <w:tc>
          <w:tcPr>
            <w:tcW w:w="4139" w:type="dxa"/>
          </w:tcPr>
          <w:p w:rsidR="00BD6CB8" w:rsidRDefault="00BD6CB8">
            <w:pPr>
              <w:pStyle w:val="ConsPlusNormal"/>
            </w:pPr>
            <w:r>
              <w:t>Мощность объекта муниципальной собственности города Перми</w:t>
            </w:r>
          </w:p>
        </w:tc>
        <w:tc>
          <w:tcPr>
            <w:tcW w:w="4320" w:type="dxa"/>
            <w:gridSpan w:val="4"/>
          </w:tcPr>
          <w:p w:rsidR="00BD6CB8" w:rsidRDefault="00BD6CB8">
            <w:pPr>
              <w:pStyle w:val="ConsPlusNormal"/>
              <w:jc w:val="both"/>
            </w:pPr>
            <w:r>
              <w:t>посещаемость до 210 чел./день, благоустроенная территория 0,2 га</w:t>
            </w:r>
          </w:p>
        </w:tc>
      </w:tr>
      <w:tr w:rsidR="00BD6CB8">
        <w:tc>
          <w:tcPr>
            <w:tcW w:w="567" w:type="dxa"/>
          </w:tcPr>
          <w:p w:rsidR="00BD6CB8" w:rsidRDefault="00BD6CB8">
            <w:pPr>
              <w:pStyle w:val="ConsPlusNormal"/>
              <w:jc w:val="center"/>
            </w:pPr>
            <w:r>
              <w:t>8</w:t>
            </w:r>
          </w:p>
        </w:tc>
        <w:tc>
          <w:tcPr>
            <w:tcW w:w="4139" w:type="dxa"/>
          </w:tcPr>
          <w:p w:rsidR="00BD6CB8" w:rsidRDefault="00BD6CB8">
            <w:pPr>
              <w:pStyle w:val="ConsPlusNormal"/>
            </w:pPr>
            <w:r>
              <w:t>Сроки осуществления капитальных вложений в объект капитального строительства муниципальной собственности города Перми</w:t>
            </w:r>
          </w:p>
        </w:tc>
        <w:tc>
          <w:tcPr>
            <w:tcW w:w="4320" w:type="dxa"/>
            <w:gridSpan w:val="4"/>
          </w:tcPr>
          <w:p w:rsidR="00BD6CB8" w:rsidRDefault="00BD6CB8">
            <w:pPr>
              <w:pStyle w:val="ConsPlusNormal"/>
              <w:jc w:val="both"/>
            </w:pPr>
            <w:r>
              <w:t>2018-2023 годы</w:t>
            </w:r>
          </w:p>
        </w:tc>
      </w:tr>
      <w:tr w:rsidR="00BD6CB8">
        <w:tc>
          <w:tcPr>
            <w:tcW w:w="567" w:type="dxa"/>
          </w:tcPr>
          <w:p w:rsidR="00BD6CB8" w:rsidRDefault="00BD6CB8">
            <w:pPr>
              <w:pStyle w:val="ConsPlusNormal"/>
              <w:jc w:val="center"/>
            </w:pPr>
            <w:r>
              <w:t>9</w:t>
            </w:r>
          </w:p>
        </w:tc>
        <w:tc>
          <w:tcPr>
            <w:tcW w:w="4139" w:type="dxa"/>
          </w:tcPr>
          <w:p w:rsidR="00BD6CB8" w:rsidRDefault="00BD6CB8">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320" w:type="dxa"/>
            <w:gridSpan w:val="4"/>
          </w:tcPr>
          <w:p w:rsidR="00BD6CB8" w:rsidRDefault="00BD6CB8">
            <w:pPr>
              <w:pStyle w:val="ConsPlusNormal"/>
              <w:jc w:val="both"/>
            </w:pPr>
            <w:r>
              <w:t>2023 год</w:t>
            </w:r>
          </w:p>
        </w:tc>
      </w:tr>
      <w:tr w:rsidR="00BD6CB8">
        <w:tc>
          <w:tcPr>
            <w:tcW w:w="567" w:type="dxa"/>
          </w:tcPr>
          <w:p w:rsidR="00BD6CB8" w:rsidRDefault="00BD6CB8">
            <w:pPr>
              <w:pStyle w:val="ConsPlusNormal"/>
              <w:jc w:val="center"/>
            </w:pPr>
            <w:r>
              <w:t>10</w:t>
            </w:r>
          </w:p>
        </w:tc>
        <w:tc>
          <w:tcPr>
            <w:tcW w:w="4139" w:type="dxa"/>
          </w:tcPr>
          <w:p w:rsidR="00BD6CB8" w:rsidRDefault="00BD6CB8">
            <w:pPr>
              <w:pStyle w:val="ConsPlusNormal"/>
            </w:pPr>
            <w:r>
              <w:t>Срок государственной регистрации права муниципальной собственности на объект капитального строительства</w:t>
            </w:r>
          </w:p>
        </w:tc>
        <w:tc>
          <w:tcPr>
            <w:tcW w:w="4320" w:type="dxa"/>
            <w:gridSpan w:val="4"/>
          </w:tcPr>
          <w:p w:rsidR="00BD6CB8" w:rsidRDefault="00BD6CB8">
            <w:pPr>
              <w:pStyle w:val="ConsPlusNormal"/>
              <w:jc w:val="both"/>
            </w:pPr>
            <w:r>
              <w:t>-</w:t>
            </w:r>
          </w:p>
        </w:tc>
      </w:tr>
      <w:tr w:rsidR="00BD6CB8">
        <w:tc>
          <w:tcPr>
            <w:tcW w:w="567" w:type="dxa"/>
          </w:tcPr>
          <w:p w:rsidR="00BD6CB8" w:rsidRDefault="00BD6CB8">
            <w:pPr>
              <w:pStyle w:val="ConsPlusNormal"/>
              <w:jc w:val="center"/>
            </w:pPr>
            <w:r>
              <w:t>11</w:t>
            </w:r>
          </w:p>
        </w:tc>
        <w:tc>
          <w:tcPr>
            <w:tcW w:w="4139" w:type="dxa"/>
          </w:tcPr>
          <w:p w:rsidR="00BD6CB8" w:rsidRDefault="00BD6CB8">
            <w:pPr>
              <w:pStyle w:val="ConsPlusNormal"/>
            </w:pPr>
            <w:r>
              <w:t>Сметная стоимость объекта муниципальной собственности Перми, тыс. руб.</w:t>
            </w:r>
          </w:p>
        </w:tc>
        <w:tc>
          <w:tcPr>
            <w:tcW w:w="4320" w:type="dxa"/>
            <w:gridSpan w:val="4"/>
          </w:tcPr>
          <w:p w:rsidR="00BD6CB8" w:rsidRDefault="00BD6CB8">
            <w:pPr>
              <w:pStyle w:val="ConsPlusNormal"/>
              <w:jc w:val="both"/>
            </w:pPr>
            <w:r>
              <w:t>5572,800</w:t>
            </w:r>
          </w:p>
        </w:tc>
      </w:tr>
      <w:tr w:rsidR="00BD6CB8">
        <w:tc>
          <w:tcPr>
            <w:tcW w:w="567" w:type="dxa"/>
          </w:tcPr>
          <w:p w:rsidR="00BD6CB8" w:rsidRDefault="00BD6CB8">
            <w:pPr>
              <w:pStyle w:val="ConsPlusNormal"/>
              <w:jc w:val="center"/>
            </w:pPr>
            <w:r>
              <w:t>12</w:t>
            </w:r>
          </w:p>
        </w:tc>
        <w:tc>
          <w:tcPr>
            <w:tcW w:w="4139" w:type="dxa"/>
          </w:tcPr>
          <w:p w:rsidR="00BD6CB8" w:rsidRDefault="00BD6CB8">
            <w:pPr>
              <w:pStyle w:val="ConsPlusNormal"/>
            </w:pPr>
            <w:r>
              <w:t>Объемы и источники финансирования осуществления капитальных вложений в объект муниципальной собственности города Перми по годам реализации, тыс. руб.</w:t>
            </w:r>
          </w:p>
        </w:tc>
        <w:tc>
          <w:tcPr>
            <w:tcW w:w="4320" w:type="dxa"/>
            <w:gridSpan w:val="4"/>
          </w:tcPr>
          <w:p w:rsidR="00BD6CB8" w:rsidRDefault="00BD6CB8">
            <w:pPr>
              <w:pStyle w:val="ConsPlusNormal"/>
              <w:jc w:val="both"/>
            </w:pPr>
            <w:r>
              <w:t>бюджет города Перми - 5572,800, в том числе:</w:t>
            </w:r>
          </w:p>
          <w:p w:rsidR="00BD6CB8" w:rsidRDefault="00BD6CB8">
            <w:pPr>
              <w:pStyle w:val="ConsPlusNormal"/>
              <w:jc w:val="both"/>
            </w:pPr>
            <w:r>
              <w:t>2018 год - 472,800;</w:t>
            </w:r>
          </w:p>
          <w:p w:rsidR="00BD6CB8" w:rsidRDefault="00BD6CB8">
            <w:pPr>
              <w:pStyle w:val="ConsPlusNormal"/>
              <w:jc w:val="both"/>
            </w:pPr>
            <w:r>
              <w:t>2023 год - 5100,000</w:t>
            </w:r>
          </w:p>
        </w:tc>
      </w:tr>
      <w:tr w:rsidR="00BD6CB8">
        <w:tc>
          <w:tcPr>
            <w:tcW w:w="567" w:type="dxa"/>
            <w:vMerge w:val="restart"/>
          </w:tcPr>
          <w:p w:rsidR="00BD6CB8" w:rsidRDefault="00BD6CB8">
            <w:pPr>
              <w:pStyle w:val="ConsPlusNormal"/>
              <w:jc w:val="center"/>
            </w:pPr>
            <w:r>
              <w:t>13</w:t>
            </w:r>
          </w:p>
        </w:tc>
        <w:tc>
          <w:tcPr>
            <w:tcW w:w="4139" w:type="dxa"/>
          </w:tcPr>
          <w:p w:rsidR="00BD6CB8" w:rsidRDefault="00BD6CB8">
            <w:pPr>
              <w:pStyle w:val="ConsPlusNormal"/>
            </w:pPr>
            <w:r>
              <w:t>Ожидаемый конечный результат осуществления капитальных вложений в объект муниципальной собственности города Перми по годам осуществления капитальных вложений</w:t>
            </w:r>
          </w:p>
        </w:tc>
        <w:tc>
          <w:tcPr>
            <w:tcW w:w="1191" w:type="dxa"/>
          </w:tcPr>
          <w:p w:rsidR="00BD6CB8" w:rsidRDefault="00BD6CB8">
            <w:pPr>
              <w:pStyle w:val="ConsPlusNormal"/>
              <w:jc w:val="center"/>
            </w:pPr>
            <w:r>
              <w:t>ед. изм.</w:t>
            </w:r>
          </w:p>
        </w:tc>
        <w:tc>
          <w:tcPr>
            <w:tcW w:w="1077" w:type="dxa"/>
          </w:tcPr>
          <w:p w:rsidR="00BD6CB8" w:rsidRDefault="00BD6CB8">
            <w:pPr>
              <w:pStyle w:val="ConsPlusNormal"/>
              <w:jc w:val="center"/>
            </w:pPr>
            <w:r>
              <w:t>значение</w:t>
            </w:r>
          </w:p>
        </w:tc>
        <w:tc>
          <w:tcPr>
            <w:tcW w:w="2052" w:type="dxa"/>
            <w:gridSpan w:val="2"/>
          </w:tcPr>
          <w:p w:rsidR="00BD6CB8" w:rsidRDefault="00BD6CB8">
            <w:pPr>
              <w:pStyle w:val="ConsPlusNormal"/>
              <w:jc w:val="center"/>
            </w:pPr>
            <w:r>
              <w:t>год реализации</w:t>
            </w:r>
          </w:p>
        </w:tc>
      </w:tr>
      <w:tr w:rsidR="00BD6CB8">
        <w:tc>
          <w:tcPr>
            <w:tcW w:w="567" w:type="dxa"/>
            <w:vMerge/>
          </w:tcPr>
          <w:p w:rsidR="00BD6CB8" w:rsidRDefault="00BD6CB8"/>
        </w:tc>
        <w:tc>
          <w:tcPr>
            <w:tcW w:w="4139" w:type="dxa"/>
          </w:tcPr>
          <w:p w:rsidR="00BD6CB8" w:rsidRDefault="00BD6CB8">
            <w:pPr>
              <w:pStyle w:val="ConsPlusNormal"/>
            </w:pPr>
            <w:r>
              <w:t>принятый заказчиком, выполненные проектно-изыскательские работы</w:t>
            </w:r>
          </w:p>
        </w:tc>
        <w:tc>
          <w:tcPr>
            <w:tcW w:w="1191" w:type="dxa"/>
          </w:tcPr>
          <w:p w:rsidR="00BD6CB8" w:rsidRDefault="00BD6CB8">
            <w:pPr>
              <w:pStyle w:val="ConsPlusNormal"/>
              <w:jc w:val="center"/>
            </w:pPr>
            <w:r>
              <w:t>ед.</w:t>
            </w:r>
          </w:p>
        </w:tc>
        <w:tc>
          <w:tcPr>
            <w:tcW w:w="1077" w:type="dxa"/>
          </w:tcPr>
          <w:p w:rsidR="00BD6CB8" w:rsidRDefault="00BD6CB8">
            <w:pPr>
              <w:pStyle w:val="ConsPlusNormal"/>
              <w:jc w:val="center"/>
            </w:pPr>
            <w:r>
              <w:t>1</w:t>
            </w:r>
          </w:p>
        </w:tc>
        <w:tc>
          <w:tcPr>
            <w:tcW w:w="2052" w:type="dxa"/>
            <w:gridSpan w:val="2"/>
          </w:tcPr>
          <w:p w:rsidR="00BD6CB8" w:rsidRDefault="00BD6CB8">
            <w:pPr>
              <w:pStyle w:val="ConsPlusNormal"/>
              <w:jc w:val="center"/>
            </w:pPr>
            <w:r>
              <w:t>2018</w:t>
            </w:r>
          </w:p>
        </w:tc>
      </w:tr>
      <w:tr w:rsidR="00BD6CB8">
        <w:tc>
          <w:tcPr>
            <w:tcW w:w="567" w:type="dxa"/>
            <w:vMerge/>
          </w:tcPr>
          <w:p w:rsidR="00BD6CB8" w:rsidRDefault="00BD6CB8"/>
        </w:tc>
        <w:tc>
          <w:tcPr>
            <w:tcW w:w="4139" w:type="dxa"/>
          </w:tcPr>
          <w:p w:rsidR="00BD6CB8" w:rsidRDefault="00BD6CB8">
            <w:pPr>
              <w:pStyle w:val="ConsPlusNormal"/>
            </w:pPr>
            <w:r>
              <w:t>принятый заказчиком объект озеленения общего пользования</w:t>
            </w:r>
          </w:p>
        </w:tc>
        <w:tc>
          <w:tcPr>
            <w:tcW w:w="1191" w:type="dxa"/>
          </w:tcPr>
          <w:p w:rsidR="00BD6CB8" w:rsidRDefault="00BD6CB8">
            <w:pPr>
              <w:pStyle w:val="ConsPlusNormal"/>
              <w:jc w:val="center"/>
            </w:pPr>
            <w:r>
              <w:t>ед.</w:t>
            </w:r>
          </w:p>
        </w:tc>
        <w:tc>
          <w:tcPr>
            <w:tcW w:w="1077" w:type="dxa"/>
          </w:tcPr>
          <w:p w:rsidR="00BD6CB8" w:rsidRDefault="00BD6CB8">
            <w:pPr>
              <w:pStyle w:val="ConsPlusNormal"/>
              <w:jc w:val="center"/>
            </w:pPr>
            <w:r>
              <w:t>1</w:t>
            </w:r>
          </w:p>
        </w:tc>
        <w:tc>
          <w:tcPr>
            <w:tcW w:w="2052" w:type="dxa"/>
            <w:gridSpan w:val="2"/>
          </w:tcPr>
          <w:p w:rsidR="00BD6CB8" w:rsidRDefault="00BD6CB8">
            <w:pPr>
              <w:pStyle w:val="ConsPlusNormal"/>
              <w:jc w:val="center"/>
            </w:pPr>
            <w:r>
              <w:t>2023</w:t>
            </w:r>
          </w:p>
        </w:tc>
      </w:tr>
      <w:tr w:rsidR="00BD6CB8">
        <w:tc>
          <w:tcPr>
            <w:tcW w:w="567" w:type="dxa"/>
          </w:tcPr>
          <w:p w:rsidR="00BD6CB8" w:rsidRDefault="00BD6CB8">
            <w:pPr>
              <w:pStyle w:val="ConsPlusNormal"/>
              <w:jc w:val="center"/>
            </w:pPr>
            <w:r>
              <w:t>14</w:t>
            </w:r>
          </w:p>
        </w:tc>
        <w:tc>
          <w:tcPr>
            <w:tcW w:w="4139" w:type="dxa"/>
          </w:tcPr>
          <w:p w:rsidR="00BD6CB8" w:rsidRDefault="00BD6CB8">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4320" w:type="dxa"/>
            <w:gridSpan w:val="4"/>
          </w:tcPr>
          <w:p w:rsidR="00BD6CB8" w:rsidRDefault="00BD6CB8">
            <w:pPr>
              <w:pStyle w:val="ConsPlusNormal"/>
              <w:jc w:val="both"/>
            </w:pPr>
            <w:r>
              <w:t>-</w:t>
            </w:r>
          </w:p>
        </w:tc>
      </w:tr>
      <w:tr w:rsidR="00BD6CB8">
        <w:tc>
          <w:tcPr>
            <w:tcW w:w="567" w:type="dxa"/>
          </w:tcPr>
          <w:p w:rsidR="00BD6CB8" w:rsidRDefault="00BD6CB8">
            <w:pPr>
              <w:pStyle w:val="ConsPlusNormal"/>
              <w:jc w:val="center"/>
            </w:pPr>
            <w:r>
              <w:t>15</w:t>
            </w:r>
          </w:p>
        </w:tc>
        <w:tc>
          <w:tcPr>
            <w:tcW w:w="4139" w:type="dxa"/>
          </w:tcPr>
          <w:p w:rsidR="00BD6CB8" w:rsidRDefault="00BD6CB8">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320" w:type="dxa"/>
            <w:gridSpan w:val="4"/>
          </w:tcPr>
          <w:p w:rsidR="00BD6CB8" w:rsidRDefault="00BD6CB8">
            <w:pPr>
              <w:pStyle w:val="ConsPlusNormal"/>
              <w:jc w:val="both"/>
            </w:pPr>
            <w:r>
              <w:t>от 13.10.2017 N 8</w:t>
            </w:r>
          </w:p>
        </w:tc>
      </w:tr>
      <w:tr w:rsidR="00BD6CB8">
        <w:tc>
          <w:tcPr>
            <w:tcW w:w="567" w:type="dxa"/>
          </w:tcPr>
          <w:p w:rsidR="00BD6CB8" w:rsidRDefault="00BD6CB8">
            <w:pPr>
              <w:pStyle w:val="ConsPlusNormal"/>
              <w:jc w:val="center"/>
            </w:pPr>
            <w:r>
              <w:t>16</w:t>
            </w:r>
          </w:p>
        </w:tc>
        <w:tc>
          <w:tcPr>
            <w:tcW w:w="4139" w:type="dxa"/>
          </w:tcPr>
          <w:p w:rsidR="00BD6CB8" w:rsidRDefault="00BD6CB8">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4320" w:type="dxa"/>
            <w:gridSpan w:val="4"/>
          </w:tcPr>
          <w:p w:rsidR="00BD6CB8" w:rsidRDefault="00BD6CB8">
            <w:pPr>
              <w:pStyle w:val="ConsPlusNormal"/>
              <w:jc w:val="both"/>
            </w:pPr>
            <w:r>
              <w:t>от 27.07.2018 N 12 БК</w:t>
            </w:r>
          </w:p>
        </w:tc>
      </w:tr>
      <w:tr w:rsidR="00BD6CB8">
        <w:tc>
          <w:tcPr>
            <w:tcW w:w="567" w:type="dxa"/>
            <w:vMerge w:val="restart"/>
          </w:tcPr>
          <w:p w:rsidR="00BD6CB8" w:rsidRDefault="00BD6CB8">
            <w:pPr>
              <w:pStyle w:val="ConsPlusNormal"/>
              <w:jc w:val="center"/>
            </w:pPr>
            <w:r>
              <w:t>17</w:t>
            </w:r>
          </w:p>
        </w:tc>
        <w:tc>
          <w:tcPr>
            <w:tcW w:w="4139" w:type="dxa"/>
            <w:vMerge w:val="restart"/>
          </w:tcPr>
          <w:p w:rsidR="00BD6CB8" w:rsidRDefault="00BD6CB8">
            <w:pPr>
              <w:pStyle w:val="ConsPlusNormal"/>
            </w:pPr>
            <w:r>
              <w:t>Практические действия по осуществлению капитальных вложений в объект муниципальной собственности города Перми</w:t>
            </w:r>
          </w:p>
        </w:tc>
        <w:tc>
          <w:tcPr>
            <w:tcW w:w="2846" w:type="dxa"/>
            <w:gridSpan w:val="3"/>
          </w:tcPr>
          <w:p w:rsidR="00BD6CB8" w:rsidRDefault="00BD6CB8">
            <w:pPr>
              <w:pStyle w:val="ConsPlusNormal"/>
              <w:jc w:val="center"/>
            </w:pPr>
            <w:r>
              <w:t>наименование мероприятий по осуществлению капитальных вложений в объект</w:t>
            </w:r>
          </w:p>
        </w:tc>
        <w:tc>
          <w:tcPr>
            <w:tcW w:w="1474" w:type="dxa"/>
          </w:tcPr>
          <w:p w:rsidR="00BD6CB8" w:rsidRDefault="00BD6CB8">
            <w:pPr>
              <w:pStyle w:val="ConsPlusNormal"/>
              <w:jc w:val="center"/>
            </w:pPr>
            <w:r>
              <w:t>срок реализации</w:t>
            </w:r>
          </w:p>
        </w:tc>
      </w:tr>
      <w:tr w:rsidR="00BD6CB8">
        <w:tc>
          <w:tcPr>
            <w:tcW w:w="567" w:type="dxa"/>
            <w:vMerge/>
          </w:tcPr>
          <w:p w:rsidR="00BD6CB8" w:rsidRDefault="00BD6CB8"/>
        </w:tc>
        <w:tc>
          <w:tcPr>
            <w:tcW w:w="4139" w:type="dxa"/>
            <w:vMerge/>
          </w:tcPr>
          <w:p w:rsidR="00BD6CB8" w:rsidRDefault="00BD6CB8"/>
        </w:tc>
        <w:tc>
          <w:tcPr>
            <w:tcW w:w="2846" w:type="dxa"/>
            <w:gridSpan w:val="3"/>
          </w:tcPr>
          <w:p w:rsidR="00BD6CB8" w:rsidRDefault="00BD6CB8">
            <w:pPr>
              <w:pStyle w:val="ConsPlusNormal"/>
              <w:jc w:val="center"/>
            </w:pPr>
            <w:r>
              <w:t>выполнение проектно-изыскательских работ</w:t>
            </w:r>
          </w:p>
        </w:tc>
        <w:tc>
          <w:tcPr>
            <w:tcW w:w="1474" w:type="dxa"/>
          </w:tcPr>
          <w:p w:rsidR="00BD6CB8" w:rsidRDefault="00BD6CB8">
            <w:pPr>
              <w:pStyle w:val="ConsPlusNormal"/>
              <w:jc w:val="center"/>
            </w:pPr>
            <w:r>
              <w:t>2018 год</w:t>
            </w:r>
          </w:p>
        </w:tc>
      </w:tr>
      <w:tr w:rsidR="00BD6CB8">
        <w:tc>
          <w:tcPr>
            <w:tcW w:w="567" w:type="dxa"/>
            <w:vMerge/>
          </w:tcPr>
          <w:p w:rsidR="00BD6CB8" w:rsidRDefault="00BD6CB8"/>
        </w:tc>
        <w:tc>
          <w:tcPr>
            <w:tcW w:w="4139" w:type="dxa"/>
            <w:vMerge/>
          </w:tcPr>
          <w:p w:rsidR="00BD6CB8" w:rsidRDefault="00BD6CB8"/>
        </w:tc>
        <w:tc>
          <w:tcPr>
            <w:tcW w:w="2846" w:type="dxa"/>
            <w:gridSpan w:val="3"/>
          </w:tcPr>
          <w:p w:rsidR="00BD6CB8" w:rsidRDefault="00BD6CB8">
            <w:pPr>
              <w:pStyle w:val="ConsPlusNormal"/>
              <w:jc w:val="center"/>
            </w:pPr>
            <w:r>
              <w:t>выполнение строительно-монтажных работ (ввод объекта в эксплуатацию)</w:t>
            </w:r>
          </w:p>
        </w:tc>
        <w:tc>
          <w:tcPr>
            <w:tcW w:w="1474" w:type="dxa"/>
          </w:tcPr>
          <w:p w:rsidR="00BD6CB8" w:rsidRDefault="00BD6CB8">
            <w:pPr>
              <w:pStyle w:val="ConsPlusNormal"/>
              <w:jc w:val="center"/>
            </w:pPr>
            <w:r>
              <w:t>2023 год</w:t>
            </w:r>
          </w:p>
        </w:tc>
      </w:tr>
    </w:tbl>
    <w:p w:rsidR="00BD6CB8" w:rsidRDefault="00BD6CB8">
      <w:pPr>
        <w:pStyle w:val="ConsPlusNormal"/>
        <w:jc w:val="both"/>
      </w:pPr>
    </w:p>
    <w:p w:rsidR="00BD6CB8" w:rsidRDefault="00BD6CB8">
      <w:pPr>
        <w:pStyle w:val="ConsPlusNormal"/>
        <w:jc w:val="right"/>
        <w:outlineLvl w:val="3"/>
      </w:pPr>
      <w:r>
        <w:t>Таблица 7</w:t>
      </w:r>
    </w:p>
    <w:p w:rsidR="00BD6CB8" w:rsidRDefault="00BD6CB8">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139"/>
        <w:gridCol w:w="1191"/>
        <w:gridCol w:w="1077"/>
        <w:gridCol w:w="578"/>
        <w:gridCol w:w="1474"/>
      </w:tblGrid>
      <w:tr w:rsidR="00BD6CB8">
        <w:tc>
          <w:tcPr>
            <w:tcW w:w="567" w:type="dxa"/>
          </w:tcPr>
          <w:p w:rsidR="00BD6CB8" w:rsidRDefault="00BD6CB8">
            <w:pPr>
              <w:pStyle w:val="ConsPlusNormal"/>
              <w:jc w:val="center"/>
            </w:pPr>
            <w:r>
              <w:t>N</w:t>
            </w:r>
          </w:p>
        </w:tc>
        <w:tc>
          <w:tcPr>
            <w:tcW w:w="4139" w:type="dxa"/>
          </w:tcPr>
          <w:p w:rsidR="00BD6CB8" w:rsidRDefault="00BD6CB8">
            <w:pPr>
              <w:pStyle w:val="ConsPlusNormal"/>
              <w:jc w:val="center"/>
            </w:pPr>
            <w:r>
              <w:t>Наименование раздела</w:t>
            </w:r>
          </w:p>
        </w:tc>
        <w:tc>
          <w:tcPr>
            <w:tcW w:w="4320" w:type="dxa"/>
            <w:gridSpan w:val="4"/>
          </w:tcPr>
          <w:p w:rsidR="00BD6CB8" w:rsidRDefault="00BD6CB8">
            <w:pPr>
              <w:pStyle w:val="ConsPlusNormal"/>
              <w:jc w:val="center"/>
            </w:pPr>
            <w:r>
              <w:t>Содержание раздела</w:t>
            </w:r>
          </w:p>
        </w:tc>
      </w:tr>
      <w:tr w:rsidR="00BD6CB8">
        <w:tc>
          <w:tcPr>
            <w:tcW w:w="567" w:type="dxa"/>
          </w:tcPr>
          <w:p w:rsidR="00BD6CB8" w:rsidRDefault="00BD6CB8">
            <w:pPr>
              <w:pStyle w:val="ConsPlusNormal"/>
              <w:jc w:val="center"/>
            </w:pPr>
            <w:r>
              <w:t>1</w:t>
            </w:r>
          </w:p>
        </w:tc>
        <w:tc>
          <w:tcPr>
            <w:tcW w:w="4139" w:type="dxa"/>
          </w:tcPr>
          <w:p w:rsidR="00BD6CB8" w:rsidRDefault="00BD6CB8">
            <w:pPr>
              <w:pStyle w:val="ConsPlusNormal"/>
              <w:jc w:val="center"/>
            </w:pPr>
            <w:r>
              <w:t>2</w:t>
            </w:r>
          </w:p>
        </w:tc>
        <w:tc>
          <w:tcPr>
            <w:tcW w:w="4320" w:type="dxa"/>
            <w:gridSpan w:val="4"/>
          </w:tcPr>
          <w:p w:rsidR="00BD6CB8" w:rsidRDefault="00BD6CB8">
            <w:pPr>
              <w:pStyle w:val="ConsPlusNormal"/>
              <w:jc w:val="center"/>
            </w:pPr>
            <w:r>
              <w:t>3</w:t>
            </w:r>
          </w:p>
        </w:tc>
      </w:tr>
      <w:tr w:rsidR="00BD6CB8">
        <w:tc>
          <w:tcPr>
            <w:tcW w:w="567" w:type="dxa"/>
          </w:tcPr>
          <w:p w:rsidR="00BD6CB8" w:rsidRDefault="00BD6CB8">
            <w:pPr>
              <w:pStyle w:val="ConsPlusNormal"/>
              <w:jc w:val="center"/>
            </w:pPr>
            <w:r>
              <w:t>1</w:t>
            </w:r>
          </w:p>
        </w:tc>
        <w:tc>
          <w:tcPr>
            <w:tcW w:w="4139" w:type="dxa"/>
          </w:tcPr>
          <w:p w:rsidR="00BD6CB8" w:rsidRDefault="00BD6CB8">
            <w:pPr>
              <w:pStyle w:val="ConsPlusNormal"/>
            </w:pPr>
            <w:r>
              <w:t>Наименование объекта муниципальной собственности города Перми, место расположения (адрес)</w:t>
            </w:r>
          </w:p>
        </w:tc>
        <w:tc>
          <w:tcPr>
            <w:tcW w:w="4320" w:type="dxa"/>
            <w:gridSpan w:val="4"/>
          </w:tcPr>
          <w:p w:rsidR="00BD6CB8" w:rsidRDefault="00BD6CB8">
            <w:pPr>
              <w:pStyle w:val="ConsPlusNormal"/>
              <w:jc w:val="both"/>
            </w:pPr>
            <w:r>
              <w:t>сквер по ул. Корсуньской, 31, г. Пермь, Орджоникидзевский район</w:t>
            </w:r>
          </w:p>
        </w:tc>
      </w:tr>
      <w:tr w:rsidR="00BD6CB8">
        <w:tc>
          <w:tcPr>
            <w:tcW w:w="567" w:type="dxa"/>
          </w:tcPr>
          <w:p w:rsidR="00BD6CB8" w:rsidRDefault="00BD6CB8">
            <w:pPr>
              <w:pStyle w:val="ConsPlusNormal"/>
              <w:jc w:val="center"/>
            </w:pPr>
            <w:r>
              <w:t>2</w:t>
            </w:r>
          </w:p>
        </w:tc>
        <w:tc>
          <w:tcPr>
            <w:tcW w:w="4139" w:type="dxa"/>
          </w:tcPr>
          <w:p w:rsidR="00BD6CB8" w:rsidRDefault="00BD6CB8">
            <w:pPr>
              <w:pStyle w:val="ConsPlusNormal"/>
            </w:pPr>
            <w:r>
              <w:t>Направление инвестирования</w:t>
            </w:r>
          </w:p>
        </w:tc>
        <w:tc>
          <w:tcPr>
            <w:tcW w:w="4320" w:type="dxa"/>
            <w:gridSpan w:val="4"/>
          </w:tcPr>
          <w:p w:rsidR="00BD6CB8" w:rsidRDefault="00BD6CB8">
            <w:pPr>
              <w:pStyle w:val="ConsPlusNormal"/>
              <w:jc w:val="both"/>
            </w:pPr>
            <w:r>
              <w:t>строительство</w:t>
            </w:r>
          </w:p>
        </w:tc>
      </w:tr>
      <w:tr w:rsidR="00BD6CB8">
        <w:tc>
          <w:tcPr>
            <w:tcW w:w="567" w:type="dxa"/>
          </w:tcPr>
          <w:p w:rsidR="00BD6CB8" w:rsidRDefault="00BD6CB8">
            <w:pPr>
              <w:pStyle w:val="ConsPlusNormal"/>
              <w:jc w:val="center"/>
            </w:pPr>
            <w:r>
              <w:t>3</w:t>
            </w:r>
          </w:p>
        </w:tc>
        <w:tc>
          <w:tcPr>
            <w:tcW w:w="4139" w:type="dxa"/>
          </w:tcPr>
          <w:p w:rsidR="00BD6CB8" w:rsidRDefault="00BD6CB8">
            <w:pPr>
              <w:pStyle w:val="ConsPlusNormal"/>
            </w:pPr>
            <w:r>
              <w:t>Код и наименование мероприятия</w:t>
            </w:r>
          </w:p>
        </w:tc>
        <w:tc>
          <w:tcPr>
            <w:tcW w:w="4320" w:type="dxa"/>
            <w:gridSpan w:val="4"/>
          </w:tcPr>
          <w:p w:rsidR="00BD6CB8" w:rsidRDefault="00BD6CB8">
            <w:pPr>
              <w:pStyle w:val="ConsPlusNormal"/>
              <w:jc w:val="both"/>
            </w:pPr>
            <w:r>
              <w:t xml:space="preserve">1.1.3.1.7. Строительство сквера по ул. </w:t>
            </w:r>
            <w:r>
              <w:lastRenderedPageBreak/>
              <w:t>Корсуньской, 31</w:t>
            </w:r>
          </w:p>
        </w:tc>
      </w:tr>
      <w:tr w:rsidR="00BD6CB8">
        <w:tc>
          <w:tcPr>
            <w:tcW w:w="567" w:type="dxa"/>
          </w:tcPr>
          <w:p w:rsidR="00BD6CB8" w:rsidRDefault="00BD6CB8">
            <w:pPr>
              <w:pStyle w:val="ConsPlusNormal"/>
              <w:jc w:val="center"/>
            </w:pPr>
            <w:r>
              <w:lastRenderedPageBreak/>
              <w:t>4</w:t>
            </w:r>
          </w:p>
        </w:tc>
        <w:tc>
          <w:tcPr>
            <w:tcW w:w="4139" w:type="dxa"/>
          </w:tcPr>
          <w:p w:rsidR="00BD6CB8" w:rsidRDefault="00BD6CB8">
            <w:pPr>
              <w:pStyle w:val="ConsPlusNormal"/>
            </w:pPr>
            <w:r>
              <w:t>Ответственный руководитель ФЦБ</w:t>
            </w:r>
          </w:p>
        </w:tc>
        <w:tc>
          <w:tcPr>
            <w:tcW w:w="4320" w:type="dxa"/>
            <w:gridSpan w:val="4"/>
          </w:tcPr>
          <w:p w:rsidR="00BD6CB8" w:rsidRDefault="00BD6CB8">
            <w:pPr>
              <w:pStyle w:val="ConsPlusNormal"/>
              <w:jc w:val="both"/>
            </w:pPr>
            <w:r>
              <w:t>руководитель функционально-целевого блока "Городское хозяйство"</w:t>
            </w:r>
          </w:p>
        </w:tc>
      </w:tr>
      <w:tr w:rsidR="00BD6CB8">
        <w:tc>
          <w:tcPr>
            <w:tcW w:w="567" w:type="dxa"/>
          </w:tcPr>
          <w:p w:rsidR="00BD6CB8" w:rsidRDefault="00BD6CB8">
            <w:pPr>
              <w:pStyle w:val="ConsPlusNormal"/>
              <w:jc w:val="center"/>
            </w:pPr>
            <w:r>
              <w:t>5</w:t>
            </w:r>
          </w:p>
        </w:tc>
        <w:tc>
          <w:tcPr>
            <w:tcW w:w="4139" w:type="dxa"/>
          </w:tcPr>
          <w:p w:rsidR="00BD6CB8" w:rsidRDefault="00BD6CB8">
            <w:pPr>
              <w:pStyle w:val="ConsPlusNormal"/>
            </w:pPr>
            <w:r>
              <w:t>Исполнитель программы</w:t>
            </w:r>
          </w:p>
        </w:tc>
        <w:tc>
          <w:tcPr>
            <w:tcW w:w="4320" w:type="dxa"/>
            <w:gridSpan w:val="4"/>
          </w:tcPr>
          <w:p w:rsidR="00BD6CB8" w:rsidRDefault="00BD6CB8">
            <w:pPr>
              <w:pStyle w:val="ConsPlusNormal"/>
              <w:jc w:val="both"/>
            </w:pPr>
            <w:r>
              <w:t>УВБ</w:t>
            </w:r>
          </w:p>
        </w:tc>
      </w:tr>
      <w:tr w:rsidR="00BD6CB8">
        <w:tc>
          <w:tcPr>
            <w:tcW w:w="567" w:type="dxa"/>
          </w:tcPr>
          <w:p w:rsidR="00BD6CB8" w:rsidRDefault="00BD6CB8">
            <w:pPr>
              <w:pStyle w:val="ConsPlusNormal"/>
              <w:jc w:val="center"/>
            </w:pPr>
            <w:r>
              <w:t>6</w:t>
            </w:r>
          </w:p>
        </w:tc>
        <w:tc>
          <w:tcPr>
            <w:tcW w:w="4139" w:type="dxa"/>
          </w:tcPr>
          <w:p w:rsidR="00BD6CB8" w:rsidRDefault="00BD6CB8">
            <w:pPr>
              <w:pStyle w:val="ConsPlusNormal"/>
            </w:pPr>
            <w:r>
              <w:t>Цель осуществления капитальных вложений в объект муниципальной собственности города Перми</w:t>
            </w:r>
          </w:p>
        </w:tc>
        <w:tc>
          <w:tcPr>
            <w:tcW w:w="4320" w:type="dxa"/>
            <w:gridSpan w:val="4"/>
          </w:tcPr>
          <w:p w:rsidR="00BD6CB8" w:rsidRDefault="00BD6CB8">
            <w:pPr>
              <w:pStyle w:val="ConsPlusNormal"/>
              <w:jc w:val="both"/>
            </w:pPr>
            <w:r>
              <w:t>создание места отдыха для населения микрорайона Бумкомбинат, организация общественной территории, пригодной для проведения культурно-массовых мероприятий</w:t>
            </w:r>
          </w:p>
        </w:tc>
      </w:tr>
      <w:tr w:rsidR="00BD6CB8">
        <w:tc>
          <w:tcPr>
            <w:tcW w:w="567" w:type="dxa"/>
          </w:tcPr>
          <w:p w:rsidR="00BD6CB8" w:rsidRDefault="00BD6CB8">
            <w:pPr>
              <w:pStyle w:val="ConsPlusNormal"/>
              <w:jc w:val="center"/>
            </w:pPr>
            <w:r>
              <w:t>7</w:t>
            </w:r>
          </w:p>
        </w:tc>
        <w:tc>
          <w:tcPr>
            <w:tcW w:w="4139" w:type="dxa"/>
          </w:tcPr>
          <w:p w:rsidR="00BD6CB8" w:rsidRDefault="00BD6CB8">
            <w:pPr>
              <w:pStyle w:val="ConsPlusNormal"/>
            </w:pPr>
            <w:r>
              <w:t>Мощность объекта муниципальной собственности города Перми</w:t>
            </w:r>
          </w:p>
        </w:tc>
        <w:tc>
          <w:tcPr>
            <w:tcW w:w="4320" w:type="dxa"/>
            <w:gridSpan w:val="4"/>
          </w:tcPr>
          <w:p w:rsidR="00BD6CB8" w:rsidRDefault="00BD6CB8">
            <w:pPr>
              <w:pStyle w:val="ConsPlusNormal"/>
              <w:jc w:val="both"/>
            </w:pPr>
            <w:r>
              <w:t>посещаемость до 800 чел./день, благоустроенная территория 0,8 га</w:t>
            </w:r>
          </w:p>
        </w:tc>
      </w:tr>
      <w:tr w:rsidR="00BD6CB8">
        <w:tc>
          <w:tcPr>
            <w:tcW w:w="567" w:type="dxa"/>
          </w:tcPr>
          <w:p w:rsidR="00BD6CB8" w:rsidRDefault="00BD6CB8">
            <w:pPr>
              <w:pStyle w:val="ConsPlusNormal"/>
              <w:jc w:val="center"/>
            </w:pPr>
            <w:r>
              <w:t>8</w:t>
            </w:r>
          </w:p>
        </w:tc>
        <w:tc>
          <w:tcPr>
            <w:tcW w:w="4139" w:type="dxa"/>
          </w:tcPr>
          <w:p w:rsidR="00BD6CB8" w:rsidRDefault="00BD6CB8">
            <w:pPr>
              <w:pStyle w:val="ConsPlusNormal"/>
            </w:pPr>
            <w:r>
              <w:t>Сроки осуществления капитальных вложений в объект капитального строительства муниципальной собственности города Перми</w:t>
            </w:r>
          </w:p>
        </w:tc>
        <w:tc>
          <w:tcPr>
            <w:tcW w:w="4320" w:type="dxa"/>
            <w:gridSpan w:val="4"/>
          </w:tcPr>
          <w:p w:rsidR="00BD6CB8" w:rsidRDefault="00BD6CB8">
            <w:pPr>
              <w:pStyle w:val="ConsPlusNormal"/>
              <w:jc w:val="both"/>
            </w:pPr>
            <w:r>
              <w:t>2019-2023 годы</w:t>
            </w:r>
          </w:p>
        </w:tc>
      </w:tr>
      <w:tr w:rsidR="00BD6CB8">
        <w:tc>
          <w:tcPr>
            <w:tcW w:w="567" w:type="dxa"/>
          </w:tcPr>
          <w:p w:rsidR="00BD6CB8" w:rsidRDefault="00BD6CB8">
            <w:pPr>
              <w:pStyle w:val="ConsPlusNormal"/>
              <w:jc w:val="center"/>
            </w:pPr>
            <w:r>
              <w:t>9</w:t>
            </w:r>
          </w:p>
        </w:tc>
        <w:tc>
          <w:tcPr>
            <w:tcW w:w="4139" w:type="dxa"/>
          </w:tcPr>
          <w:p w:rsidR="00BD6CB8" w:rsidRDefault="00BD6CB8">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320" w:type="dxa"/>
            <w:gridSpan w:val="4"/>
          </w:tcPr>
          <w:p w:rsidR="00BD6CB8" w:rsidRDefault="00BD6CB8">
            <w:pPr>
              <w:pStyle w:val="ConsPlusNormal"/>
              <w:jc w:val="both"/>
            </w:pPr>
            <w:r>
              <w:t>2023 год</w:t>
            </w:r>
          </w:p>
        </w:tc>
      </w:tr>
      <w:tr w:rsidR="00BD6CB8">
        <w:tc>
          <w:tcPr>
            <w:tcW w:w="567" w:type="dxa"/>
          </w:tcPr>
          <w:p w:rsidR="00BD6CB8" w:rsidRDefault="00BD6CB8">
            <w:pPr>
              <w:pStyle w:val="ConsPlusNormal"/>
              <w:jc w:val="center"/>
            </w:pPr>
            <w:r>
              <w:t>10</w:t>
            </w:r>
          </w:p>
        </w:tc>
        <w:tc>
          <w:tcPr>
            <w:tcW w:w="4139" w:type="dxa"/>
          </w:tcPr>
          <w:p w:rsidR="00BD6CB8" w:rsidRDefault="00BD6CB8">
            <w:pPr>
              <w:pStyle w:val="ConsPlusNormal"/>
            </w:pPr>
            <w:r>
              <w:t>Срок государственной регистрации права муниципальной собственности на объект капитального строительства</w:t>
            </w:r>
          </w:p>
        </w:tc>
        <w:tc>
          <w:tcPr>
            <w:tcW w:w="4320" w:type="dxa"/>
            <w:gridSpan w:val="4"/>
          </w:tcPr>
          <w:p w:rsidR="00BD6CB8" w:rsidRDefault="00BD6CB8">
            <w:pPr>
              <w:pStyle w:val="ConsPlusNormal"/>
              <w:jc w:val="both"/>
            </w:pPr>
            <w:r>
              <w:t>-</w:t>
            </w:r>
          </w:p>
        </w:tc>
      </w:tr>
      <w:tr w:rsidR="00BD6CB8">
        <w:tc>
          <w:tcPr>
            <w:tcW w:w="567" w:type="dxa"/>
          </w:tcPr>
          <w:p w:rsidR="00BD6CB8" w:rsidRDefault="00BD6CB8">
            <w:pPr>
              <w:pStyle w:val="ConsPlusNormal"/>
              <w:jc w:val="center"/>
            </w:pPr>
            <w:r>
              <w:t>11</w:t>
            </w:r>
          </w:p>
        </w:tc>
        <w:tc>
          <w:tcPr>
            <w:tcW w:w="4139" w:type="dxa"/>
          </w:tcPr>
          <w:p w:rsidR="00BD6CB8" w:rsidRDefault="00BD6CB8">
            <w:pPr>
              <w:pStyle w:val="ConsPlusNormal"/>
            </w:pPr>
            <w:r>
              <w:t>Сметная стоимость объекта муниципальной собственности Перми, тыс. руб.</w:t>
            </w:r>
          </w:p>
        </w:tc>
        <w:tc>
          <w:tcPr>
            <w:tcW w:w="4320" w:type="dxa"/>
            <w:gridSpan w:val="4"/>
          </w:tcPr>
          <w:p w:rsidR="00BD6CB8" w:rsidRDefault="00BD6CB8">
            <w:pPr>
              <w:pStyle w:val="ConsPlusNormal"/>
              <w:jc w:val="both"/>
            </w:pPr>
            <w:r>
              <w:t>11980,100</w:t>
            </w:r>
          </w:p>
        </w:tc>
      </w:tr>
      <w:tr w:rsidR="00BD6CB8">
        <w:tc>
          <w:tcPr>
            <w:tcW w:w="567" w:type="dxa"/>
          </w:tcPr>
          <w:p w:rsidR="00BD6CB8" w:rsidRDefault="00BD6CB8">
            <w:pPr>
              <w:pStyle w:val="ConsPlusNormal"/>
              <w:jc w:val="center"/>
            </w:pPr>
            <w:r>
              <w:t>12</w:t>
            </w:r>
          </w:p>
        </w:tc>
        <w:tc>
          <w:tcPr>
            <w:tcW w:w="4139" w:type="dxa"/>
          </w:tcPr>
          <w:p w:rsidR="00BD6CB8" w:rsidRDefault="00BD6CB8">
            <w:pPr>
              <w:pStyle w:val="ConsPlusNormal"/>
            </w:pPr>
            <w:r>
              <w:t>Объемы и источники финансирования осуществления капитальных вложений в объект муниципальной собственности города Перми по годам реализации, тыс. руб.</w:t>
            </w:r>
          </w:p>
        </w:tc>
        <w:tc>
          <w:tcPr>
            <w:tcW w:w="4320" w:type="dxa"/>
            <w:gridSpan w:val="4"/>
          </w:tcPr>
          <w:p w:rsidR="00BD6CB8" w:rsidRDefault="00BD6CB8">
            <w:pPr>
              <w:pStyle w:val="ConsPlusNormal"/>
              <w:jc w:val="both"/>
            </w:pPr>
            <w:r>
              <w:t>бюджет города Перми - 11980,100, в том числе:</w:t>
            </w:r>
          </w:p>
          <w:p w:rsidR="00BD6CB8" w:rsidRDefault="00BD6CB8">
            <w:pPr>
              <w:pStyle w:val="ConsPlusNormal"/>
              <w:jc w:val="both"/>
            </w:pPr>
            <w:r>
              <w:t>2019 год - 1820,100;</w:t>
            </w:r>
          </w:p>
          <w:p w:rsidR="00BD6CB8" w:rsidRDefault="00BD6CB8">
            <w:pPr>
              <w:pStyle w:val="ConsPlusNormal"/>
              <w:jc w:val="both"/>
            </w:pPr>
            <w:r>
              <w:t>2023 год - 10160,000</w:t>
            </w:r>
          </w:p>
        </w:tc>
      </w:tr>
      <w:tr w:rsidR="00BD6CB8">
        <w:tc>
          <w:tcPr>
            <w:tcW w:w="567" w:type="dxa"/>
            <w:vMerge w:val="restart"/>
          </w:tcPr>
          <w:p w:rsidR="00BD6CB8" w:rsidRDefault="00BD6CB8">
            <w:pPr>
              <w:pStyle w:val="ConsPlusNormal"/>
              <w:jc w:val="center"/>
            </w:pPr>
            <w:r>
              <w:t>13</w:t>
            </w:r>
          </w:p>
        </w:tc>
        <w:tc>
          <w:tcPr>
            <w:tcW w:w="4139" w:type="dxa"/>
          </w:tcPr>
          <w:p w:rsidR="00BD6CB8" w:rsidRDefault="00BD6CB8">
            <w:pPr>
              <w:pStyle w:val="ConsPlusNormal"/>
            </w:pPr>
            <w:r>
              <w:t>Ожидаемый конечный результат осуществления капитальных вложений в объект муниципальной собственности города Перми по годам осуществления капитальных вложений</w:t>
            </w:r>
          </w:p>
        </w:tc>
        <w:tc>
          <w:tcPr>
            <w:tcW w:w="1191" w:type="dxa"/>
          </w:tcPr>
          <w:p w:rsidR="00BD6CB8" w:rsidRDefault="00BD6CB8">
            <w:pPr>
              <w:pStyle w:val="ConsPlusNormal"/>
              <w:jc w:val="center"/>
            </w:pPr>
            <w:r>
              <w:t>ед. изм.</w:t>
            </w:r>
          </w:p>
        </w:tc>
        <w:tc>
          <w:tcPr>
            <w:tcW w:w="1077" w:type="dxa"/>
          </w:tcPr>
          <w:p w:rsidR="00BD6CB8" w:rsidRDefault="00BD6CB8">
            <w:pPr>
              <w:pStyle w:val="ConsPlusNormal"/>
              <w:jc w:val="center"/>
            </w:pPr>
            <w:r>
              <w:t>значение</w:t>
            </w:r>
          </w:p>
        </w:tc>
        <w:tc>
          <w:tcPr>
            <w:tcW w:w="2052" w:type="dxa"/>
            <w:gridSpan w:val="2"/>
          </w:tcPr>
          <w:p w:rsidR="00BD6CB8" w:rsidRDefault="00BD6CB8">
            <w:pPr>
              <w:pStyle w:val="ConsPlusNormal"/>
              <w:jc w:val="center"/>
            </w:pPr>
            <w:r>
              <w:t>год реализации</w:t>
            </w:r>
          </w:p>
        </w:tc>
      </w:tr>
      <w:tr w:rsidR="00BD6CB8">
        <w:tc>
          <w:tcPr>
            <w:tcW w:w="567" w:type="dxa"/>
            <w:vMerge/>
          </w:tcPr>
          <w:p w:rsidR="00BD6CB8" w:rsidRDefault="00BD6CB8"/>
        </w:tc>
        <w:tc>
          <w:tcPr>
            <w:tcW w:w="4139" w:type="dxa"/>
          </w:tcPr>
          <w:p w:rsidR="00BD6CB8" w:rsidRDefault="00BD6CB8">
            <w:pPr>
              <w:pStyle w:val="ConsPlusNormal"/>
            </w:pPr>
            <w:r>
              <w:t>принятый заказчиком, выполненные проектно-изыскательские работы</w:t>
            </w:r>
          </w:p>
        </w:tc>
        <w:tc>
          <w:tcPr>
            <w:tcW w:w="1191" w:type="dxa"/>
          </w:tcPr>
          <w:p w:rsidR="00BD6CB8" w:rsidRDefault="00BD6CB8">
            <w:pPr>
              <w:pStyle w:val="ConsPlusNormal"/>
              <w:jc w:val="center"/>
            </w:pPr>
            <w:r>
              <w:t>ед.</w:t>
            </w:r>
          </w:p>
        </w:tc>
        <w:tc>
          <w:tcPr>
            <w:tcW w:w="1077" w:type="dxa"/>
          </w:tcPr>
          <w:p w:rsidR="00BD6CB8" w:rsidRDefault="00BD6CB8">
            <w:pPr>
              <w:pStyle w:val="ConsPlusNormal"/>
              <w:jc w:val="center"/>
            </w:pPr>
            <w:r>
              <w:t>1</w:t>
            </w:r>
          </w:p>
        </w:tc>
        <w:tc>
          <w:tcPr>
            <w:tcW w:w="2052" w:type="dxa"/>
            <w:gridSpan w:val="2"/>
          </w:tcPr>
          <w:p w:rsidR="00BD6CB8" w:rsidRDefault="00BD6CB8">
            <w:pPr>
              <w:pStyle w:val="ConsPlusNormal"/>
              <w:jc w:val="center"/>
            </w:pPr>
            <w:r>
              <w:t>2019</w:t>
            </w:r>
          </w:p>
        </w:tc>
      </w:tr>
      <w:tr w:rsidR="00BD6CB8">
        <w:tc>
          <w:tcPr>
            <w:tcW w:w="567" w:type="dxa"/>
            <w:vMerge/>
          </w:tcPr>
          <w:p w:rsidR="00BD6CB8" w:rsidRDefault="00BD6CB8"/>
        </w:tc>
        <w:tc>
          <w:tcPr>
            <w:tcW w:w="4139" w:type="dxa"/>
          </w:tcPr>
          <w:p w:rsidR="00BD6CB8" w:rsidRDefault="00BD6CB8">
            <w:pPr>
              <w:pStyle w:val="ConsPlusNormal"/>
            </w:pPr>
            <w:r>
              <w:t>принятый заказчиком объект озеленения общего пользования</w:t>
            </w:r>
          </w:p>
        </w:tc>
        <w:tc>
          <w:tcPr>
            <w:tcW w:w="1191" w:type="dxa"/>
          </w:tcPr>
          <w:p w:rsidR="00BD6CB8" w:rsidRDefault="00BD6CB8">
            <w:pPr>
              <w:pStyle w:val="ConsPlusNormal"/>
              <w:jc w:val="center"/>
            </w:pPr>
            <w:r>
              <w:t>ед.</w:t>
            </w:r>
          </w:p>
        </w:tc>
        <w:tc>
          <w:tcPr>
            <w:tcW w:w="1077" w:type="dxa"/>
          </w:tcPr>
          <w:p w:rsidR="00BD6CB8" w:rsidRDefault="00BD6CB8">
            <w:pPr>
              <w:pStyle w:val="ConsPlusNormal"/>
              <w:jc w:val="center"/>
            </w:pPr>
            <w:r>
              <w:t>1</w:t>
            </w:r>
          </w:p>
        </w:tc>
        <w:tc>
          <w:tcPr>
            <w:tcW w:w="2052" w:type="dxa"/>
            <w:gridSpan w:val="2"/>
          </w:tcPr>
          <w:p w:rsidR="00BD6CB8" w:rsidRDefault="00BD6CB8">
            <w:pPr>
              <w:pStyle w:val="ConsPlusNormal"/>
              <w:jc w:val="center"/>
            </w:pPr>
            <w:r>
              <w:t>2023</w:t>
            </w:r>
          </w:p>
        </w:tc>
      </w:tr>
      <w:tr w:rsidR="00BD6CB8">
        <w:tc>
          <w:tcPr>
            <w:tcW w:w="567" w:type="dxa"/>
          </w:tcPr>
          <w:p w:rsidR="00BD6CB8" w:rsidRDefault="00BD6CB8">
            <w:pPr>
              <w:pStyle w:val="ConsPlusNormal"/>
              <w:jc w:val="center"/>
            </w:pPr>
            <w:r>
              <w:t>14</w:t>
            </w:r>
          </w:p>
        </w:tc>
        <w:tc>
          <w:tcPr>
            <w:tcW w:w="4139" w:type="dxa"/>
          </w:tcPr>
          <w:p w:rsidR="00BD6CB8" w:rsidRDefault="00BD6CB8">
            <w:pPr>
              <w:pStyle w:val="ConsPlusNormal"/>
            </w:pPr>
            <w:r>
              <w:t xml:space="preserve">Проектная документация, и (или) результаты инженерных изысканий, и </w:t>
            </w:r>
            <w:r>
              <w:lastRenderedPageBreak/>
              <w:t>(или) заключение о проверке достоверности определения сметной стоимости объекта капитального строительства</w:t>
            </w:r>
          </w:p>
        </w:tc>
        <w:tc>
          <w:tcPr>
            <w:tcW w:w="4320" w:type="dxa"/>
            <w:gridSpan w:val="4"/>
          </w:tcPr>
          <w:p w:rsidR="00BD6CB8" w:rsidRDefault="00BD6CB8">
            <w:pPr>
              <w:pStyle w:val="ConsPlusNormal"/>
              <w:jc w:val="both"/>
            </w:pPr>
            <w:r>
              <w:lastRenderedPageBreak/>
              <w:t>-</w:t>
            </w:r>
          </w:p>
        </w:tc>
      </w:tr>
      <w:tr w:rsidR="00BD6CB8">
        <w:tc>
          <w:tcPr>
            <w:tcW w:w="567" w:type="dxa"/>
          </w:tcPr>
          <w:p w:rsidR="00BD6CB8" w:rsidRDefault="00BD6CB8">
            <w:pPr>
              <w:pStyle w:val="ConsPlusNormal"/>
              <w:jc w:val="center"/>
            </w:pPr>
            <w:r>
              <w:t>15</w:t>
            </w:r>
          </w:p>
        </w:tc>
        <w:tc>
          <w:tcPr>
            <w:tcW w:w="4139" w:type="dxa"/>
          </w:tcPr>
          <w:p w:rsidR="00BD6CB8" w:rsidRDefault="00BD6CB8">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320" w:type="dxa"/>
            <w:gridSpan w:val="4"/>
          </w:tcPr>
          <w:p w:rsidR="00BD6CB8" w:rsidRDefault="00BD6CB8">
            <w:pPr>
              <w:pStyle w:val="ConsPlusNormal"/>
              <w:jc w:val="both"/>
            </w:pPr>
            <w:r>
              <w:t>от 13.10.2017 N 8</w:t>
            </w:r>
          </w:p>
        </w:tc>
      </w:tr>
      <w:tr w:rsidR="00BD6CB8">
        <w:tc>
          <w:tcPr>
            <w:tcW w:w="567" w:type="dxa"/>
          </w:tcPr>
          <w:p w:rsidR="00BD6CB8" w:rsidRDefault="00BD6CB8">
            <w:pPr>
              <w:pStyle w:val="ConsPlusNormal"/>
              <w:jc w:val="center"/>
            </w:pPr>
            <w:r>
              <w:t>16</w:t>
            </w:r>
          </w:p>
        </w:tc>
        <w:tc>
          <w:tcPr>
            <w:tcW w:w="4139" w:type="dxa"/>
          </w:tcPr>
          <w:p w:rsidR="00BD6CB8" w:rsidRDefault="00BD6CB8">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4320" w:type="dxa"/>
            <w:gridSpan w:val="4"/>
          </w:tcPr>
          <w:p w:rsidR="00BD6CB8" w:rsidRDefault="00BD6CB8">
            <w:pPr>
              <w:pStyle w:val="ConsPlusNormal"/>
              <w:jc w:val="both"/>
            </w:pPr>
            <w:r>
              <w:t>от 27.07.2018 N 12 БК</w:t>
            </w:r>
          </w:p>
        </w:tc>
      </w:tr>
      <w:tr w:rsidR="00BD6CB8">
        <w:tc>
          <w:tcPr>
            <w:tcW w:w="567" w:type="dxa"/>
            <w:vMerge w:val="restart"/>
          </w:tcPr>
          <w:p w:rsidR="00BD6CB8" w:rsidRDefault="00BD6CB8">
            <w:pPr>
              <w:pStyle w:val="ConsPlusNormal"/>
              <w:jc w:val="center"/>
            </w:pPr>
            <w:r>
              <w:t>17</w:t>
            </w:r>
          </w:p>
        </w:tc>
        <w:tc>
          <w:tcPr>
            <w:tcW w:w="4139" w:type="dxa"/>
            <w:vMerge w:val="restart"/>
          </w:tcPr>
          <w:p w:rsidR="00BD6CB8" w:rsidRDefault="00BD6CB8">
            <w:pPr>
              <w:pStyle w:val="ConsPlusNormal"/>
            </w:pPr>
            <w:r>
              <w:t>Практические действия по осуществлению капитальных вложений в объект муниципальной собственности города Перми</w:t>
            </w:r>
          </w:p>
        </w:tc>
        <w:tc>
          <w:tcPr>
            <w:tcW w:w="2846" w:type="dxa"/>
            <w:gridSpan w:val="3"/>
          </w:tcPr>
          <w:p w:rsidR="00BD6CB8" w:rsidRDefault="00BD6CB8">
            <w:pPr>
              <w:pStyle w:val="ConsPlusNormal"/>
              <w:jc w:val="center"/>
            </w:pPr>
            <w:r>
              <w:t>наименование мероприятий по осуществлению капитальных вложений в объект</w:t>
            </w:r>
          </w:p>
        </w:tc>
        <w:tc>
          <w:tcPr>
            <w:tcW w:w="1474" w:type="dxa"/>
          </w:tcPr>
          <w:p w:rsidR="00BD6CB8" w:rsidRDefault="00BD6CB8">
            <w:pPr>
              <w:pStyle w:val="ConsPlusNormal"/>
              <w:jc w:val="center"/>
            </w:pPr>
            <w:r>
              <w:t>срок реализации</w:t>
            </w:r>
          </w:p>
        </w:tc>
      </w:tr>
      <w:tr w:rsidR="00BD6CB8">
        <w:tc>
          <w:tcPr>
            <w:tcW w:w="567" w:type="dxa"/>
            <w:vMerge/>
          </w:tcPr>
          <w:p w:rsidR="00BD6CB8" w:rsidRDefault="00BD6CB8"/>
        </w:tc>
        <w:tc>
          <w:tcPr>
            <w:tcW w:w="4139" w:type="dxa"/>
            <w:vMerge/>
          </w:tcPr>
          <w:p w:rsidR="00BD6CB8" w:rsidRDefault="00BD6CB8"/>
        </w:tc>
        <w:tc>
          <w:tcPr>
            <w:tcW w:w="2846" w:type="dxa"/>
            <w:gridSpan w:val="3"/>
          </w:tcPr>
          <w:p w:rsidR="00BD6CB8" w:rsidRDefault="00BD6CB8">
            <w:pPr>
              <w:pStyle w:val="ConsPlusNormal"/>
              <w:jc w:val="center"/>
            </w:pPr>
            <w:r>
              <w:t>выполнение проектно-изыскательских работ</w:t>
            </w:r>
          </w:p>
        </w:tc>
        <w:tc>
          <w:tcPr>
            <w:tcW w:w="1474" w:type="dxa"/>
          </w:tcPr>
          <w:p w:rsidR="00BD6CB8" w:rsidRDefault="00BD6CB8">
            <w:pPr>
              <w:pStyle w:val="ConsPlusNormal"/>
              <w:jc w:val="center"/>
            </w:pPr>
            <w:r>
              <w:t>2019 год</w:t>
            </w:r>
          </w:p>
        </w:tc>
      </w:tr>
      <w:tr w:rsidR="00BD6CB8">
        <w:tc>
          <w:tcPr>
            <w:tcW w:w="567" w:type="dxa"/>
            <w:vMerge/>
          </w:tcPr>
          <w:p w:rsidR="00BD6CB8" w:rsidRDefault="00BD6CB8"/>
        </w:tc>
        <w:tc>
          <w:tcPr>
            <w:tcW w:w="4139" w:type="dxa"/>
            <w:vMerge/>
          </w:tcPr>
          <w:p w:rsidR="00BD6CB8" w:rsidRDefault="00BD6CB8"/>
        </w:tc>
        <w:tc>
          <w:tcPr>
            <w:tcW w:w="2846" w:type="dxa"/>
            <w:gridSpan w:val="3"/>
          </w:tcPr>
          <w:p w:rsidR="00BD6CB8" w:rsidRDefault="00BD6CB8">
            <w:pPr>
              <w:pStyle w:val="ConsPlusNormal"/>
              <w:jc w:val="center"/>
            </w:pPr>
            <w:r>
              <w:t>выполнение строительно-монтажных работ (ввод объекта в эксплуатацию)</w:t>
            </w:r>
          </w:p>
        </w:tc>
        <w:tc>
          <w:tcPr>
            <w:tcW w:w="1474" w:type="dxa"/>
          </w:tcPr>
          <w:p w:rsidR="00BD6CB8" w:rsidRDefault="00BD6CB8">
            <w:pPr>
              <w:pStyle w:val="ConsPlusNormal"/>
              <w:jc w:val="center"/>
            </w:pPr>
            <w:r>
              <w:t>2023 год</w:t>
            </w:r>
          </w:p>
        </w:tc>
      </w:tr>
    </w:tbl>
    <w:p w:rsidR="00BD6CB8" w:rsidRDefault="00BD6CB8">
      <w:pPr>
        <w:pStyle w:val="ConsPlusNormal"/>
        <w:jc w:val="both"/>
      </w:pPr>
    </w:p>
    <w:p w:rsidR="00BD6CB8" w:rsidRDefault="00BD6CB8">
      <w:pPr>
        <w:pStyle w:val="ConsPlusNormal"/>
        <w:jc w:val="right"/>
        <w:outlineLvl w:val="3"/>
      </w:pPr>
      <w:r>
        <w:t>Таблица 8</w:t>
      </w:r>
    </w:p>
    <w:p w:rsidR="00BD6CB8" w:rsidRDefault="00BD6CB8">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139"/>
        <w:gridCol w:w="1191"/>
        <w:gridCol w:w="1077"/>
        <w:gridCol w:w="2052"/>
      </w:tblGrid>
      <w:tr w:rsidR="00BD6CB8">
        <w:tc>
          <w:tcPr>
            <w:tcW w:w="567" w:type="dxa"/>
          </w:tcPr>
          <w:p w:rsidR="00BD6CB8" w:rsidRDefault="00BD6CB8">
            <w:pPr>
              <w:pStyle w:val="ConsPlusNormal"/>
              <w:jc w:val="center"/>
            </w:pPr>
            <w:r>
              <w:t>N</w:t>
            </w:r>
          </w:p>
        </w:tc>
        <w:tc>
          <w:tcPr>
            <w:tcW w:w="4139" w:type="dxa"/>
          </w:tcPr>
          <w:p w:rsidR="00BD6CB8" w:rsidRDefault="00BD6CB8">
            <w:pPr>
              <w:pStyle w:val="ConsPlusNormal"/>
              <w:jc w:val="center"/>
            </w:pPr>
            <w:r>
              <w:t>Наименование раздела</w:t>
            </w:r>
          </w:p>
        </w:tc>
        <w:tc>
          <w:tcPr>
            <w:tcW w:w="4320" w:type="dxa"/>
            <w:gridSpan w:val="3"/>
          </w:tcPr>
          <w:p w:rsidR="00BD6CB8" w:rsidRDefault="00BD6CB8">
            <w:pPr>
              <w:pStyle w:val="ConsPlusNormal"/>
              <w:jc w:val="center"/>
            </w:pPr>
            <w:r>
              <w:t>Содержание раздела</w:t>
            </w:r>
          </w:p>
        </w:tc>
      </w:tr>
      <w:tr w:rsidR="00BD6CB8">
        <w:tc>
          <w:tcPr>
            <w:tcW w:w="567" w:type="dxa"/>
          </w:tcPr>
          <w:p w:rsidR="00BD6CB8" w:rsidRDefault="00BD6CB8">
            <w:pPr>
              <w:pStyle w:val="ConsPlusNormal"/>
              <w:jc w:val="center"/>
            </w:pPr>
            <w:r>
              <w:t>1</w:t>
            </w:r>
          </w:p>
        </w:tc>
        <w:tc>
          <w:tcPr>
            <w:tcW w:w="4139" w:type="dxa"/>
          </w:tcPr>
          <w:p w:rsidR="00BD6CB8" w:rsidRDefault="00BD6CB8">
            <w:pPr>
              <w:pStyle w:val="ConsPlusNormal"/>
              <w:jc w:val="center"/>
            </w:pPr>
            <w:r>
              <w:t>2</w:t>
            </w:r>
          </w:p>
        </w:tc>
        <w:tc>
          <w:tcPr>
            <w:tcW w:w="4320" w:type="dxa"/>
            <w:gridSpan w:val="3"/>
          </w:tcPr>
          <w:p w:rsidR="00BD6CB8" w:rsidRDefault="00BD6CB8">
            <w:pPr>
              <w:pStyle w:val="ConsPlusNormal"/>
              <w:jc w:val="center"/>
            </w:pPr>
            <w:r>
              <w:t>3</w:t>
            </w:r>
          </w:p>
        </w:tc>
      </w:tr>
      <w:tr w:rsidR="00BD6CB8">
        <w:tc>
          <w:tcPr>
            <w:tcW w:w="567" w:type="dxa"/>
          </w:tcPr>
          <w:p w:rsidR="00BD6CB8" w:rsidRDefault="00BD6CB8">
            <w:pPr>
              <w:pStyle w:val="ConsPlusNormal"/>
              <w:jc w:val="center"/>
            </w:pPr>
            <w:r>
              <w:t>1</w:t>
            </w:r>
          </w:p>
        </w:tc>
        <w:tc>
          <w:tcPr>
            <w:tcW w:w="4139" w:type="dxa"/>
          </w:tcPr>
          <w:p w:rsidR="00BD6CB8" w:rsidRDefault="00BD6CB8">
            <w:pPr>
              <w:pStyle w:val="ConsPlusNormal"/>
              <w:jc w:val="both"/>
            </w:pPr>
            <w:r>
              <w:t>Наименование объекта муниципальной собственности города Перми, место расположения (адрес)</w:t>
            </w:r>
          </w:p>
        </w:tc>
        <w:tc>
          <w:tcPr>
            <w:tcW w:w="4320" w:type="dxa"/>
            <w:gridSpan w:val="3"/>
          </w:tcPr>
          <w:p w:rsidR="00BD6CB8" w:rsidRDefault="00BD6CB8">
            <w:pPr>
              <w:pStyle w:val="ConsPlusNormal"/>
              <w:jc w:val="both"/>
            </w:pPr>
            <w:r>
              <w:t>парк Победы, г. Пермь, Индустриальный район</w:t>
            </w:r>
          </w:p>
        </w:tc>
      </w:tr>
      <w:tr w:rsidR="00BD6CB8">
        <w:tc>
          <w:tcPr>
            <w:tcW w:w="567" w:type="dxa"/>
          </w:tcPr>
          <w:p w:rsidR="00BD6CB8" w:rsidRDefault="00BD6CB8">
            <w:pPr>
              <w:pStyle w:val="ConsPlusNormal"/>
              <w:jc w:val="center"/>
            </w:pPr>
            <w:r>
              <w:t>2</w:t>
            </w:r>
          </w:p>
        </w:tc>
        <w:tc>
          <w:tcPr>
            <w:tcW w:w="4139" w:type="dxa"/>
          </w:tcPr>
          <w:p w:rsidR="00BD6CB8" w:rsidRDefault="00BD6CB8">
            <w:pPr>
              <w:pStyle w:val="ConsPlusNormal"/>
              <w:jc w:val="both"/>
            </w:pPr>
            <w:r>
              <w:t>Направление инвестирования</w:t>
            </w:r>
          </w:p>
        </w:tc>
        <w:tc>
          <w:tcPr>
            <w:tcW w:w="4320" w:type="dxa"/>
            <w:gridSpan w:val="3"/>
          </w:tcPr>
          <w:p w:rsidR="00BD6CB8" w:rsidRDefault="00BD6CB8">
            <w:pPr>
              <w:pStyle w:val="ConsPlusNormal"/>
              <w:jc w:val="both"/>
            </w:pPr>
            <w:r>
              <w:t>строительство</w:t>
            </w:r>
          </w:p>
        </w:tc>
      </w:tr>
      <w:tr w:rsidR="00BD6CB8">
        <w:tc>
          <w:tcPr>
            <w:tcW w:w="567" w:type="dxa"/>
          </w:tcPr>
          <w:p w:rsidR="00BD6CB8" w:rsidRDefault="00BD6CB8">
            <w:pPr>
              <w:pStyle w:val="ConsPlusNormal"/>
              <w:jc w:val="center"/>
            </w:pPr>
            <w:r>
              <w:t>3</w:t>
            </w:r>
          </w:p>
        </w:tc>
        <w:tc>
          <w:tcPr>
            <w:tcW w:w="4139" w:type="dxa"/>
          </w:tcPr>
          <w:p w:rsidR="00BD6CB8" w:rsidRDefault="00BD6CB8">
            <w:pPr>
              <w:pStyle w:val="ConsPlusNormal"/>
              <w:jc w:val="both"/>
            </w:pPr>
            <w:r>
              <w:t>Код и наименование мероприятия</w:t>
            </w:r>
          </w:p>
        </w:tc>
        <w:tc>
          <w:tcPr>
            <w:tcW w:w="4320" w:type="dxa"/>
            <w:gridSpan w:val="3"/>
          </w:tcPr>
          <w:p w:rsidR="00BD6CB8" w:rsidRDefault="00BD6CB8">
            <w:pPr>
              <w:pStyle w:val="ConsPlusNormal"/>
              <w:jc w:val="both"/>
            </w:pPr>
            <w:r>
              <w:t>1.1.3.1.8. Строительство парка Победы</w:t>
            </w:r>
          </w:p>
        </w:tc>
      </w:tr>
      <w:tr w:rsidR="00BD6CB8">
        <w:tc>
          <w:tcPr>
            <w:tcW w:w="567" w:type="dxa"/>
          </w:tcPr>
          <w:p w:rsidR="00BD6CB8" w:rsidRDefault="00BD6CB8">
            <w:pPr>
              <w:pStyle w:val="ConsPlusNormal"/>
              <w:jc w:val="center"/>
            </w:pPr>
            <w:r>
              <w:t>4</w:t>
            </w:r>
          </w:p>
        </w:tc>
        <w:tc>
          <w:tcPr>
            <w:tcW w:w="4139" w:type="dxa"/>
          </w:tcPr>
          <w:p w:rsidR="00BD6CB8" w:rsidRDefault="00BD6CB8">
            <w:pPr>
              <w:pStyle w:val="ConsPlusNormal"/>
              <w:jc w:val="both"/>
            </w:pPr>
            <w:r>
              <w:t>Ответственный руководитель ФЦБ</w:t>
            </w:r>
          </w:p>
        </w:tc>
        <w:tc>
          <w:tcPr>
            <w:tcW w:w="4320" w:type="dxa"/>
            <w:gridSpan w:val="3"/>
          </w:tcPr>
          <w:p w:rsidR="00BD6CB8" w:rsidRDefault="00BD6CB8">
            <w:pPr>
              <w:pStyle w:val="ConsPlusNormal"/>
              <w:jc w:val="both"/>
            </w:pPr>
            <w:r>
              <w:t>руководитель функционально-целевого блока "Городское хозяйство"</w:t>
            </w:r>
          </w:p>
        </w:tc>
      </w:tr>
      <w:tr w:rsidR="00BD6CB8">
        <w:tc>
          <w:tcPr>
            <w:tcW w:w="567" w:type="dxa"/>
          </w:tcPr>
          <w:p w:rsidR="00BD6CB8" w:rsidRDefault="00BD6CB8">
            <w:pPr>
              <w:pStyle w:val="ConsPlusNormal"/>
              <w:jc w:val="center"/>
            </w:pPr>
            <w:r>
              <w:t>5</w:t>
            </w:r>
          </w:p>
        </w:tc>
        <w:tc>
          <w:tcPr>
            <w:tcW w:w="4139" w:type="dxa"/>
          </w:tcPr>
          <w:p w:rsidR="00BD6CB8" w:rsidRDefault="00BD6CB8">
            <w:pPr>
              <w:pStyle w:val="ConsPlusNormal"/>
              <w:jc w:val="both"/>
            </w:pPr>
            <w:r>
              <w:t>Исполнитель программы</w:t>
            </w:r>
          </w:p>
        </w:tc>
        <w:tc>
          <w:tcPr>
            <w:tcW w:w="4320" w:type="dxa"/>
            <w:gridSpan w:val="3"/>
          </w:tcPr>
          <w:p w:rsidR="00BD6CB8" w:rsidRDefault="00BD6CB8">
            <w:pPr>
              <w:pStyle w:val="ConsPlusNormal"/>
              <w:jc w:val="both"/>
            </w:pPr>
            <w:r>
              <w:t>УВБ</w:t>
            </w:r>
          </w:p>
        </w:tc>
      </w:tr>
      <w:tr w:rsidR="00BD6CB8">
        <w:tc>
          <w:tcPr>
            <w:tcW w:w="567" w:type="dxa"/>
          </w:tcPr>
          <w:p w:rsidR="00BD6CB8" w:rsidRDefault="00BD6CB8">
            <w:pPr>
              <w:pStyle w:val="ConsPlusNormal"/>
              <w:jc w:val="center"/>
            </w:pPr>
            <w:r>
              <w:lastRenderedPageBreak/>
              <w:t>6</w:t>
            </w:r>
          </w:p>
        </w:tc>
        <w:tc>
          <w:tcPr>
            <w:tcW w:w="4139" w:type="dxa"/>
          </w:tcPr>
          <w:p w:rsidR="00BD6CB8" w:rsidRDefault="00BD6CB8">
            <w:pPr>
              <w:pStyle w:val="ConsPlusNormal"/>
              <w:jc w:val="both"/>
            </w:pPr>
            <w:r>
              <w:t>Цель осуществления капитальных вложений в объекты муниципальной собственности города Перми</w:t>
            </w:r>
          </w:p>
        </w:tc>
        <w:tc>
          <w:tcPr>
            <w:tcW w:w="4320" w:type="dxa"/>
            <w:gridSpan w:val="3"/>
          </w:tcPr>
          <w:p w:rsidR="00BD6CB8" w:rsidRDefault="00BD6CB8">
            <w:pPr>
              <w:pStyle w:val="ConsPlusNormal"/>
              <w:jc w:val="both"/>
            </w:pPr>
            <w:r>
              <w:t>создание общественной территории, пригодной для проведения культурно-массовых мероприятий</w:t>
            </w:r>
          </w:p>
        </w:tc>
      </w:tr>
      <w:tr w:rsidR="00BD6CB8">
        <w:tc>
          <w:tcPr>
            <w:tcW w:w="567" w:type="dxa"/>
          </w:tcPr>
          <w:p w:rsidR="00BD6CB8" w:rsidRDefault="00BD6CB8">
            <w:pPr>
              <w:pStyle w:val="ConsPlusNormal"/>
              <w:jc w:val="center"/>
            </w:pPr>
            <w:r>
              <w:t>7</w:t>
            </w:r>
          </w:p>
        </w:tc>
        <w:tc>
          <w:tcPr>
            <w:tcW w:w="4139" w:type="dxa"/>
          </w:tcPr>
          <w:p w:rsidR="00BD6CB8" w:rsidRDefault="00BD6CB8">
            <w:pPr>
              <w:pStyle w:val="ConsPlusNormal"/>
              <w:jc w:val="both"/>
            </w:pPr>
            <w:r>
              <w:t>Мощность объекта муниципальной собственности города Перми</w:t>
            </w:r>
          </w:p>
        </w:tc>
        <w:tc>
          <w:tcPr>
            <w:tcW w:w="4320" w:type="dxa"/>
            <w:gridSpan w:val="3"/>
          </w:tcPr>
          <w:p w:rsidR="00BD6CB8" w:rsidRDefault="00BD6CB8">
            <w:pPr>
              <w:pStyle w:val="ConsPlusNormal"/>
              <w:jc w:val="both"/>
            </w:pPr>
            <w:r>
              <w:t>посещаемость до 3800 чел./день, благоустроенная территория 15,8 га</w:t>
            </w:r>
          </w:p>
        </w:tc>
      </w:tr>
      <w:tr w:rsidR="00BD6CB8">
        <w:tc>
          <w:tcPr>
            <w:tcW w:w="567" w:type="dxa"/>
          </w:tcPr>
          <w:p w:rsidR="00BD6CB8" w:rsidRDefault="00BD6CB8">
            <w:pPr>
              <w:pStyle w:val="ConsPlusNormal"/>
              <w:jc w:val="center"/>
            </w:pPr>
            <w:r>
              <w:t>8</w:t>
            </w:r>
          </w:p>
        </w:tc>
        <w:tc>
          <w:tcPr>
            <w:tcW w:w="4139" w:type="dxa"/>
          </w:tcPr>
          <w:p w:rsidR="00BD6CB8" w:rsidRDefault="00BD6CB8">
            <w:pPr>
              <w:pStyle w:val="ConsPlusNormal"/>
              <w:jc w:val="both"/>
            </w:pPr>
            <w:r>
              <w:t>Сроки осуществления капитальных вложений в объекты капитального строительства муниципальной собственности города Перми</w:t>
            </w:r>
          </w:p>
        </w:tc>
        <w:tc>
          <w:tcPr>
            <w:tcW w:w="4320" w:type="dxa"/>
            <w:gridSpan w:val="3"/>
          </w:tcPr>
          <w:p w:rsidR="00BD6CB8" w:rsidRDefault="00BD6CB8">
            <w:pPr>
              <w:pStyle w:val="ConsPlusNormal"/>
              <w:jc w:val="both"/>
            </w:pPr>
            <w:r>
              <w:t>2018-2019 годы</w:t>
            </w:r>
          </w:p>
        </w:tc>
      </w:tr>
      <w:tr w:rsidR="00BD6CB8">
        <w:tc>
          <w:tcPr>
            <w:tcW w:w="567" w:type="dxa"/>
          </w:tcPr>
          <w:p w:rsidR="00BD6CB8" w:rsidRDefault="00BD6CB8">
            <w:pPr>
              <w:pStyle w:val="ConsPlusNormal"/>
              <w:jc w:val="center"/>
            </w:pPr>
            <w:r>
              <w:t>9</w:t>
            </w:r>
          </w:p>
        </w:tc>
        <w:tc>
          <w:tcPr>
            <w:tcW w:w="4139" w:type="dxa"/>
          </w:tcPr>
          <w:p w:rsidR="00BD6CB8" w:rsidRDefault="00BD6CB8">
            <w:pPr>
              <w:pStyle w:val="ConsPlusNormal"/>
              <w:jc w:val="both"/>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320" w:type="dxa"/>
            <w:gridSpan w:val="3"/>
          </w:tcPr>
          <w:p w:rsidR="00BD6CB8" w:rsidRDefault="00BD6CB8">
            <w:pPr>
              <w:pStyle w:val="ConsPlusNormal"/>
              <w:jc w:val="both"/>
            </w:pPr>
            <w:r>
              <w:t>-</w:t>
            </w:r>
          </w:p>
        </w:tc>
      </w:tr>
      <w:tr w:rsidR="00BD6CB8">
        <w:tc>
          <w:tcPr>
            <w:tcW w:w="567" w:type="dxa"/>
          </w:tcPr>
          <w:p w:rsidR="00BD6CB8" w:rsidRDefault="00BD6CB8">
            <w:pPr>
              <w:pStyle w:val="ConsPlusNormal"/>
              <w:jc w:val="center"/>
            </w:pPr>
            <w:r>
              <w:t>10</w:t>
            </w:r>
          </w:p>
        </w:tc>
        <w:tc>
          <w:tcPr>
            <w:tcW w:w="4139" w:type="dxa"/>
          </w:tcPr>
          <w:p w:rsidR="00BD6CB8" w:rsidRDefault="00BD6CB8">
            <w:pPr>
              <w:pStyle w:val="ConsPlusNormal"/>
              <w:jc w:val="both"/>
            </w:pPr>
            <w:r>
              <w:t>Срок государственной регистрации права муниципальной собственности на объект капитального строительства</w:t>
            </w:r>
          </w:p>
        </w:tc>
        <w:tc>
          <w:tcPr>
            <w:tcW w:w="4320" w:type="dxa"/>
            <w:gridSpan w:val="3"/>
          </w:tcPr>
          <w:p w:rsidR="00BD6CB8" w:rsidRDefault="00BD6CB8">
            <w:pPr>
              <w:pStyle w:val="ConsPlusNormal"/>
              <w:jc w:val="both"/>
            </w:pPr>
            <w:r>
              <w:t>-</w:t>
            </w:r>
          </w:p>
        </w:tc>
      </w:tr>
      <w:tr w:rsidR="00BD6CB8">
        <w:tc>
          <w:tcPr>
            <w:tcW w:w="567" w:type="dxa"/>
          </w:tcPr>
          <w:p w:rsidR="00BD6CB8" w:rsidRDefault="00BD6CB8">
            <w:pPr>
              <w:pStyle w:val="ConsPlusNormal"/>
              <w:jc w:val="center"/>
            </w:pPr>
            <w:r>
              <w:t>11</w:t>
            </w:r>
          </w:p>
        </w:tc>
        <w:tc>
          <w:tcPr>
            <w:tcW w:w="4139" w:type="dxa"/>
          </w:tcPr>
          <w:p w:rsidR="00BD6CB8" w:rsidRDefault="00BD6CB8">
            <w:pPr>
              <w:pStyle w:val="ConsPlusNormal"/>
              <w:jc w:val="both"/>
            </w:pPr>
            <w:r>
              <w:t>Сметная стоимость объекта муниципальной собственности города Перми, тыс. руб.</w:t>
            </w:r>
          </w:p>
        </w:tc>
        <w:tc>
          <w:tcPr>
            <w:tcW w:w="4320" w:type="dxa"/>
            <w:gridSpan w:val="3"/>
          </w:tcPr>
          <w:p w:rsidR="00BD6CB8" w:rsidRDefault="00BD6CB8">
            <w:pPr>
              <w:pStyle w:val="ConsPlusNormal"/>
              <w:jc w:val="both"/>
            </w:pPr>
            <w:r>
              <w:t>4956,700</w:t>
            </w:r>
          </w:p>
        </w:tc>
      </w:tr>
      <w:tr w:rsidR="00BD6CB8">
        <w:tc>
          <w:tcPr>
            <w:tcW w:w="567" w:type="dxa"/>
          </w:tcPr>
          <w:p w:rsidR="00BD6CB8" w:rsidRDefault="00BD6CB8">
            <w:pPr>
              <w:pStyle w:val="ConsPlusNormal"/>
              <w:jc w:val="center"/>
            </w:pPr>
            <w:r>
              <w:t>12</w:t>
            </w:r>
          </w:p>
        </w:tc>
        <w:tc>
          <w:tcPr>
            <w:tcW w:w="4139" w:type="dxa"/>
          </w:tcPr>
          <w:p w:rsidR="00BD6CB8" w:rsidRDefault="00BD6CB8">
            <w:pPr>
              <w:pStyle w:val="ConsPlusNormal"/>
              <w:jc w:val="both"/>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320" w:type="dxa"/>
            <w:gridSpan w:val="3"/>
          </w:tcPr>
          <w:p w:rsidR="00BD6CB8" w:rsidRDefault="00BD6CB8">
            <w:pPr>
              <w:pStyle w:val="ConsPlusNormal"/>
              <w:jc w:val="both"/>
            </w:pPr>
            <w:r>
              <w:t>бюджет города Перми - 4956,700, в том числе:</w:t>
            </w:r>
          </w:p>
          <w:p w:rsidR="00BD6CB8" w:rsidRDefault="00BD6CB8">
            <w:pPr>
              <w:pStyle w:val="ConsPlusNormal"/>
              <w:jc w:val="both"/>
            </w:pPr>
            <w:r>
              <w:t>2019 год - 4956,700</w:t>
            </w:r>
          </w:p>
        </w:tc>
      </w:tr>
      <w:tr w:rsidR="00BD6CB8">
        <w:tc>
          <w:tcPr>
            <w:tcW w:w="567" w:type="dxa"/>
            <w:vMerge w:val="restart"/>
          </w:tcPr>
          <w:p w:rsidR="00BD6CB8" w:rsidRDefault="00BD6CB8">
            <w:pPr>
              <w:pStyle w:val="ConsPlusNormal"/>
              <w:jc w:val="center"/>
            </w:pPr>
            <w:r>
              <w:t>13</w:t>
            </w:r>
          </w:p>
        </w:tc>
        <w:tc>
          <w:tcPr>
            <w:tcW w:w="4139" w:type="dxa"/>
          </w:tcPr>
          <w:p w:rsidR="00BD6CB8" w:rsidRDefault="00BD6CB8">
            <w:pPr>
              <w:pStyle w:val="ConsPlusNormal"/>
              <w:jc w:val="both"/>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191" w:type="dxa"/>
          </w:tcPr>
          <w:p w:rsidR="00BD6CB8" w:rsidRDefault="00BD6CB8">
            <w:pPr>
              <w:pStyle w:val="ConsPlusNormal"/>
              <w:jc w:val="center"/>
            </w:pPr>
            <w:r>
              <w:t>ед. изм.</w:t>
            </w:r>
          </w:p>
        </w:tc>
        <w:tc>
          <w:tcPr>
            <w:tcW w:w="1077" w:type="dxa"/>
          </w:tcPr>
          <w:p w:rsidR="00BD6CB8" w:rsidRDefault="00BD6CB8">
            <w:pPr>
              <w:pStyle w:val="ConsPlusNormal"/>
              <w:jc w:val="center"/>
            </w:pPr>
            <w:r>
              <w:t>значение</w:t>
            </w:r>
          </w:p>
        </w:tc>
        <w:tc>
          <w:tcPr>
            <w:tcW w:w="2052" w:type="dxa"/>
          </w:tcPr>
          <w:p w:rsidR="00BD6CB8" w:rsidRDefault="00BD6CB8">
            <w:pPr>
              <w:pStyle w:val="ConsPlusNormal"/>
              <w:jc w:val="center"/>
            </w:pPr>
            <w:r>
              <w:t>год реализации</w:t>
            </w:r>
          </w:p>
        </w:tc>
      </w:tr>
      <w:tr w:rsidR="00BD6CB8">
        <w:tc>
          <w:tcPr>
            <w:tcW w:w="567" w:type="dxa"/>
            <w:vMerge/>
          </w:tcPr>
          <w:p w:rsidR="00BD6CB8" w:rsidRDefault="00BD6CB8"/>
        </w:tc>
        <w:tc>
          <w:tcPr>
            <w:tcW w:w="4139" w:type="dxa"/>
          </w:tcPr>
          <w:p w:rsidR="00BD6CB8" w:rsidRDefault="00BD6CB8">
            <w:pPr>
              <w:pStyle w:val="ConsPlusNormal"/>
              <w:jc w:val="both"/>
            </w:pPr>
            <w:r>
              <w:t>принятые заказчиком проектно-изыскательские работы (государственная экспертиза)</w:t>
            </w:r>
          </w:p>
        </w:tc>
        <w:tc>
          <w:tcPr>
            <w:tcW w:w="1191" w:type="dxa"/>
          </w:tcPr>
          <w:p w:rsidR="00BD6CB8" w:rsidRDefault="00BD6CB8">
            <w:pPr>
              <w:pStyle w:val="ConsPlusNormal"/>
              <w:jc w:val="center"/>
            </w:pPr>
            <w:r>
              <w:t>ед.</w:t>
            </w:r>
          </w:p>
        </w:tc>
        <w:tc>
          <w:tcPr>
            <w:tcW w:w="1077" w:type="dxa"/>
          </w:tcPr>
          <w:p w:rsidR="00BD6CB8" w:rsidRDefault="00BD6CB8">
            <w:pPr>
              <w:pStyle w:val="ConsPlusNormal"/>
              <w:jc w:val="center"/>
            </w:pPr>
            <w:r>
              <w:t>1</w:t>
            </w:r>
          </w:p>
        </w:tc>
        <w:tc>
          <w:tcPr>
            <w:tcW w:w="2052" w:type="dxa"/>
          </w:tcPr>
          <w:p w:rsidR="00BD6CB8" w:rsidRDefault="00BD6CB8">
            <w:pPr>
              <w:pStyle w:val="ConsPlusNormal"/>
              <w:jc w:val="center"/>
            </w:pPr>
            <w:r>
              <w:t>2019</w:t>
            </w:r>
          </w:p>
        </w:tc>
      </w:tr>
      <w:tr w:rsidR="00BD6CB8">
        <w:tc>
          <w:tcPr>
            <w:tcW w:w="567" w:type="dxa"/>
          </w:tcPr>
          <w:p w:rsidR="00BD6CB8" w:rsidRDefault="00BD6CB8">
            <w:pPr>
              <w:pStyle w:val="ConsPlusNormal"/>
              <w:jc w:val="center"/>
            </w:pPr>
            <w:r>
              <w:t>14</w:t>
            </w:r>
          </w:p>
        </w:tc>
        <w:tc>
          <w:tcPr>
            <w:tcW w:w="4139" w:type="dxa"/>
          </w:tcPr>
          <w:p w:rsidR="00BD6CB8" w:rsidRDefault="00BD6CB8">
            <w:pPr>
              <w:pStyle w:val="ConsPlusNormal"/>
              <w:jc w:val="both"/>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4320" w:type="dxa"/>
            <w:gridSpan w:val="3"/>
          </w:tcPr>
          <w:p w:rsidR="00BD6CB8" w:rsidRDefault="00BD6CB8">
            <w:pPr>
              <w:pStyle w:val="ConsPlusNormal"/>
              <w:jc w:val="both"/>
            </w:pPr>
            <w:r>
              <w:t>-</w:t>
            </w:r>
          </w:p>
        </w:tc>
      </w:tr>
      <w:tr w:rsidR="00BD6CB8">
        <w:tc>
          <w:tcPr>
            <w:tcW w:w="567" w:type="dxa"/>
          </w:tcPr>
          <w:p w:rsidR="00BD6CB8" w:rsidRDefault="00BD6CB8">
            <w:pPr>
              <w:pStyle w:val="ConsPlusNormal"/>
              <w:jc w:val="center"/>
            </w:pPr>
            <w:r>
              <w:t>15</w:t>
            </w:r>
          </w:p>
        </w:tc>
        <w:tc>
          <w:tcPr>
            <w:tcW w:w="4139" w:type="dxa"/>
          </w:tcPr>
          <w:p w:rsidR="00BD6CB8" w:rsidRDefault="00BD6CB8">
            <w:pPr>
              <w:pStyle w:val="ConsPlusNormal"/>
              <w:jc w:val="both"/>
            </w:pPr>
            <w:r>
              <w:t xml:space="preserve">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w:t>
            </w:r>
            <w:r>
              <w:lastRenderedPageBreak/>
              <w:t>города Перми</w:t>
            </w:r>
          </w:p>
        </w:tc>
        <w:tc>
          <w:tcPr>
            <w:tcW w:w="4320" w:type="dxa"/>
            <w:gridSpan w:val="3"/>
          </w:tcPr>
          <w:p w:rsidR="00BD6CB8" w:rsidRDefault="00BD6CB8">
            <w:pPr>
              <w:pStyle w:val="ConsPlusNormal"/>
              <w:jc w:val="both"/>
            </w:pPr>
            <w:r>
              <w:lastRenderedPageBreak/>
              <w:t>от 13.10.2017 N 8</w:t>
            </w:r>
          </w:p>
        </w:tc>
      </w:tr>
      <w:tr w:rsidR="00BD6CB8">
        <w:tc>
          <w:tcPr>
            <w:tcW w:w="567" w:type="dxa"/>
          </w:tcPr>
          <w:p w:rsidR="00BD6CB8" w:rsidRDefault="00BD6CB8">
            <w:pPr>
              <w:pStyle w:val="ConsPlusNormal"/>
              <w:jc w:val="center"/>
            </w:pPr>
            <w:r>
              <w:t>16</w:t>
            </w:r>
          </w:p>
        </w:tc>
        <w:tc>
          <w:tcPr>
            <w:tcW w:w="4139" w:type="dxa"/>
          </w:tcPr>
          <w:p w:rsidR="00BD6CB8" w:rsidRDefault="00BD6CB8">
            <w:pPr>
              <w:pStyle w:val="ConsPlusNormal"/>
              <w:jc w:val="both"/>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4320" w:type="dxa"/>
            <w:gridSpan w:val="3"/>
          </w:tcPr>
          <w:p w:rsidR="00BD6CB8" w:rsidRDefault="00BD6CB8">
            <w:pPr>
              <w:pStyle w:val="ConsPlusNormal"/>
              <w:jc w:val="both"/>
            </w:pPr>
            <w:r>
              <w:t>от 27.07.2018 N 12 БК</w:t>
            </w:r>
          </w:p>
        </w:tc>
      </w:tr>
      <w:tr w:rsidR="00BD6CB8">
        <w:tc>
          <w:tcPr>
            <w:tcW w:w="567" w:type="dxa"/>
            <w:vMerge w:val="restart"/>
          </w:tcPr>
          <w:p w:rsidR="00BD6CB8" w:rsidRDefault="00BD6CB8">
            <w:pPr>
              <w:pStyle w:val="ConsPlusNormal"/>
              <w:jc w:val="center"/>
            </w:pPr>
            <w:r>
              <w:t>17</w:t>
            </w:r>
          </w:p>
        </w:tc>
        <w:tc>
          <w:tcPr>
            <w:tcW w:w="4139" w:type="dxa"/>
            <w:vMerge w:val="restart"/>
          </w:tcPr>
          <w:p w:rsidR="00BD6CB8" w:rsidRDefault="00BD6CB8">
            <w:pPr>
              <w:pStyle w:val="ConsPlusNormal"/>
              <w:jc w:val="both"/>
            </w:pPr>
            <w:r>
              <w:t>Практические действия по осуществлению капитальных вложений в объекты муниципальной собственности города Перми</w:t>
            </w:r>
          </w:p>
        </w:tc>
        <w:tc>
          <w:tcPr>
            <w:tcW w:w="2268" w:type="dxa"/>
            <w:gridSpan w:val="2"/>
          </w:tcPr>
          <w:p w:rsidR="00BD6CB8" w:rsidRDefault="00BD6CB8">
            <w:pPr>
              <w:pStyle w:val="ConsPlusNormal"/>
              <w:jc w:val="center"/>
            </w:pPr>
            <w:r>
              <w:t>наименование мероприятий по осуществлению капитальных вложений в объект</w:t>
            </w:r>
          </w:p>
        </w:tc>
        <w:tc>
          <w:tcPr>
            <w:tcW w:w="2052" w:type="dxa"/>
          </w:tcPr>
          <w:p w:rsidR="00BD6CB8" w:rsidRDefault="00BD6CB8">
            <w:pPr>
              <w:pStyle w:val="ConsPlusNormal"/>
              <w:jc w:val="center"/>
            </w:pPr>
            <w:r>
              <w:t>срок реализации</w:t>
            </w:r>
          </w:p>
        </w:tc>
      </w:tr>
      <w:tr w:rsidR="00BD6CB8">
        <w:tc>
          <w:tcPr>
            <w:tcW w:w="567" w:type="dxa"/>
            <w:vMerge/>
          </w:tcPr>
          <w:p w:rsidR="00BD6CB8" w:rsidRDefault="00BD6CB8"/>
        </w:tc>
        <w:tc>
          <w:tcPr>
            <w:tcW w:w="4139" w:type="dxa"/>
            <w:vMerge/>
          </w:tcPr>
          <w:p w:rsidR="00BD6CB8" w:rsidRDefault="00BD6CB8"/>
        </w:tc>
        <w:tc>
          <w:tcPr>
            <w:tcW w:w="2268" w:type="dxa"/>
            <w:gridSpan w:val="2"/>
          </w:tcPr>
          <w:p w:rsidR="00BD6CB8" w:rsidRDefault="00BD6CB8">
            <w:pPr>
              <w:pStyle w:val="ConsPlusNormal"/>
              <w:jc w:val="center"/>
            </w:pPr>
            <w:r>
              <w:t>проектно-сметная документация (государственная экспертиза)</w:t>
            </w:r>
          </w:p>
        </w:tc>
        <w:tc>
          <w:tcPr>
            <w:tcW w:w="2052" w:type="dxa"/>
          </w:tcPr>
          <w:p w:rsidR="00BD6CB8" w:rsidRDefault="00BD6CB8">
            <w:pPr>
              <w:pStyle w:val="ConsPlusNormal"/>
              <w:jc w:val="center"/>
            </w:pPr>
            <w:r>
              <w:t>2019</w:t>
            </w:r>
          </w:p>
        </w:tc>
      </w:tr>
    </w:tbl>
    <w:p w:rsidR="00BD6CB8" w:rsidRDefault="00BD6CB8">
      <w:pPr>
        <w:pStyle w:val="ConsPlusNormal"/>
        <w:jc w:val="both"/>
      </w:pPr>
    </w:p>
    <w:p w:rsidR="00BD6CB8" w:rsidRDefault="00BD6CB8">
      <w:pPr>
        <w:pStyle w:val="ConsPlusNormal"/>
        <w:jc w:val="right"/>
        <w:outlineLvl w:val="3"/>
      </w:pPr>
      <w:r>
        <w:t>Таблица 9</w:t>
      </w:r>
    </w:p>
    <w:p w:rsidR="00BD6CB8" w:rsidRDefault="00BD6CB8">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139"/>
        <w:gridCol w:w="1191"/>
        <w:gridCol w:w="1077"/>
        <w:gridCol w:w="578"/>
        <w:gridCol w:w="1474"/>
      </w:tblGrid>
      <w:tr w:rsidR="00BD6CB8">
        <w:tc>
          <w:tcPr>
            <w:tcW w:w="567" w:type="dxa"/>
          </w:tcPr>
          <w:p w:rsidR="00BD6CB8" w:rsidRDefault="00BD6CB8">
            <w:pPr>
              <w:pStyle w:val="ConsPlusNormal"/>
              <w:jc w:val="center"/>
            </w:pPr>
            <w:r>
              <w:t>N</w:t>
            </w:r>
          </w:p>
        </w:tc>
        <w:tc>
          <w:tcPr>
            <w:tcW w:w="4139" w:type="dxa"/>
          </w:tcPr>
          <w:p w:rsidR="00BD6CB8" w:rsidRDefault="00BD6CB8">
            <w:pPr>
              <w:pStyle w:val="ConsPlusNormal"/>
              <w:jc w:val="center"/>
            </w:pPr>
            <w:r>
              <w:t>Наименование раздела</w:t>
            </w:r>
          </w:p>
        </w:tc>
        <w:tc>
          <w:tcPr>
            <w:tcW w:w="4320" w:type="dxa"/>
            <w:gridSpan w:val="4"/>
          </w:tcPr>
          <w:p w:rsidR="00BD6CB8" w:rsidRDefault="00BD6CB8">
            <w:pPr>
              <w:pStyle w:val="ConsPlusNormal"/>
              <w:jc w:val="center"/>
            </w:pPr>
            <w:r>
              <w:t>Содержание раздела</w:t>
            </w:r>
          </w:p>
        </w:tc>
      </w:tr>
      <w:tr w:rsidR="00BD6CB8">
        <w:tc>
          <w:tcPr>
            <w:tcW w:w="567" w:type="dxa"/>
          </w:tcPr>
          <w:p w:rsidR="00BD6CB8" w:rsidRDefault="00BD6CB8">
            <w:pPr>
              <w:pStyle w:val="ConsPlusNormal"/>
              <w:jc w:val="center"/>
            </w:pPr>
            <w:r>
              <w:t>1</w:t>
            </w:r>
          </w:p>
        </w:tc>
        <w:tc>
          <w:tcPr>
            <w:tcW w:w="4139" w:type="dxa"/>
          </w:tcPr>
          <w:p w:rsidR="00BD6CB8" w:rsidRDefault="00BD6CB8">
            <w:pPr>
              <w:pStyle w:val="ConsPlusNormal"/>
              <w:jc w:val="center"/>
            </w:pPr>
            <w:r>
              <w:t>2</w:t>
            </w:r>
          </w:p>
        </w:tc>
        <w:tc>
          <w:tcPr>
            <w:tcW w:w="4320" w:type="dxa"/>
            <w:gridSpan w:val="4"/>
          </w:tcPr>
          <w:p w:rsidR="00BD6CB8" w:rsidRDefault="00BD6CB8">
            <w:pPr>
              <w:pStyle w:val="ConsPlusNormal"/>
              <w:jc w:val="center"/>
            </w:pPr>
            <w:r>
              <w:t>3</w:t>
            </w:r>
          </w:p>
        </w:tc>
      </w:tr>
      <w:tr w:rsidR="00BD6CB8">
        <w:tc>
          <w:tcPr>
            <w:tcW w:w="567" w:type="dxa"/>
          </w:tcPr>
          <w:p w:rsidR="00BD6CB8" w:rsidRDefault="00BD6CB8">
            <w:pPr>
              <w:pStyle w:val="ConsPlusNormal"/>
              <w:jc w:val="center"/>
            </w:pPr>
            <w:r>
              <w:t>1</w:t>
            </w:r>
          </w:p>
        </w:tc>
        <w:tc>
          <w:tcPr>
            <w:tcW w:w="4139" w:type="dxa"/>
          </w:tcPr>
          <w:p w:rsidR="00BD6CB8" w:rsidRDefault="00BD6CB8">
            <w:pPr>
              <w:pStyle w:val="ConsPlusNormal"/>
            </w:pPr>
            <w:r>
              <w:t>Наименование объекта муниципальной собственности города Перми, место расположения (адрес)</w:t>
            </w:r>
          </w:p>
        </w:tc>
        <w:tc>
          <w:tcPr>
            <w:tcW w:w="4320" w:type="dxa"/>
            <w:gridSpan w:val="4"/>
          </w:tcPr>
          <w:p w:rsidR="00BD6CB8" w:rsidRDefault="00BD6CB8">
            <w:pPr>
              <w:pStyle w:val="ConsPlusNormal"/>
              <w:jc w:val="both"/>
            </w:pPr>
            <w:r>
              <w:t>сквер им. П.Морозова, г. Пермь, Орджоникидзевский район</w:t>
            </w:r>
          </w:p>
        </w:tc>
      </w:tr>
      <w:tr w:rsidR="00BD6CB8">
        <w:tc>
          <w:tcPr>
            <w:tcW w:w="567" w:type="dxa"/>
          </w:tcPr>
          <w:p w:rsidR="00BD6CB8" w:rsidRDefault="00BD6CB8">
            <w:pPr>
              <w:pStyle w:val="ConsPlusNormal"/>
              <w:jc w:val="center"/>
            </w:pPr>
            <w:r>
              <w:t>2</w:t>
            </w:r>
          </w:p>
        </w:tc>
        <w:tc>
          <w:tcPr>
            <w:tcW w:w="4139" w:type="dxa"/>
          </w:tcPr>
          <w:p w:rsidR="00BD6CB8" w:rsidRDefault="00BD6CB8">
            <w:pPr>
              <w:pStyle w:val="ConsPlusNormal"/>
            </w:pPr>
            <w:r>
              <w:t>Направление инвестирования</w:t>
            </w:r>
          </w:p>
        </w:tc>
        <w:tc>
          <w:tcPr>
            <w:tcW w:w="4320" w:type="dxa"/>
            <w:gridSpan w:val="4"/>
          </w:tcPr>
          <w:p w:rsidR="00BD6CB8" w:rsidRDefault="00BD6CB8">
            <w:pPr>
              <w:pStyle w:val="ConsPlusNormal"/>
              <w:jc w:val="both"/>
            </w:pPr>
            <w:r>
              <w:t>реконструкция</w:t>
            </w:r>
          </w:p>
        </w:tc>
      </w:tr>
      <w:tr w:rsidR="00BD6CB8">
        <w:tc>
          <w:tcPr>
            <w:tcW w:w="567" w:type="dxa"/>
          </w:tcPr>
          <w:p w:rsidR="00BD6CB8" w:rsidRDefault="00BD6CB8">
            <w:pPr>
              <w:pStyle w:val="ConsPlusNormal"/>
              <w:jc w:val="center"/>
            </w:pPr>
            <w:r>
              <w:t>3</w:t>
            </w:r>
          </w:p>
        </w:tc>
        <w:tc>
          <w:tcPr>
            <w:tcW w:w="4139" w:type="dxa"/>
          </w:tcPr>
          <w:p w:rsidR="00BD6CB8" w:rsidRDefault="00BD6CB8">
            <w:pPr>
              <w:pStyle w:val="ConsPlusNormal"/>
            </w:pPr>
            <w:r>
              <w:t>Код и наименование мероприятия</w:t>
            </w:r>
          </w:p>
        </w:tc>
        <w:tc>
          <w:tcPr>
            <w:tcW w:w="4320" w:type="dxa"/>
            <w:gridSpan w:val="4"/>
          </w:tcPr>
          <w:p w:rsidR="00BD6CB8" w:rsidRDefault="00BD6CB8">
            <w:pPr>
              <w:pStyle w:val="ConsPlusNormal"/>
              <w:jc w:val="both"/>
            </w:pPr>
            <w:r>
              <w:t>1.1.3.1.9. Реконструкция сквера им. П.Морозова</w:t>
            </w:r>
          </w:p>
        </w:tc>
      </w:tr>
      <w:tr w:rsidR="00BD6CB8">
        <w:tc>
          <w:tcPr>
            <w:tcW w:w="567" w:type="dxa"/>
          </w:tcPr>
          <w:p w:rsidR="00BD6CB8" w:rsidRDefault="00BD6CB8">
            <w:pPr>
              <w:pStyle w:val="ConsPlusNormal"/>
              <w:jc w:val="center"/>
            </w:pPr>
            <w:r>
              <w:t>4</w:t>
            </w:r>
          </w:p>
        </w:tc>
        <w:tc>
          <w:tcPr>
            <w:tcW w:w="4139" w:type="dxa"/>
          </w:tcPr>
          <w:p w:rsidR="00BD6CB8" w:rsidRDefault="00BD6CB8">
            <w:pPr>
              <w:pStyle w:val="ConsPlusNormal"/>
            </w:pPr>
            <w:r>
              <w:t>Ответственный руководитель ФЦБ</w:t>
            </w:r>
          </w:p>
        </w:tc>
        <w:tc>
          <w:tcPr>
            <w:tcW w:w="4320" w:type="dxa"/>
            <w:gridSpan w:val="4"/>
          </w:tcPr>
          <w:p w:rsidR="00BD6CB8" w:rsidRDefault="00BD6CB8">
            <w:pPr>
              <w:pStyle w:val="ConsPlusNormal"/>
              <w:jc w:val="both"/>
            </w:pPr>
            <w:r>
              <w:t>руководитель функционально-целевого блока "Городское хозяйство"</w:t>
            </w:r>
          </w:p>
        </w:tc>
      </w:tr>
      <w:tr w:rsidR="00BD6CB8">
        <w:tc>
          <w:tcPr>
            <w:tcW w:w="567" w:type="dxa"/>
          </w:tcPr>
          <w:p w:rsidR="00BD6CB8" w:rsidRDefault="00BD6CB8">
            <w:pPr>
              <w:pStyle w:val="ConsPlusNormal"/>
              <w:jc w:val="center"/>
            </w:pPr>
            <w:r>
              <w:t>5</w:t>
            </w:r>
          </w:p>
        </w:tc>
        <w:tc>
          <w:tcPr>
            <w:tcW w:w="4139" w:type="dxa"/>
          </w:tcPr>
          <w:p w:rsidR="00BD6CB8" w:rsidRDefault="00BD6CB8">
            <w:pPr>
              <w:pStyle w:val="ConsPlusNormal"/>
            </w:pPr>
            <w:r>
              <w:t>Исполнитель программы</w:t>
            </w:r>
          </w:p>
        </w:tc>
        <w:tc>
          <w:tcPr>
            <w:tcW w:w="4320" w:type="dxa"/>
            <w:gridSpan w:val="4"/>
          </w:tcPr>
          <w:p w:rsidR="00BD6CB8" w:rsidRDefault="00BD6CB8">
            <w:pPr>
              <w:pStyle w:val="ConsPlusNormal"/>
              <w:jc w:val="both"/>
            </w:pPr>
            <w:r>
              <w:t>УВБ</w:t>
            </w:r>
          </w:p>
        </w:tc>
      </w:tr>
      <w:tr w:rsidR="00BD6CB8">
        <w:tc>
          <w:tcPr>
            <w:tcW w:w="567" w:type="dxa"/>
          </w:tcPr>
          <w:p w:rsidR="00BD6CB8" w:rsidRDefault="00BD6CB8">
            <w:pPr>
              <w:pStyle w:val="ConsPlusNormal"/>
              <w:jc w:val="center"/>
            </w:pPr>
            <w:r>
              <w:t>6</w:t>
            </w:r>
          </w:p>
        </w:tc>
        <w:tc>
          <w:tcPr>
            <w:tcW w:w="4139" w:type="dxa"/>
          </w:tcPr>
          <w:p w:rsidR="00BD6CB8" w:rsidRDefault="00BD6CB8">
            <w:pPr>
              <w:pStyle w:val="ConsPlusNormal"/>
            </w:pPr>
            <w:r>
              <w:t>Цель осуществления капитальных вложений в объект муниципальной собственности города Перми</w:t>
            </w:r>
          </w:p>
        </w:tc>
        <w:tc>
          <w:tcPr>
            <w:tcW w:w="4320" w:type="dxa"/>
            <w:gridSpan w:val="4"/>
          </w:tcPr>
          <w:p w:rsidR="00BD6CB8" w:rsidRDefault="00BD6CB8">
            <w:pPr>
              <w:pStyle w:val="ConsPlusNormal"/>
              <w:jc w:val="both"/>
            </w:pPr>
            <w:r>
              <w:t>реконструкция зоны отдыха для жителей микрорайона Домостроительный</w:t>
            </w:r>
          </w:p>
        </w:tc>
      </w:tr>
      <w:tr w:rsidR="00BD6CB8">
        <w:tc>
          <w:tcPr>
            <w:tcW w:w="567" w:type="dxa"/>
          </w:tcPr>
          <w:p w:rsidR="00BD6CB8" w:rsidRDefault="00BD6CB8">
            <w:pPr>
              <w:pStyle w:val="ConsPlusNormal"/>
              <w:jc w:val="center"/>
            </w:pPr>
            <w:r>
              <w:t>7</w:t>
            </w:r>
          </w:p>
        </w:tc>
        <w:tc>
          <w:tcPr>
            <w:tcW w:w="4139" w:type="dxa"/>
          </w:tcPr>
          <w:p w:rsidR="00BD6CB8" w:rsidRDefault="00BD6CB8">
            <w:pPr>
              <w:pStyle w:val="ConsPlusNormal"/>
            </w:pPr>
            <w:r>
              <w:t>Мощность объекта муниципальной собственности города Перми</w:t>
            </w:r>
          </w:p>
        </w:tc>
        <w:tc>
          <w:tcPr>
            <w:tcW w:w="4320" w:type="dxa"/>
            <w:gridSpan w:val="4"/>
          </w:tcPr>
          <w:p w:rsidR="00BD6CB8" w:rsidRDefault="00BD6CB8">
            <w:pPr>
              <w:pStyle w:val="ConsPlusNormal"/>
              <w:jc w:val="both"/>
            </w:pPr>
            <w:r>
              <w:t>посещаемость до 5000 чел./день, в том числе транзитное движение к остановочным пунктам по ул. Первомайской, благоустроенная площадь 4,8 га</w:t>
            </w:r>
          </w:p>
        </w:tc>
      </w:tr>
      <w:tr w:rsidR="00BD6CB8">
        <w:tc>
          <w:tcPr>
            <w:tcW w:w="567" w:type="dxa"/>
          </w:tcPr>
          <w:p w:rsidR="00BD6CB8" w:rsidRDefault="00BD6CB8">
            <w:pPr>
              <w:pStyle w:val="ConsPlusNormal"/>
              <w:jc w:val="center"/>
            </w:pPr>
            <w:r>
              <w:t>8</w:t>
            </w:r>
          </w:p>
        </w:tc>
        <w:tc>
          <w:tcPr>
            <w:tcW w:w="4139" w:type="dxa"/>
          </w:tcPr>
          <w:p w:rsidR="00BD6CB8" w:rsidRDefault="00BD6CB8">
            <w:pPr>
              <w:pStyle w:val="ConsPlusNormal"/>
            </w:pPr>
            <w:r>
              <w:t xml:space="preserve">Сроки осуществления капитальных вложений в объект капитального </w:t>
            </w:r>
            <w:r>
              <w:lastRenderedPageBreak/>
              <w:t>строительства муниципальной собственности города Перми</w:t>
            </w:r>
          </w:p>
        </w:tc>
        <w:tc>
          <w:tcPr>
            <w:tcW w:w="4320" w:type="dxa"/>
            <w:gridSpan w:val="4"/>
          </w:tcPr>
          <w:p w:rsidR="00BD6CB8" w:rsidRDefault="00BD6CB8">
            <w:pPr>
              <w:pStyle w:val="ConsPlusNormal"/>
              <w:jc w:val="both"/>
            </w:pPr>
            <w:r>
              <w:lastRenderedPageBreak/>
              <w:t>2022-2023 годы</w:t>
            </w:r>
          </w:p>
        </w:tc>
      </w:tr>
      <w:tr w:rsidR="00BD6CB8">
        <w:tc>
          <w:tcPr>
            <w:tcW w:w="567" w:type="dxa"/>
          </w:tcPr>
          <w:p w:rsidR="00BD6CB8" w:rsidRDefault="00BD6CB8">
            <w:pPr>
              <w:pStyle w:val="ConsPlusNormal"/>
              <w:jc w:val="center"/>
            </w:pPr>
            <w:r>
              <w:t>9</w:t>
            </w:r>
          </w:p>
        </w:tc>
        <w:tc>
          <w:tcPr>
            <w:tcW w:w="4139" w:type="dxa"/>
          </w:tcPr>
          <w:p w:rsidR="00BD6CB8" w:rsidRDefault="00BD6CB8">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320" w:type="dxa"/>
            <w:gridSpan w:val="4"/>
          </w:tcPr>
          <w:p w:rsidR="00BD6CB8" w:rsidRDefault="00BD6CB8">
            <w:pPr>
              <w:pStyle w:val="ConsPlusNormal"/>
              <w:jc w:val="both"/>
            </w:pPr>
            <w:r>
              <w:t>2023 год</w:t>
            </w:r>
          </w:p>
        </w:tc>
      </w:tr>
      <w:tr w:rsidR="00BD6CB8">
        <w:tc>
          <w:tcPr>
            <w:tcW w:w="567" w:type="dxa"/>
          </w:tcPr>
          <w:p w:rsidR="00BD6CB8" w:rsidRDefault="00BD6CB8">
            <w:pPr>
              <w:pStyle w:val="ConsPlusNormal"/>
              <w:jc w:val="center"/>
            </w:pPr>
            <w:r>
              <w:t>10</w:t>
            </w:r>
          </w:p>
        </w:tc>
        <w:tc>
          <w:tcPr>
            <w:tcW w:w="4139" w:type="dxa"/>
          </w:tcPr>
          <w:p w:rsidR="00BD6CB8" w:rsidRDefault="00BD6CB8">
            <w:pPr>
              <w:pStyle w:val="ConsPlusNormal"/>
            </w:pPr>
            <w:r>
              <w:t>Срок государственной регистрации права муниципальной собственности на объект капитального строительства</w:t>
            </w:r>
          </w:p>
        </w:tc>
        <w:tc>
          <w:tcPr>
            <w:tcW w:w="4320" w:type="dxa"/>
            <w:gridSpan w:val="4"/>
          </w:tcPr>
          <w:p w:rsidR="00BD6CB8" w:rsidRDefault="00BD6CB8">
            <w:pPr>
              <w:pStyle w:val="ConsPlusNormal"/>
              <w:jc w:val="both"/>
            </w:pPr>
            <w:r>
              <w:t>-</w:t>
            </w:r>
          </w:p>
        </w:tc>
      </w:tr>
      <w:tr w:rsidR="00BD6CB8">
        <w:tc>
          <w:tcPr>
            <w:tcW w:w="567" w:type="dxa"/>
          </w:tcPr>
          <w:p w:rsidR="00BD6CB8" w:rsidRDefault="00BD6CB8">
            <w:pPr>
              <w:pStyle w:val="ConsPlusNormal"/>
              <w:jc w:val="center"/>
            </w:pPr>
            <w:r>
              <w:t>11</w:t>
            </w:r>
          </w:p>
        </w:tc>
        <w:tc>
          <w:tcPr>
            <w:tcW w:w="4139" w:type="dxa"/>
          </w:tcPr>
          <w:p w:rsidR="00BD6CB8" w:rsidRDefault="00BD6CB8">
            <w:pPr>
              <w:pStyle w:val="ConsPlusNormal"/>
            </w:pPr>
            <w:r>
              <w:t>Сметная стоимость объекта муниципальной собственности Перми, тыс. руб.</w:t>
            </w:r>
          </w:p>
        </w:tc>
        <w:tc>
          <w:tcPr>
            <w:tcW w:w="4320" w:type="dxa"/>
            <w:gridSpan w:val="4"/>
          </w:tcPr>
          <w:p w:rsidR="00BD6CB8" w:rsidRDefault="00BD6CB8">
            <w:pPr>
              <w:pStyle w:val="ConsPlusNormal"/>
              <w:jc w:val="both"/>
            </w:pPr>
            <w:r>
              <w:t>87956,000</w:t>
            </w:r>
          </w:p>
        </w:tc>
      </w:tr>
      <w:tr w:rsidR="00BD6CB8">
        <w:tc>
          <w:tcPr>
            <w:tcW w:w="567" w:type="dxa"/>
          </w:tcPr>
          <w:p w:rsidR="00BD6CB8" w:rsidRDefault="00BD6CB8">
            <w:pPr>
              <w:pStyle w:val="ConsPlusNormal"/>
              <w:jc w:val="center"/>
            </w:pPr>
            <w:r>
              <w:t>12</w:t>
            </w:r>
          </w:p>
        </w:tc>
        <w:tc>
          <w:tcPr>
            <w:tcW w:w="4139" w:type="dxa"/>
          </w:tcPr>
          <w:p w:rsidR="00BD6CB8" w:rsidRDefault="00BD6CB8">
            <w:pPr>
              <w:pStyle w:val="ConsPlusNormal"/>
            </w:pPr>
            <w:r>
              <w:t>Объемы и источники финансирования осуществления капитальных вложений в объект муниципальной собственности города Перми по годам реализации, тыс. руб.</w:t>
            </w:r>
          </w:p>
        </w:tc>
        <w:tc>
          <w:tcPr>
            <w:tcW w:w="4320" w:type="dxa"/>
            <w:gridSpan w:val="4"/>
          </w:tcPr>
          <w:p w:rsidR="00BD6CB8" w:rsidRDefault="00BD6CB8">
            <w:pPr>
              <w:pStyle w:val="ConsPlusNormal"/>
              <w:jc w:val="both"/>
            </w:pPr>
            <w:r>
              <w:t>бюджет города Перми - 87956,000, в том числе:</w:t>
            </w:r>
          </w:p>
          <w:p w:rsidR="00BD6CB8" w:rsidRDefault="00BD6CB8">
            <w:pPr>
              <w:pStyle w:val="ConsPlusNormal"/>
              <w:jc w:val="both"/>
            </w:pPr>
            <w:r>
              <w:t>2022 год - 7956,000;</w:t>
            </w:r>
          </w:p>
          <w:p w:rsidR="00BD6CB8" w:rsidRDefault="00BD6CB8">
            <w:pPr>
              <w:pStyle w:val="ConsPlusNormal"/>
              <w:jc w:val="both"/>
            </w:pPr>
            <w:r>
              <w:t>2023 год - 80000,000</w:t>
            </w:r>
          </w:p>
        </w:tc>
      </w:tr>
      <w:tr w:rsidR="00BD6CB8">
        <w:tc>
          <w:tcPr>
            <w:tcW w:w="567" w:type="dxa"/>
            <w:vMerge w:val="restart"/>
          </w:tcPr>
          <w:p w:rsidR="00BD6CB8" w:rsidRDefault="00BD6CB8">
            <w:pPr>
              <w:pStyle w:val="ConsPlusNormal"/>
              <w:jc w:val="center"/>
            </w:pPr>
            <w:r>
              <w:t>13</w:t>
            </w:r>
          </w:p>
        </w:tc>
        <w:tc>
          <w:tcPr>
            <w:tcW w:w="4139" w:type="dxa"/>
          </w:tcPr>
          <w:p w:rsidR="00BD6CB8" w:rsidRDefault="00BD6CB8">
            <w:pPr>
              <w:pStyle w:val="ConsPlusNormal"/>
            </w:pPr>
            <w:r>
              <w:t>Ожидаемый конечный результат осуществления капитальных вложений в объект муниципальной собственности города Перми по годам осуществления капитальных вложений</w:t>
            </w:r>
          </w:p>
        </w:tc>
        <w:tc>
          <w:tcPr>
            <w:tcW w:w="1191" w:type="dxa"/>
          </w:tcPr>
          <w:p w:rsidR="00BD6CB8" w:rsidRDefault="00BD6CB8">
            <w:pPr>
              <w:pStyle w:val="ConsPlusNormal"/>
              <w:jc w:val="center"/>
            </w:pPr>
            <w:r>
              <w:t>ед. изм.</w:t>
            </w:r>
          </w:p>
        </w:tc>
        <w:tc>
          <w:tcPr>
            <w:tcW w:w="1077" w:type="dxa"/>
          </w:tcPr>
          <w:p w:rsidR="00BD6CB8" w:rsidRDefault="00BD6CB8">
            <w:pPr>
              <w:pStyle w:val="ConsPlusNormal"/>
              <w:jc w:val="center"/>
            </w:pPr>
            <w:r>
              <w:t>значение</w:t>
            </w:r>
          </w:p>
        </w:tc>
        <w:tc>
          <w:tcPr>
            <w:tcW w:w="2052" w:type="dxa"/>
            <w:gridSpan w:val="2"/>
          </w:tcPr>
          <w:p w:rsidR="00BD6CB8" w:rsidRDefault="00BD6CB8">
            <w:pPr>
              <w:pStyle w:val="ConsPlusNormal"/>
              <w:jc w:val="center"/>
            </w:pPr>
            <w:r>
              <w:t>год реализации</w:t>
            </w:r>
          </w:p>
        </w:tc>
      </w:tr>
      <w:tr w:rsidR="00BD6CB8">
        <w:tc>
          <w:tcPr>
            <w:tcW w:w="567" w:type="dxa"/>
            <w:vMerge/>
          </w:tcPr>
          <w:p w:rsidR="00BD6CB8" w:rsidRDefault="00BD6CB8"/>
        </w:tc>
        <w:tc>
          <w:tcPr>
            <w:tcW w:w="4139" w:type="dxa"/>
          </w:tcPr>
          <w:p w:rsidR="00BD6CB8" w:rsidRDefault="00BD6CB8">
            <w:pPr>
              <w:pStyle w:val="ConsPlusNormal"/>
            </w:pPr>
            <w:r>
              <w:t>принятый заказчиком, выполненные проектно-изыскательские работы</w:t>
            </w:r>
          </w:p>
        </w:tc>
        <w:tc>
          <w:tcPr>
            <w:tcW w:w="1191" w:type="dxa"/>
          </w:tcPr>
          <w:p w:rsidR="00BD6CB8" w:rsidRDefault="00BD6CB8">
            <w:pPr>
              <w:pStyle w:val="ConsPlusNormal"/>
              <w:jc w:val="center"/>
            </w:pPr>
            <w:r>
              <w:t>ед.</w:t>
            </w:r>
          </w:p>
        </w:tc>
        <w:tc>
          <w:tcPr>
            <w:tcW w:w="1077" w:type="dxa"/>
          </w:tcPr>
          <w:p w:rsidR="00BD6CB8" w:rsidRDefault="00BD6CB8">
            <w:pPr>
              <w:pStyle w:val="ConsPlusNormal"/>
              <w:jc w:val="center"/>
            </w:pPr>
            <w:r>
              <w:t>1</w:t>
            </w:r>
          </w:p>
        </w:tc>
        <w:tc>
          <w:tcPr>
            <w:tcW w:w="2052" w:type="dxa"/>
            <w:gridSpan w:val="2"/>
          </w:tcPr>
          <w:p w:rsidR="00BD6CB8" w:rsidRDefault="00BD6CB8">
            <w:pPr>
              <w:pStyle w:val="ConsPlusNormal"/>
              <w:jc w:val="center"/>
            </w:pPr>
            <w:r>
              <w:t>2022</w:t>
            </w:r>
          </w:p>
        </w:tc>
      </w:tr>
      <w:tr w:rsidR="00BD6CB8">
        <w:tc>
          <w:tcPr>
            <w:tcW w:w="567" w:type="dxa"/>
            <w:vMerge/>
          </w:tcPr>
          <w:p w:rsidR="00BD6CB8" w:rsidRDefault="00BD6CB8"/>
        </w:tc>
        <w:tc>
          <w:tcPr>
            <w:tcW w:w="4139" w:type="dxa"/>
          </w:tcPr>
          <w:p w:rsidR="00BD6CB8" w:rsidRDefault="00BD6CB8">
            <w:pPr>
              <w:pStyle w:val="ConsPlusNormal"/>
            </w:pPr>
            <w:r>
              <w:t>принятый заказчиком объект озеленения общего пользования</w:t>
            </w:r>
          </w:p>
        </w:tc>
        <w:tc>
          <w:tcPr>
            <w:tcW w:w="1191" w:type="dxa"/>
          </w:tcPr>
          <w:p w:rsidR="00BD6CB8" w:rsidRDefault="00BD6CB8">
            <w:pPr>
              <w:pStyle w:val="ConsPlusNormal"/>
              <w:jc w:val="center"/>
            </w:pPr>
            <w:r>
              <w:t>ед.</w:t>
            </w:r>
          </w:p>
        </w:tc>
        <w:tc>
          <w:tcPr>
            <w:tcW w:w="1077" w:type="dxa"/>
          </w:tcPr>
          <w:p w:rsidR="00BD6CB8" w:rsidRDefault="00BD6CB8">
            <w:pPr>
              <w:pStyle w:val="ConsPlusNormal"/>
              <w:jc w:val="center"/>
            </w:pPr>
            <w:r>
              <w:t>1</w:t>
            </w:r>
          </w:p>
        </w:tc>
        <w:tc>
          <w:tcPr>
            <w:tcW w:w="2052" w:type="dxa"/>
            <w:gridSpan w:val="2"/>
          </w:tcPr>
          <w:p w:rsidR="00BD6CB8" w:rsidRDefault="00BD6CB8">
            <w:pPr>
              <w:pStyle w:val="ConsPlusNormal"/>
              <w:jc w:val="center"/>
            </w:pPr>
            <w:r>
              <w:t>2023</w:t>
            </w:r>
          </w:p>
        </w:tc>
      </w:tr>
      <w:tr w:rsidR="00BD6CB8">
        <w:tc>
          <w:tcPr>
            <w:tcW w:w="567" w:type="dxa"/>
          </w:tcPr>
          <w:p w:rsidR="00BD6CB8" w:rsidRDefault="00BD6CB8">
            <w:pPr>
              <w:pStyle w:val="ConsPlusNormal"/>
              <w:jc w:val="center"/>
            </w:pPr>
            <w:r>
              <w:t>14</w:t>
            </w:r>
          </w:p>
        </w:tc>
        <w:tc>
          <w:tcPr>
            <w:tcW w:w="4139" w:type="dxa"/>
          </w:tcPr>
          <w:p w:rsidR="00BD6CB8" w:rsidRDefault="00BD6CB8">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4320" w:type="dxa"/>
            <w:gridSpan w:val="4"/>
          </w:tcPr>
          <w:p w:rsidR="00BD6CB8" w:rsidRDefault="00BD6CB8">
            <w:pPr>
              <w:pStyle w:val="ConsPlusNormal"/>
              <w:jc w:val="both"/>
            </w:pPr>
            <w:r>
              <w:t>-</w:t>
            </w:r>
          </w:p>
        </w:tc>
      </w:tr>
      <w:tr w:rsidR="00BD6CB8">
        <w:tc>
          <w:tcPr>
            <w:tcW w:w="567" w:type="dxa"/>
          </w:tcPr>
          <w:p w:rsidR="00BD6CB8" w:rsidRDefault="00BD6CB8">
            <w:pPr>
              <w:pStyle w:val="ConsPlusNormal"/>
              <w:jc w:val="center"/>
            </w:pPr>
            <w:r>
              <w:t>15</w:t>
            </w:r>
          </w:p>
        </w:tc>
        <w:tc>
          <w:tcPr>
            <w:tcW w:w="4139" w:type="dxa"/>
          </w:tcPr>
          <w:p w:rsidR="00BD6CB8" w:rsidRDefault="00BD6CB8">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320" w:type="dxa"/>
            <w:gridSpan w:val="4"/>
          </w:tcPr>
          <w:p w:rsidR="00BD6CB8" w:rsidRDefault="00BD6CB8">
            <w:pPr>
              <w:pStyle w:val="ConsPlusNormal"/>
              <w:jc w:val="both"/>
            </w:pPr>
            <w:r>
              <w:t>от 12.10.2018 N 10</w:t>
            </w:r>
          </w:p>
        </w:tc>
      </w:tr>
      <w:tr w:rsidR="00BD6CB8">
        <w:tc>
          <w:tcPr>
            <w:tcW w:w="567" w:type="dxa"/>
          </w:tcPr>
          <w:p w:rsidR="00BD6CB8" w:rsidRDefault="00BD6CB8">
            <w:pPr>
              <w:pStyle w:val="ConsPlusNormal"/>
              <w:jc w:val="center"/>
            </w:pPr>
            <w:r>
              <w:t>16</w:t>
            </w:r>
          </w:p>
        </w:tc>
        <w:tc>
          <w:tcPr>
            <w:tcW w:w="4139" w:type="dxa"/>
          </w:tcPr>
          <w:p w:rsidR="00BD6CB8" w:rsidRDefault="00BD6CB8">
            <w:pPr>
              <w:pStyle w:val="ConsPlusNormal"/>
            </w:pPr>
            <w:r>
              <w:t xml:space="preserve">Протокол бюджетной комиссии с решениями о форме осуществления капитальных вложений в объект капитального строительства </w:t>
            </w:r>
            <w:r>
              <w:lastRenderedPageBreak/>
              <w:t>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4320" w:type="dxa"/>
            <w:gridSpan w:val="4"/>
          </w:tcPr>
          <w:p w:rsidR="00BD6CB8" w:rsidRDefault="00BD6CB8">
            <w:pPr>
              <w:pStyle w:val="ConsPlusNormal"/>
              <w:jc w:val="both"/>
            </w:pPr>
            <w:r>
              <w:lastRenderedPageBreak/>
              <w:t>от 27.07.2018 N 12 БК</w:t>
            </w:r>
          </w:p>
        </w:tc>
      </w:tr>
      <w:tr w:rsidR="00BD6CB8">
        <w:tc>
          <w:tcPr>
            <w:tcW w:w="567" w:type="dxa"/>
            <w:vMerge w:val="restart"/>
          </w:tcPr>
          <w:p w:rsidR="00BD6CB8" w:rsidRDefault="00BD6CB8">
            <w:pPr>
              <w:pStyle w:val="ConsPlusNormal"/>
              <w:jc w:val="center"/>
            </w:pPr>
            <w:r>
              <w:t>17</w:t>
            </w:r>
          </w:p>
        </w:tc>
        <w:tc>
          <w:tcPr>
            <w:tcW w:w="4139" w:type="dxa"/>
            <w:vMerge w:val="restart"/>
          </w:tcPr>
          <w:p w:rsidR="00BD6CB8" w:rsidRDefault="00BD6CB8">
            <w:pPr>
              <w:pStyle w:val="ConsPlusNormal"/>
            </w:pPr>
            <w:r>
              <w:t>Практические действия по осуществлению капитальных вложений в объект муниципальной собственности города Перми</w:t>
            </w:r>
          </w:p>
        </w:tc>
        <w:tc>
          <w:tcPr>
            <w:tcW w:w="2846" w:type="dxa"/>
            <w:gridSpan w:val="3"/>
          </w:tcPr>
          <w:p w:rsidR="00BD6CB8" w:rsidRDefault="00BD6CB8">
            <w:pPr>
              <w:pStyle w:val="ConsPlusNormal"/>
              <w:jc w:val="center"/>
            </w:pPr>
            <w:r>
              <w:t>наименование мероприятий по осуществлению капитальных вложений в объект</w:t>
            </w:r>
          </w:p>
        </w:tc>
        <w:tc>
          <w:tcPr>
            <w:tcW w:w="1474" w:type="dxa"/>
          </w:tcPr>
          <w:p w:rsidR="00BD6CB8" w:rsidRDefault="00BD6CB8">
            <w:pPr>
              <w:pStyle w:val="ConsPlusNormal"/>
              <w:jc w:val="center"/>
            </w:pPr>
            <w:r>
              <w:t>срок реализации</w:t>
            </w:r>
          </w:p>
        </w:tc>
      </w:tr>
      <w:tr w:rsidR="00BD6CB8">
        <w:tc>
          <w:tcPr>
            <w:tcW w:w="567" w:type="dxa"/>
            <w:vMerge/>
          </w:tcPr>
          <w:p w:rsidR="00BD6CB8" w:rsidRDefault="00BD6CB8"/>
        </w:tc>
        <w:tc>
          <w:tcPr>
            <w:tcW w:w="4139" w:type="dxa"/>
            <w:vMerge/>
          </w:tcPr>
          <w:p w:rsidR="00BD6CB8" w:rsidRDefault="00BD6CB8"/>
        </w:tc>
        <w:tc>
          <w:tcPr>
            <w:tcW w:w="2846" w:type="dxa"/>
            <w:gridSpan w:val="3"/>
          </w:tcPr>
          <w:p w:rsidR="00BD6CB8" w:rsidRDefault="00BD6CB8">
            <w:pPr>
              <w:pStyle w:val="ConsPlusNormal"/>
              <w:jc w:val="center"/>
            </w:pPr>
            <w:r>
              <w:t>выполнение проектно-изыскательских работ</w:t>
            </w:r>
          </w:p>
        </w:tc>
        <w:tc>
          <w:tcPr>
            <w:tcW w:w="1474" w:type="dxa"/>
          </w:tcPr>
          <w:p w:rsidR="00BD6CB8" w:rsidRDefault="00BD6CB8">
            <w:pPr>
              <w:pStyle w:val="ConsPlusNormal"/>
              <w:jc w:val="center"/>
            </w:pPr>
            <w:r>
              <w:t>2022 год</w:t>
            </w:r>
          </w:p>
        </w:tc>
      </w:tr>
      <w:tr w:rsidR="00BD6CB8">
        <w:tc>
          <w:tcPr>
            <w:tcW w:w="567" w:type="dxa"/>
            <w:vMerge/>
          </w:tcPr>
          <w:p w:rsidR="00BD6CB8" w:rsidRDefault="00BD6CB8"/>
        </w:tc>
        <w:tc>
          <w:tcPr>
            <w:tcW w:w="4139" w:type="dxa"/>
            <w:vMerge/>
          </w:tcPr>
          <w:p w:rsidR="00BD6CB8" w:rsidRDefault="00BD6CB8"/>
        </w:tc>
        <w:tc>
          <w:tcPr>
            <w:tcW w:w="2846" w:type="dxa"/>
            <w:gridSpan w:val="3"/>
          </w:tcPr>
          <w:p w:rsidR="00BD6CB8" w:rsidRDefault="00BD6CB8">
            <w:pPr>
              <w:pStyle w:val="ConsPlusNormal"/>
              <w:jc w:val="center"/>
            </w:pPr>
            <w:r>
              <w:t>выполнение строительно-монтажных работ (ввод объекта в эксплуатацию)</w:t>
            </w:r>
          </w:p>
        </w:tc>
        <w:tc>
          <w:tcPr>
            <w:tcW w:w="1474" w:type="dxa"/>
          </w:tcPr>
          <w:p w:rsidR="00BD6CB8" w:rsidRDefault="00BD6CB8">
            <w:pPr>
              <w:pStyle w:val="ConsPlusNormal"/>
              <w:jc w:val="center"/>
            </w:pPr>
            <w:r>
              <w:t>2023 год</w:t>
            </w:r>
          </w:p>
        </w:tc>
      </w:tr>
    </w:tbl>
    <w:p w:rsidR="00BD6CB8" w:rsidRDefault="00BD6CB8">
      <w:pPr>
        <w:pStyle w:val="ConsPlusNormal"/>
        <w:jc w:val="both"/>
      </w:pPr>
    </w:p>
    <w:p w:rsidR="00BD6CB8" w:rsidRDefault="00BD6CB8">
      <w:pPr>
        <w:pStyle w:val="ConsPlusNormal"/>
        <w:jc w:val="right"/>
        <w:outlineLvl w:val="3"/>
      </w:pPr>
      <w:r>
        <w:t>Таблица 10</w:t>
      </w:r>
    </w:p>
    <w:p w:rsidR="00BD6CB8" w:rsidRDefault="00BD6CB8">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139"/>
        <w:gridCol w:w="1191"/>
        <w:gridCol w:w="1077"/>
        <w:gridCol w:w="578"/>
        <w:gridCol w:w="1474"/>
      </w:tblGrid>
      <w:tr w:rsidR="00BD6CB8">
        <w:tc>
          <w:tcPr>
            <w:tcW w:w="567" w:type="dxa"/>
          </w:tcPr>
          <w:p w:rsidR="00BD6CB8" w:rsidRDefault="00BD6CB8">
            <w:pPr>
              <w:pStyle w:val="ConsPlusNormal"/>
              <w:jc w:val="center"/>
            </w:pPr>
            <w:r>
              <w:t>N</w:t>
            </w:r>
          </w:p>
        </w:tc>
        <w:tc>
          <w:tcPr>
            <w:tcW w:w="4139" w:type="dxa"/>
          </w:tcPr>
          <w:p w:rsidR="00BD6CB8" w:rsidRDefault="00BD6CB8">
            <w:pPr>
              <w:pStyle w:val="ConsPlusNormal"/>
              <w:jc w:val="center"/>
            </w:pPr>
            <w:r>
              <w:t>Наименование раздела</w:t>
            </w:r>
          </w:p>
        </w:tc>
        <w:tc>
          <w:tcPr>
            <w:tcW w:w="4320" w:type="dxa"/>
            <w:gridSpan w:val="4"/>
          </w:tcPr>
          <w:p w:rsidR="00BD6CB8" w:rsidRDefault="00BD6CB8">
            <w:pPr>
              <w:pStyle w:val="ConsPlusNormal"/>
              <w:jc w:val="center"/>
            </w:pPr>
            <w:r>
              <w:t>Содержание раздела</w:t>
            </w:r>
          </w:p>
        </w:tc>
      </w:tr>
      <w:tr w:rsidR="00BD6CB8">
        <w:tc>
          <w:tcPr>
            <w:tcW w:w="567" w:type="dxa"/>
          </w:tcPr>
          <w:p w:rsidR="00BD6CB8" w:rsidRDefault="00BD6CB8">
            <w:pPr>
              <w:pStyle w:val="ConsPlusNormal"/>
              <w:jc w:val="center"/>
            </w:pPr>
            <w:r>
              <w:t>1</w:t>
            </w:r>
          </w:p>
        </w:tc>
        <w:tc>
          <w:tcPr>
            <w:tcW w:w="4139" w:type="dxa"/>
          </w:tcPr>
          <w:p w:rsidR="00BD6CB8" w:rsidRDefault="00BD6CB8">
            <w:pPr>
              <w:pStyle w:val="ConsPlusNormal"/>
              <w:jc w:val="center"/>
            </w:pPr>
            <w:r>
              <w:t>2</w:t>
            </w:r>
          </w:p>
        </w:tc>
        <w:tc>
          <w:tcPr>
            <w:tcW w:w="4320" w:type="dxa"/>
            <w:gridSpan w:val="4"/>
          </w:tcPr>
          <w:p w:rsidR="00BD6CB8" w:rsidRDefault="00BD6CB8">
            <w:pPr>
              <w:pStyle w:val="ConsPlusNormal"/>
              <w:jc w:val="center"/>
            </w:pPr>
            <w:r>
              <w:t>3</w:t>
            </w:r>
          </w:p>
        </w:tc>
      </w:tr>
      <w:tr w:rsidR="00BD6CB8">
        <w:tc>
          <w:tcPr>
            <w:tcW w:w="567" w:type="dxa"/>
          </w:tcPr>
          <w:p w:rsidR="00BD6CB8" w:rsidRDefault="00BD6CB8">
            <w:pPr>
              <w:pStyle w:val="ConsPlusNormal"/>
              <w:jc w:val="center"/>
            </w:pPr>
            <w:r>
              <w:t>1</w:t>
            </w:r>
          </w:p>
        </w:tc>
        <w:tc>
          <w:tcPr>
            <w:tcW w:w="4139" w:type="dxa"/>
          </w:tcPr>
          <w:p w:rsidR="00BD6CB8" w:rsidRDefault="00BD6CB8">
            <w:pPr>
              <w:pStyle w:val="ConsPlusNormal"/>
            </w:pPr>
            <w:r>
              <w:t>Наименование объекта муниципальной собственности города Перми, место расположения (адрес)</w:t>
            </w:r>
          </w:p>
        </w:tc>
        <w:tc>
          <w:tcPr>
            <w:tcW w:w="4320" w:type="dxa"/>
            <w:gridSpan w:val="4"/>
          </w:tcPr>
          <w:p w:rsidR="00BD6CB8" w:rsidRDefault="00BD6CB8">
            <w:pPr>
              <w:pStyle w:val="ConsPlusNormal"/>
              <w:jc w:val="both"/>
            </w:pPr>
            <w:r>
              <w:t>сквер по ул. Яблочкова, г. Пермь, Свердловский район</w:t>
            </w:r>
          </w:p>
        </w:tc>
      </w:tr>
      <w:tr w:rsidR="00BD6CB8">
        <w:tc>
          <w:tcPr>
            <w:tcW w:w="567" w:type="dxa"/>
          </w:tcPr>
          <w:p w:rsidR="00BD6CB8" w:rsidRDefault="00BD6CB8">
            <w:pPr>
              <w:pStyle w:val="ConsPlusNormal"/>
              <w:jc w:val="center"/>
            </w:pPr>
            <w:r>
              <w:t>2</w:t>
            </w:r>
          </w:p>
        </w:tc>
        <w:tc>
          <w:tcPr>
            <w:tcW w:w="4139" w:type="dxa"/>
          </w:tcPr>
          <w:p w:rsidR="00BD6CB8" w:rsidRDefault="00BD6CB8">
            <w:pPr>
              <w:pStyle w:val="ConsPlusNormal"/>
            </w:pPr>
            <w:r>
              <w:t>Направление инвестирования</w:t>
            </w:r>
          </w:p>
        </w:tc>
        <w:tc>
          <w:tcPr>
            <w:tcW w:w="4320" w:type="dxa"/>
            <w:gridSpan w:val="4"/>
          </w:tcPr>
          <w:p w:rsidR="00BD6CB8" w:rsidRDefault="00BD6CB8">
            <w:pPr>
              <w:pStyle w:val="ConsPlusNormal"/>
              <w:jc w:val="both"/>
            </w:pPr>
            <w:r>
              <w:t>строительство</w:t>
            </w:r>
          </w:p>
        </w:tc>
      </w:tr>
      <w:tr w:rsidR="00BD6CB8">
        <w:tc>
          <w:tcPr>
            <w:tcW w:w="567" w:type="dxa"/>
          </w:tcPr>
          <w:p w:rsidR="00BD6CB8" w:rsidRDefault="00BD6CB8">
            <w:pPr>
              <w:pStyle w:val="ConsPlusNormal"/>
              <w:jc w:val="center"/>
            </w:pPr>
            <w:r>
              <w:t>3</w:t>
            </w:r>
          </w:p>
        </w:tc>
        <w:tc>
          <w:tcPr>
            <w:tcW w:w="4139" w:type="dxa"/>
          </w:tcPr>
          <w:p w:rsidR="00BD6CB8" w:rsidRDefault="00BD6CB8">
            <w:pPr>
              <w:pStyle w:val="ConsPlusNormal"/>
            </w:pPr>
            <w:r>
              <w:t>Код и наименование мероприятия</w:t>
            </w:r>
          </w:p>
        </w:tc>
        <w:tc>
          <w:tcPr>
            <w:tcW w:w="4320" w:type="dxa"/>
            <w:gridSpan w:val="4"/>
          </w:tcPr>
          <w:p w:rsidR="00BD6CB8" w:rsidRDefault="00BD6CB8">
            <w:pPr>
              <w:pStyle w:val="ConsPlusNormal"/>
              <w:jc w:val="both"/>
            </w:pPr>
            <w:r>
              <w:t>1.1.3.1.10. Строительство сквера по ул. Яблочкова</w:t>
            </w:r>
          </w:p>
        </w:tc>
      </w:tr>
      <w:tr w:rsidR="00BD6CB8">
        <w:tc>
          <w:tcPr>
            <w:tcW w:w="567" w:type="dxa"/>
          </w:tcPr>
          <w:p w:rsidR="00BD6CB8" w:rsidRDefault="00BD6CB8">
            <w:pPr>
              <w:pStyle w:val="ConsPlusNormal"/>
              <w:jc w:val="center"/>
            </w:pPr>
            <w:r>
              <w:t>4</w:t>
            </w:r>
          </w:p>
        </w:tc>
        <w:tc>
          <w:tcPr>
            <w:tcW w:w="4139" w:type="dxa"/>
          </w:tcPr>
          <w:p w:rsidR="00BD6CB8" w:rsidRDefault="00BD6CB8">
            <w:pPr>
              <w:pStyle w:val="ConsPlusNormal"/>
            </w:pPr>
            <w:r>
              <w:t>Ответственный руководитель ФЦБ</w:t>
            </w:r>
          </w:p>
        </w:tc>
        <w:tc>
          <w:tcPr>
            <w:tcW w:w="4320" w:type="dxa"/>
            <w:gridSpan w:val="4"/>
          </w:tcPr>
          <w:p w:rsidR="00BD6CB8" w:rsidRDefault="00BD6CB8">
            <w:pPr>
              <w:pStyle w:val="ConsPlusNormal"/>
              <w:jc w:val="both"/>
            </w:pPr>
            <w:r>
              <w:t>руководитель функционально-целевого блока "Городское хозяйство"</w:t>
            </w:r>
          </w:p>
        </w:tc>
      </w:tr>
      <w:tr w:rsidR="00BD6CB8">
        <w:tc>
          <w:tcPr>
            <w:tcW w:w="567" w:type="dxa"/>
          </w:tcPr>
          <w:p w:rsidR="00BD6CB8" w:rsidRDefault="00BD6CB8">
            <w:pPr>
              <w:pStyle w:val="ConsPlusNormal"/>
              <w:jc w:val="center"/>
            </w:pPr>
            <w:r>
              <w:t>5</w:t>
            </w:r>
          </w:p>
        </w:tc>
        <w:tc>
          <w:tcPr>
            <w:tcW w:w="4139" w:type="dxa"/>
          </w:tcPr>
          <w:p w:rsidR="00BD6CB8" w:rsidRDefault="00BD6CB8">
            <w:pPr>
              <w:pStyle w:val="ConsPlusNormal"/>
            </w:pPr>
            <w:r>
              <w:t>Исполнитель программы</w:t>
            </w:r>
          </w:p>
        </w:tc>
        <w:tc>
          <w:tcPr>
            <w:tcW w:w="4320" w:type="dxa"/>
            <w:gridSpan w:val="4"/>
          </w:tcPr>
          <w:p w:rsidR="00BD6CB8" w:rsidRDefault="00BD6CB8">
            <w:pPr>
              <w:pStyle w:val="ConsPlusNormal"/>
              <w:jc w:val="both"/>
            </w:pPr>
            <w:r>
              <w:t>УВБ</w:t>
            </w:r>
          </w:p>
        </w:tc>
      </w:tr>
      <w:tr w:rsidR="00BD6CB8">
        <w:tc>
          <w:tcPr>
            <w:tcW w:w="567" w:type="dxa"/>
          </w:tcPr>
          <w:p w:rsidR="00BD6CB8" w:rsidRDefault="00BD6CB8">
            <w:pPr>
              <w:pStyle w:val="ConsPlusNormal"/>
              <w:jc w:val="center"/>
            </w:pPr>
            <w:r>
              <w:t>6</w:t>
            </w:r>
          </w:p>
        </w:tc>
        <w:tc>
          <w:tcPr>
            <w:tcW w:w="4139" w:type="dxa"/>
          </w:tcPr>
          <w:p w:rsidR="00BD6CB8" w:rsidRDefault="00BD6CB8">
            <w:pPr>
              <w:pStyle w:val="ConsPlusNormal"/>
            </w:pPr>
            <w:r>
              <w:t>Цель осуществления капитальных вложений в объект муниципальной собственности города Перми</w:t>
            </w:r>
          </w:p>
        </w:tc>
        <w:tc>
          <w:tcPr>
            <w:tcW w:w="4320" w:type="dxa"/>
            <w:gridSpan w:val="4"/>
          </w:tcPr>
          <w:p w:rsidR="00BD6CB8" w:rsidRDefault="00BD6CB8">
            <w:pPr>
              <w:pStyle w:val="ConsPlusNormal"/>
              <w:jc w:val="both"/>
            </w:pPr>
            <w:r>
              <w:t>создание нового места отдыха для населения микрорайона Крохалева, благоустройство транзитного участка на пересечении двух улиц - Солдатова и Яблочкова</w:t>
            </w:r>
          </w:p>
        </w:tc>
      </w:tr>
      <w:tr w:rsidR="00BD6CB8">
        <w:tblPrEx>
          <w:tblBorders>
            <w:insideH w:val="nil"/>
          </w:tblBorders>
        </w:tblPrEx>
        <w:tc>
          <w:tcPr>
            <w:tcW w:w="567" w:type="dxa"/>
            <w:tcBorders>
              <w:bottom w:val="nil"/>
            </w:tcBorders>
          </w:tcPr>
          <w:p w:rsidR="00BD6CB8" w:rsidRDefault="00BD6CB8">
            <w:pPr>
              <w:pStyle w:val="ConsPlusNormal"/>
              <w:jc w:val="center"/>
            </w:pPr>
            <w:r>
              <w:t>7</w:t>
            </w:r>
          </w:p>
        </w:tc>
        <w:tc>
          <w:tcPr>
            <w:tcW w:w="4139" w:type="dxa"/>
            <w:tcBorders>
              <w:bottom w:val="nil"/>
            </w:tcBorders>
          </w:tcPr>
          <w:p w:rsidR="00BD6CB8" w:rsidRDefault="00BD6CB8">
            <w:pPr>
              <w:pStyle w:val="ConsPlusNormal"/>
            </w:pPr>
            <w:r>
              <w:t>Мощность объекта муниципальной собственности города Перми</w:t>
            </w:r>
          </w:p>
        </w:tc>
        <w:tc>
          <w:tcPr>
            <w:tcW w:w="4320" w:type="dxa"/>
            <w:gridSpan w:val="4"/>
            <w:tcBorders>
              <w:bottom w:val="nil"/>
            </w:tcBorders>
          </w:tcPr>
          <w:p w:rsidR="00BD6CB8" w:rsidRDefault="00BD6CB8">
            <w:pPr>
              <w:pStyle w:val="ConsPlusNormal"/>
              <w:jc w:val="both"/>
            </w:pPr>
            <w:r>
              <w:t>посещаемость до 320 чел./день, благоустроенная площадь 0,17 га</w:t>
            </w:r>
          </w:p>
        </w:tc>
      </w:tr>
      <w:tr w:rsidR="00BD6CB8">
        <w:tblPrEx>
          <w:tblBorders>
            <w:insideH w:val="nil"/>
          </w:tblBorders>
        </w:tblPrEx>
        <w:tc>
          <w:tcPr>
            <w:tcW w:w="9026" w:type="dxa"/>
            <w:gridSpan w:val="6"/>
            <w:tcBorders>
              <w:top w:val="nil"/>
            </w:tcBorders>
          </w:tcPr>
          <w:p w:rsidR="00BD6CB8" w:rsidRDefault="00BD6CB8">
            <w:pPr>
              <w:pStyle w:val="ConsPlusNormal"/>
              <w:jc w:val="both"/>
            </w:pPr>
            <w:r>
              <w:t xml:space="preserve">(п. 7 в ред. </w:t>
            </w:r>
            <w:hyperlink r:id="rId99" w:history="1">
              <w:r>
                <w:rPr>
                  <w:color w:val="0000FF"/>
                </w:rPr>
                <w:t>Постановления</w:t>
              </w:r>
            </w:hyperlink>
            <w:r>
              <w:t xml:space="preserve"> Администрации г. Перми от 06.05.2019 N 145-П)</w:t>
            </w:r>
          </w:p>
        </w:tc>
      </w:tr>
      <w:tr w:rsidR="00BD6CB8">
        <w:tc>
          <w:tcPr>
            <w:tcW w:w="567" w:type="dxa"/>
          </w:tcPr>
          <w:p w:rsidR="00BD6CB8" w:rsidRDefault="00BD6CB8">
            <w:pPr>
              <w:pStyle w:val="ConsPlusNormal"/>
              <w:jc w:val="center"/>
            </w:pPr>
            <w:r>
              <w:t>8</w:t>
            </w:r>
          </w:p>
        </w:tc>
        <w:tc>
          <w:tcPr>
            <w:tcW w:w="4139" w:type="dxa"/>
          </w:tcPr>
          <w:p w:rsidR="00BD6CB8" w:rsidRDefault="00BD6CB8">
            <w:pPr>
              <w:pStyle w:val="ConsPlusNormal"/>
            </w:pPr>
            <w:r>
              <w:t>Сроки осуществления капитальных вложений в объект капитального строительства муниципальной собственности города Перми</w:t>
            </w:r>
          </w:p>
        </w:tc>
        <w:tc>
          <w:tcPr>
            <w:tcW w:w="4320" w:type="dxa"/>
            <w:gridSpan w:val="4"/>
          </w:tcPr>
          <w:p w:rsidR="00BD6CB8" w:rsidRDefault="00BD6CB8">
            <w:pPr>
              <w:pStyle w:val="ConsPlusNormal"/>
              <w:jc w:val="both"/>
            </w:pPr>
            <w:r>
              <w:t>2021-2023 годы</w:t>
            </w:r>
          </w:p>
        </w:tc>
      </w:tr>
      <w:tr w:rsidR="00BD6CB8">
        <w:tc>
          <w:tcPr>
            <w:tcW w:w="567" w:type="dxa"/>
          </w:tcPr>
          <w:p w:rsidR="00BD6CB8" w:rsidRDefault="00BD6CB8">
            <w:pPr>
              <w:pStyle w:val="ConsPlusNormal"/>
              <w:jc w:val="center"/>
            </w:pPr>
            <w:r>
              <w:lastRenderedPageBreak/>
              <w:t>9</w:t>
            </w:r>
          </w:p>
        </w:tc>
        <w:tc>
          <w:tcPr>
            <w:tcW w:w="4139" w:type="dxa"/>
          </w:tcPr>
          <w:p w:rsidR="00BD6CB8" w:rsidRDefault="00BD6CB8">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320" w:type="dxa"/>
            <w:gridSpan w:val="4"/>
          </w:tcPr>
          <w:p w:rsidR="00BD6CB8" w:rsidRDefault="00BD6CB8">
            <w:pPr>
              <w:pStyle w:val="ConsPlusNormal"/>
              <w:jc w:val="both"/>
            </w:pPr>
            <w:r>
              <w:t>2023 год</w:t>
            </w:r>
          </w:p>
        </w:tc>
      </w:tr>
      <w:tr w:rsidR="00BD6CB8">
        <w:tc>
          <w:tcPr>
            <w:tcW w:w="567" w:type="dxa"/>
          </w:tcPr>
          <w:p w:rsidR="00BD6CB8" w:rsidRDefault="00BD6CB8">
            <w:pPr>
              <w:pStyle w:val="ConsPlusNormal"/>
              <w:jc w:val="center"/>
            </w:pPr>
            <w:r>
              <w:t>10</w:t>
            </w:r>
          </w:p>
        </w:tc>
        <w:tc>
          <w:tcPr>
            <w:tcW w:w="4139" w:type="dxa"/>
          </w:tcPr>
          <w:p w:rsidR="00BD6CB8" w:rsidRDefault="00BD6CB8">
            <w:pPr>
              <w:pStyle w:val="ConsPlusNormal"/>
            </w:pPr>
            <w:r>
              <w:t>Срок государственной регистрации права муниципальной собственности на объект капитального строительства</w:t>
            </w:r>
          </w:p>
        </w:tc>
        <w:tc>
          <w:tcPr>
            <w:tcW w:w="4320" w:type="dxa"/>
            <w:gridSpan w:val="4"/>
          </w:tcPr>
          <w:p w:rsidR="00BD6CB8" w:rsidRDefault="00BD6CB8">
            <w:pPr>
              <w:pStyle w:val="ConsPlusNormal"/>
              <w:jc w:val="both"/>
            </w:pPr>
            <w:r>
              <w:t>-</w:t>
            </w:r>
          </w:p>
        </w:tc>
      </w:tr>
      <w:tr w:rsidR="00BD6CB8">
        <w:tc>
          <w:tcPr>
            <w:tcW w:w="567" w:type="dxa"/>
          </w:tcPr>
          <w:p w:rsidR="00BD6CB8" w:rsidRDefault="00BD6CB8">
            <w:pPr>
              <w:pStyle w:val="ConsPlusNormal"/>
              <w:jc w:val="center"/>
            </w:pPr>
            <w:r>
              <w:t>11</w:t>
            </w:r>
          </w:p>
        </w:tc>
        <w:tc>
          <w:tcPr>
            <w:tcW w:w="4139" w:type="dxa"/>
          </w:tcPr>
          <w:p w:rsidR="00BD6CB8" w:rsidRDefault="00BD6CB8">
            <w:pPr>
              <w:pStyle w:val="ConsPlusNormal"/>
            </w:pPr>
            <w:r>
              <w:t>Сметная стоимость объекта муниципальной собственности Перми, тыс. руб.</w:t>
            </w:r>
          </w:p>
        </w:tc>
        <w:tc>
          <w:tcPr>
            <w:tcW w:w="4320" w:type="dxa"/>
            <w:gridSpan w:val="4"/>
          </w:tcPr>
          <w:p w:rsidR="00BD6CB8" w:rsidRDefault="00BD6CB8">
            <w:pPr>
              <w:pStyle w:val="ConsPlusNormal"/>
              <w:jc w:val="both"/>
            </w:pPr>
            <w:r>
              <w:t>8326,600</w:t>
            </w:r>
          </w:p>
        </w:tc>
      </w:tr>
      <w:tr w:rsidR="00BD6CB8">
        <w:tc>
          <w:tcPr>
            <w:tcW w:w="567" w:type="dxa"/>
          </w:tcPr>
          <w:p w:rsidR="00BD6CB8" w:rsidRDefault="00BD6CB8">
            <w:pPr>
              <w:pStyle w:val="ConsPlusNormal"/>
              <w:jc w:val="center"/>
            </w:pPr>
            <w:r>
              <w:t>12</w:t>
            </w:r>
          </w:p>
        </w:tc>
        <w:tc>
          <w:tcPr>
            <w:tcW w:w="4139" w:type="dxa"/>
          </w:tcPr>
          <w:p w:rsidR="00BD6CB8" w:rsidRDefault="00BD6CB8">
            <w:pPr>
              <w:pStyle w:val="ConsPlusNormal"/>
            </w:pPr>
            <w:r>
              <w:t>Объемы и источники финансирования осуществления капитальных вложений в объект муниципальной собственности города Перми по годам реализации, тыс. руб.</w:t>
            </w:r>
          </w:p>
        </w:tc>
        <w:tc>
          <w:tcPr>
            <w:tcW w:w="4320" w:type="dxa"/>
            <w:gridSpan w:val="4"/>
          </w:tcPr>
          <w:p w:rsidR="00BD6CB8" w:rsidRDefault="00BD6CB8">
            <w:pPr>
              <w:pStyle w:val="ConsPlusNormal"/>
              <w:jc w:val="both"/>
            </w:pPr>
            <w:r>
              <w:t>бюджет города Перми - 8326,600, в том числе:</w:t>
            </w:r>
          </w:p>
          <w:p w:rsidR="00BD6CB8" w:rsidRDefault="00BD6CB8">
            <w:pPr>
              <w:pStyle w:val="ConsPlusNormal"/>
              <w:jc w:val="both"/>
            </w:pPr>
            <w:r>
              <w:t>2021 год - 726,600;</w:t>
            </w:r>
          </w:p>
          <w:p w:rsidR="00BD6CB8" w:rsidRDefault="00BD6CB8">
            <w:pPr>
              <w:pStyle w:val="ConsPlusNormal"/>
              <w:jc w:val="both"/>
            </w:pPr>
            <w:r>
              <w:t>2023 год - 7600,000</w:t>
            </w:r>
          </w:p>
        </w:tc>
      </w:tr>
      <w:tr w:rsidR="00BD6CB8">
        <w:tc>
          <w:tcPr>
            <w:tcW w:w="567" w:type="dxa"/>
            <w:vMerge w:val="restart"/>
          </w:tcPr>
          <w:p w:rsidR="00BD6CB8" w:rsidRDefault="00BD6CB8">
            <w:pPr>
              <w:pStyle w:val="ConsPlusNormal"/>
              <w:jc w:val="center"/>
            </w:pPr>
            <w:r>
              <w:t>13</w:t>
            </w:r>
          </w:p>
        </w:tc>
        <w:tc>
          <w:tcPr>
            <w:tcW w:w="4139" w:type="dxa"/>
          </w:tcPr>
          <w:p w:rsidR="00BD6CB8" w:rsidRDefault="00BD6CB8">
            <w:pPr>
              <w:pStyle w:val="ConsPlusNormal"/>
            </w:pPr>
            <w:r>
              <w:t>Ожидаемый конечный результат осуществления капитальных вложений в объект муниципальной собственности города Перми по годам осуществления капитальных вложений</w:t>
            </w:r>
          </w:p>
        </w:tc>
        <w:tc>
          <w:tcPr>
            <w:tcW w:w="1191" w:type="dxa"/>
          </w:tcPr>
          <w:p w:rsidR="00BD6CB8" w:rsidRDefault="00BD6CB8">
            <w:pPr>
              <w:pStyle w:val="ConsPlusNormal"/>
              <w:jc w:val="center"/>
            </w:pPr>
            <w:r>
              <w:t>ед. изм.</w:t>
            </w:r>
          </w:p>
        </w:tc>
        <w:tc>
          <w:tcPr>
            <w:tcW w:w="1077" w:type="dxa"/>
          </w:tcPr>
          <w:p w:rsidR="00BD6CB8" w:rsidRDefault="00BD6CB8">
            <w:pPr>
              <w:pStyle w:val="ConsPlusNormal"/>
              <w:jc w:val="center"/>
            </w:pPr>
            <w:r>
              <w:t>значение</w:t>
            </w:r>
          </w:p>
        </w:tc>
        <w:tc>
          <w:tcPr>
            <w:tcW w:w="2052" w:type="dxa"/>
            <w:gridSpan w:val="2"/>
          </w:tcPr>
          <w:p w:rsidR="00BD6CB8" w:rsidRDefault="00BD6CB8">
            <w:pPr>
              <w:pStyle w:val="ConsPlusNormal"/>
              <w:jc w:val="center"/>
            </w:pPr>
            <w:r>
              <w:t>год реализации</w:t>
            </w:r>
          </w:p>
        </w:tc>
      </w:tr>
      <w:tr w:rsidR="00BD6CB8">
        <w:tc>
          <w:tcPr>
            <w:tcW w:w="567" w:type="dxa"/>
            <w:vMerge/>
          </w:tcPr>
          <w:p w:rsidR="00BD6CB8" w:rsidRDefault="00BD6CB8"/>
        </w:tc>
        <w:tc>
          <w:tcPr>
            <w:tcW w:w="4139" w:type="dxa"/>
          </w:tcPr>
          <w:p w:rsidR="00BD6CB8" w:rsidRDefault="00BD6CB8">
            <w:pPr>
              <w:pStyle w:val="ConsPlusNormal"/>
            </w:pPr>
            <w:r>
              <w:t>принятый заказчиком, выполненные проектно-изыскательские работы</w:t>
            </w:r>
          </w:p>
        </w:tc>
        <w:tc>
          <w:tcPr>
            <w:tcW w:w="1191" w:type="dxa"/>
          </w:tcPr>
          <w:p w:rsidR="00BD6CB8" w:rsidRDefault="00BD6CB8">
            <w:pPr>
              <w:pStyle w:val="ConsPlusNormal"/>
              <w:jc w:val="center"/>
            </w:pPr>
            <w:r>
              <w:t>ед.</w:t>
            </w:r>
          </w:p>
        </w:tc>
        <w:tc>
          <w:tcPr>
            <w:tcW w:w="1077" w:type="dxa"/>
          </w:tcPr>
          <w:p w:rsidR="00BD6CB8" w:rsidRDefault="00BD6CB8">
            <w:pPr>
              <w:pStyle w:val="ConsPlusNormal"/>
              <w:jc w:val="center"/>
            </w:pPr>
            <w:r>
              <w:t>1</w:t>
            </w:r>
          </w:p>
        </w:tc>
        <w:tc>
          <w:tcPr>
            <w:tcW w:w="2052" w:type="dxa"/>
            <w:gridSpan w:val="2"/>
          </w:tcPr>
          <w:p w:rsidR="00BD6CB8" w:rsidRDefault="00BD6CB8">
            <w:pPr>
              <w:pStyle w:val="ConsPlusNormal"/>
              <w:jc w:val="center"/>
            </w:pPr>
            <w:r>
              <w:t>2021</w:t>
            </w:r>
          </w:p>
        </w:tc>
      </w:tr>
      <w:tr w:rsidR="00BD6CB8">
        <w:tc>
          <w:tcPr>
            <w:tcW w:w="567" w:type="dxa"/>
            <w:vMerge/>
          </w:tcPr>
          <w:p w:rsidR="00BD6CB8" w:rsidRDefault="00BD6CB8"/>
        </w:tc>
        <w:tc>
          <w:tcPr>
            <w:tcW w:w="4139" w:type="dxa"/>
          </w:tcPr>
          <w:p w:rsidR="00BD6CB8" w:rsidRDefault="00BD6CB8">
            <w:pPr>
              <w:pStyle w:val="ConsPlusNormal"/>
            </w:pPr>
            <w:r>
              <w:t>принятый заказчиком объект озеленения общего пользования</w:t>
            </w:r>
          </w:p>
        </w:tc>
        <w:tc>
          <w:tcPr>
            <w:tcW w:w="1191" w:type="dxa"/>
          </w:tcPr>
          <w:p w:rsidR="00BD6CB8" w:rsidRDefault="00BD6CB8">
            <w:pPr>
              <w:pStyle w:val="ConsPlusNormal"/>
              <w:jc w:val="center"/>
            </w:pPr>
            <w:r>
              <w:t>ед.</w:t>
            </w:r>
          </w:p>
        </w:tc>
        <w:tc>
          <w:tcPr>
            <w:tcW w:w="1077" w:type="dxa"/>
          </w:tcPr>
          <w:p w:rsidR="00BD6CB8" w:rsidRDefault="00BD6CB8">
            <w:pPr>
              <w:pStyle w:val="ConsPlusNormal"/>
              <w:jc w:val="center"/>
            </w:pPr>
            <w:r>
              <w:t>1</w:t>
            </w:r>
          </w:p>
        </w:tc>
        <w:tc>
          <w:tcPr>
            <w:tcW w:w="2052" w:type="dxa"/>
            <w:gridSpan w:val="2"/>
          </w:tcPr>
          <w:p w:rsidR="00BD6CB8" w:rsidRDefault="00BD6CB8">
            <w:pPr>
              <w:pStyle w:val="ConsPlusNormal"/>
              <w:jc w:val="center"/>
            </w:pPr>
            <w:r>
              <w:t>2023</w:t>
            </w:r>
          </w:p>
        </w:tc>
      </w:tr>
      <w:tr w:rsidR="00BD6CB8">
        <w:tc>
          <w:tcPr>
            <w:tcW w:w="567" w:type="dxa"/>
          </w:tcPr>
          <w:p w:rsidR="00BD6CB8" w:rsidRDefault="00BD6CB8">
            <w:pPr>
              <w:pStyle w:val="ConsPlusNormal"/>
              <w:jc w:val="center"/>
            </w:pPr>
            <w:r>
              <w:t>14</w:t>
            </w:r>
          </w:p>
        </w:tc>
        <w:tc>
          <w:tcPr>
            <w:tcW w:w="4139" w:type="dxa"/>
          </w:tcPr>
          <w:p w:rsidR="00BD6CB8" w:rsidRDefault="00BD6CB8">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4320" w:type="dxa"/>
            <w:gridSpan w:val="4"/>
          </w:tcPr>
          <w:p w:rsidR="00BD6CB8" w:rsidRDefault="00BD6CB8">
            <w:pPr>
              <w:pStyle w:val="ConsPlusNormal"/>
              <w:jc w:val="both"/>
            </w:pPr>
            <w:r>
              <w:t>-</w:t>
            </w:r>
          </w:p>
        </w:tc>
      </w:tr>
      <w:tr w:rsidR="00BD6CB8">
        <w:tc>
          <w:tcPr>
            <w:tcW w:w="567" w:type="dxa"/>
          </w:tcPr>
          <w:p w:rsidR="00BD6CB8" w:rsidRDefault="00BD6CB8">
            <w:pPr>
              <w:pStyle w:val="ConsPlusNormal"/>
              <w:jc w:val="center"/>
            </w:pPr>
            <w:r>
              <w:t>15</w:t>
            </w:r>
          </w:p>
        </w:tc>
        <w:tc>
          <w:tcPr>
            <w:tcW w:w="4139" w:type="dxa"/>
          </w:tcPr>
          <w:p w:rsidR="00BD6CB8" w:rsidRDefault="00BD6CB8">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320" w:type="dxa"/>
            <w:gridSpan w:val="4"/>
          </w:tcPr>
          <w:p w:rsidR="00BD6CB8" w:rsidRDefault="00BD6CB8">
            <w:pPr>
              <w:pStyle w:val="ConsPlusNormal"/>
              <w:jc w:val="both"/>
            </w:pPr>
            <w:r>
              <w:t>от 12.10.2018 N 10</w:t>
            </w:r>
          </w:p>
        </w:tc>
      </w:tr>
      <w:tr w:rsidR="00BD6CB8">
        <w:tc>
          <w:tcPr>
            <w:tcW w:w="567" w:type="dxa"/>
          </w:tcPr>
          <w:p w:rsidR="00BD6CB8" w:rsidRDefault="00BD6CB8">
            <w:pPr>
              <w:pStyle w:val="ConsPlusNormal"/>
              <w:jc w:val="center"/>
            </w:pPr>
            <w:r>
              <w:t>16</w:t>
            </w:r>
          </w:p>
        </w:tc>
        <w:tc>
          <w:tcPr>
            <w:tcW w:w="4139" w:type="dxa"/>
          </w:tcPr>
          <w:p w:rsidR="00BD6CB8" w:rsidRDefault="00BD6CB8">
            <w:pPr>
              <w:pStyle w:val="ConsPlusNormal"/>
            </w:pPr>
            <w:r>
              <w:t xml:space="preserve">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w:t>
            </w:r>
            <w:r>
              <w:lastRenderedPageBreak/>
              <w:t>муниципальную собственность города Перми, передаче полномочий муниципального заказчика</w:t>
            </w:r>
          </w:p>
        </w:tc>
        <w:tc>
          <w:tcPr>
            <w:tcW w:w="4320" w:type="dxa"/>
            <w:gridSpan w:val="4"/>
          </w:tcPr>
          <w:p w:rsidR="00BD6CB8" w:rsidRDefault="00BD6CB8">
            <w:pPr>
              <w:pStyle w:val="ConsPlusNormal"/>
              <w:jc w:val="both"/>
            </w:pPr>
            <w:r>
              <w:lastRenderedPageBreak/>
              <w:t>от 27.07.2018 N 12 БК</w:t>
            </w:r>
          </w:p>
        </w:tc>
      </w:tr>
      <w:tr w:rsidR="00BD6CB8">
        <w:tc>
          <w:tcPr>
            <w:tcW w:w="567" w:type="dxa"/>
            <w:vMerge w:val="restart"/>
          </w:tcPr>
          <w:p w:rsidR="00BD6CB8" w:rsidRDefault="00BD6CB8">
            <w:pPr>
              <w:pStyle w:val="ConsPlusNormal"/>
              <w:jc w:val="center"/>
            </w:pPr>
            <w:r>
              <w:t>17</w:t>
            </w:r>
          </w:p>
        </w:tc>
        <w:tc>
          <w:tcPr>
            <w:tcW w:w="4139" w:type="dxa"/>
            <w:vMerge w:val="restart"/>
          </w:tcPr>
          <w:p w:rsidR="00BD6CB8" w:rsidRDefault="00BD6CB8">
            <w:pPr>
              <w:pStyle w:val="ConsPlusNormal"/>
            </w:pPr>
            <w:r>
              <w:t>Практические действия по осуществлению капитальных вложений в объект муниципальной собственности города Перми</w:t>
            </w:r>
          </w:p>
        </w:tc>
        <w:tc>
          <w:tcPr>
            <w:tcW w:w="2846" w:type="dxa"/>
            <w:gridSpan w:val="3"/>
          </w:tcPr>
          <w:p w:rsidR="00BD6CB8" w:rsidRDefault="00BD6CB8">
            <w:pPr>
              <w:pStyle w:val="ConsPlusNormal"/>
              <w:jc w:val="center"/>
            </w:pPr>
            <w:r>
              <w:t>наименование мероприятий по осуществлению капитальных вложений в объект</w:t>
            </w:r>
          </w:p>
        </w:tc>
        <w:tc>
          <w:tcPr>
            <w:tcW w:w="1474" w:type="dxa"/>
          </w:tcPr>
          <w:p w:rsidR="00BD6CB8" w:rsidRDefault="00BD6CB8">
            <w:pPr>
              <w:pStyle w:val="ConsPlusNormal"/>
              <w:jc w:val="center"/>
            </w:pPr>
            <w:r>
              <w:t>срок реализации</w:t>
            </w:r>
          </w:p>
        </w:tc>
      </w:tr>
      <w:tr w:rsidR="00BD6CB8">
        <w:tc>
          <w:tcPr>
            <w:tcW w:w="567" w:type="dxa"/>
            <w:vMerge/>
          </w:tcPr>
          <w:p w:rsidR="00BD6CB8" w:rsidRDefault="00BD6CB8"/>
        </w:tc>
        <w:tc>
          <w:tcPr>
            <w:tcW w:w="4139" w:type="dxa"/>
            <w:vMerge/>
          </w:tcPr>
          <w:p w:rsidR="00BD6CB8" w:rsidRDefault="00BD6CB8"/>
        </w:tc>
        <w:tc>
          <w:tcPr>
            <w:tcW w:w="2846" w:type="dxa"/>
            <w:gridSpan w:val="3"/>
          </w:tcPr>
          <w:p w:rsidR="00BD6CB8" w:rsidRDefault="00BD6CB8">
            <w:pPr>
              <w:pStyle w:val="ConsPlusNormal"/>
              <w:jc w:val="center"/>
            </w:pPr>
            <w:r>
              <w:t>выполнение проектно-изыскательских работ</w:t>
            </w:r>
          </w:p>
        </w:tc>
        <w:tc>
          <w:tcPr>
            <w:tcW w:w="1474" w:type="dxa"/>
          </w:tcPr>
          <w:p w:rsidR="00BD6CB8" w:rsidRDefault="00BD6CB8">
            <w:pPr>
              <w:pStyle w:val="ConsPlusNormal"/>
              <w:jc w:val="center"/>
            </w:pPr>
            <w:r>
              <w:t>2021 год</w:t>
            </w:r>
          </w:p>
        </w:tc>
      </w:tr>
      <w:tr w:rsidR="00BD6CB8">
        <w:tc>
          <w:tcPr>
            <w:tcW w:w="567" w:type="dxa"/>
            <w:vMerge/>
          </w:tcPr>
          <w:p w:rsidR="00BD6CB8" w:rsidRDefault="00BD6CB8"/>
        </w:tc>
        <w:tc>
          <w:tcPr>
            <w:tcW w:w="4139" w:type="dxa"/>
            <w:vMerge/>
          </w:tcPr>
          <w:p w:rsidR="00BD6CB8" w:rsidRDefault="00BD6CB8"/>
        </w:tc>
        <w:tc>
          <w:tcPr>
            <w:tcW w:w="2846" w:type="dxa"/>
            <w:gridSpan w:val="3"/>
          </w:tcPr>
          <w:p w:rsidR="00BD6CB8" w:rsidRDefault="00BD6CB8">
            <w:pPr>
              <w:pStyle w:val="ConsPlusNormal"/>
              <w:jc w:val="center"/>
            </w:pPr>
            <w:r>
              <w:t>выполнение строительно-монтажных работ (ввод объекта в эксплуатацию)</w:t>
            </w:r>
          </w:p>
        </w:tc>
        <w:tc>
          <w:tcPr>
            <w:tcW w:w="1474" w:type="dxa"/>
          </w:tcPr>
          <w:p w:rsidR="00BD6CB8" w:rsidRDefault="00BD6CB8">
            <w:pPr>
              <w:pStyle w:val="ConsPlusNormal"/>
              <w:jc w:val="center"/>
            </w:pPr>
            <w:r>
              <w:t>2023 год</w:t>
            </w:r>
          </w:p>
        </w:tc>
      </w:tr>
    </w:tbl>
    <w:p w:rsidR="00BD6CB8" w:rsidRDefault="00BD6CB8">
      <w:pPr>
        <w:pStyle w:val="ConsPlusNormal"/>
        <w:jc w:val="both"/>
      </w:pPr>
    </w:p>
    <w:p w:rsidR="00BD6CB8" w:rsidRDefault="00BD6CB8">
      <w:pPr>
        <w:pStyle w:val="ConsPlusNormal"/>
        <w:jc w:val="right"/>
        <w:outlineLvl w:val="3"/>
      </w:pPr>
      <w:r>
        <w:t>Таблица 11</w:t>
      </w:r>
    </w:p>
    <w:p w:rsidR="00BD6CB8" w:rsidRDefault="00BD6CB8">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139"/>
        <w:gridCol w:w="1191"/>
        <w:gridCol w:w="1077"/>
        <w:gridCol w:w="578"/>
        <w:gridCol w:w="1474"/>
      </w:tblGrid>
      <w:tr w:rsidR="00BD6CB8">
        <w:tc>
          <w:tcPr>
            <w:tcW w:w="567" w:type="dxa"/>
          </w:tcPr>
          <w:p w:rsidR="00BD6CB8" w:rsidRDefault="00BD6CB8">
            <w:pPr>
              <w:pStyle w:val="ConsPlusNormal"/>
              <w:jc w:val="center"/>
            </w:pPr>
            <w:r>
              <w:t>N</w:t>
            </w:r>
          </w:p>
        </w:tc>
        <w:tc>
          <w:tcPr>
            <w:tcW w:w="4139" w:type="dxa"/>
          </w:tcPr>
          <w:p w:rsidR="00BD6CB8" w:rsidRDefault="00BD6CB8">
            <w:pPr>
              <w:pStyle w:val="ConsPlusNormal"/>
              <w:jc w:val="center"/>
            </w:pPr>
            <w:r>
              <w:t>Наименование раздела</w:t>
            </w:r>
          </w:p>
        </w:tc>
        <w:tc>
          <w:tcPr>
            <w:tcW w:w="4320" w:type="dxa"/>
            <w:gridSpan w:val="4"/>
          </w:tcPr>
          <w:p w:rsidR="00BD6CB8" w:rsidRDefault="00BD6CB8">
            <w:pPr>
              <w:pStyle w:val="ConsPlusNormal"/>
              <w:jc w:val="center"/>
            </w:pPr>
            <w:r>
              <w:t>Содержание раздела</w:t>
            </w:r>
          </w:p>
        </w:tc>
      </w:tr>
      <w:tr w:rsidR="00BD6CB8">
        <w:tc>
          <w:tcPr>
            <w:tcW w:w="567" w:type="dxa"/>
          </w:tcPr>
          <w:p w:rsidR="00BD6CB8" w:rsidRDefault="00BD6CB8">
            <w:pPr>
              <w:pStyle w:val="ConsPlusNormal"/>
              <w:jc w:val="center"/>
            </w:pPr>
            <w:r>
              <w:t>1</w:t>
            </w:r>
          </w:p>
        </w:tc>
        <w:tc>
          <w:tcPr>
            <w:tcW w:w="4139" w:type="dxa"/>
          </w:tcPr>
          <w:p w:rsidR="00BD6CB8" w:rsidRDefault="00BD6CB8">
            <w:pPr>
              <w:pStyle w:val="ConsPlusNormal"/>
              <w:jc w:val="center"/>
            </w:pPr>
            <w:r>
              <w:t>2</w:t>
            </w:r>
          </w:p>
        </w:tc>
        <w:tc>
          <w:tcPr>
            <w:tcW w:w="4320" w:type="dxa"/>
            <w:gridSpan w:val="4"/>
          </w:tcPr>
          <w:p w:rsidR="00BD6CB8" w:rsidRDefault="00BD6CB8">
            <w:pPr>
              <w:pStyle w:val="ConsPlusNormal"/>
              <w:jc w:val="center"/>
            </w:pPr>
            <w:r>
              <w:t>3</w:t>
            </w:r>
          </w:p>
        </w:tc>
      </w:tr>
      <w:tr w:rsidR="00BD6CB8">
        <w:tc>
          <w:tcPr>
            <w:tcW w:w="567" w:type="dxa"/>
          </w:tcPr>
          <w:p w:rsidR="00BD6CB8" w:rsidRDefault="00BD6CB8">
            <w:pPr>
              <w:pStyle w:val="ConsPlusNormal"/>
              <w:jc w:val="center"/>
            </w:pPr>
            <w:r>
              <w:t>1</w:t>
            </w:r>
          </w:p>
        </w:tc>
        <w:tc>
          <w:tcPr>
            <w:tcW w:w="4139" w:type="dxa"/>
          </w:tcPr>
          <w:p w:rsidR="00BD6CB8" w:rsidRDefault="00BD6CB8">
            <w:pPr>
              <w:pStyle w:val="ConsPlusNormal"/>
            </w:pPr>
            <w:r>
              <w:t>Наименование объекта муниципальной собственности города Перми, место расположения (адрес)</w:t>
            </w:r>
          </w:p>
        </w:tc>
        <w:tc>
          <w:tcPr>
            <w:tcW w:w="4320" w:type="dxa"/>
            <w:gridSpan w:val="4"/>
          </w:tcPr>
          <w:p w:rsidR="00BD6CB8" w:rsidRDefault="00BD6CB8">
            <w:pPr>
              <w:pStyle w:val="ConsPlusNormal"/>
              <w:jc w:val="both"/>
            </w:pPr>
            <w:r>
              <w:t>сквер у клуба С.М.Кирова, г. Пермь, Кировский район</w:t>
            </w:r>
          </w:p>
        </w:tc>
      </w:tr>
      <w:tr w:rsidR="00BD6CB8">
        <w:tc>
          <w:tcPr>
            <w:tcW w:w="567" w:type="dxa"/>
          </w:tcPr>
          <w:p w:rsidR="00BD6CB8" w:rsidRDefault="00BD6CB8">
            <w:pPr>
              <w:pStyle w:val="ConsPlusNormal"/>
              <w:jc w:val="center"/>
            </w:pPr>
            <w:r>
              <w:t>2</w:t>
            </w:r>
          </w:p>
        </w:tc>
        <w:tc>
          <w:tcPr>
            <w:tcW w:w="4139" w:type="dxa"/>
          </w:tcPr>
          <w:p w:rsidR="00BD6CB8" w:rsidRDefault="00BD6CB8">
            <w:pPr>
              <w:pStyle w:val="ConsPlusNormal"/>
            </w:pPr>
            <w:r>
              <w:t>Направление инвестирования</w:t>
            </w:r>
          </w:p>
        </w:tc>
        <w:tc>
          <w:tcPr>
            <w:tcW w:w="4320" w:type="dxa"/>
            <w:gridSpan w:val="4"/>
          </w:tcPr>
          <w:p w:rsidR="00BD6CB8" w:rsidRDefault="00BD6CB8">
            <w:pPr>
              <w:pStyle w:val="ConsPlusNormal"/>
              <w:jc w:val="both"/>
            </w:pPr>
            <w:r>
              <w:t>реконструкция</w:t>
            </w:r>
          </w:p>
        </w:tc>
      </w:tr>
      <w:tr w:rsidR="00BD6CB8">
        <w:tc>
          <w:tcPr>
            <w:tcW w:w="567" w:type="dxa"/>
          </w:tcPr>
          <w:p w:rsidR="00BD6CB8" w:rsidRDefault="00BD6CB8">
            <w:pPr>
              <w:pStyle w:val="ConsPlusNormal"/>
              <w:jc w:val="center"/>
            </w:pPr>
            <w:r>
              <w:t>3</w:t>
            </w:r>
          </w:p>
        </w:tc>
        <w:tc>
          <w:tcPr>
            <w:tcW w:w="4139" w:type="dxa"/>
          </w:tcPr>
          <w:p w:rsidR="00BD6CB8" w:rsidRDefault="00BD6CB8">
            <w:pPr>
              <w:pStyle w:val="ConsPlusNormal"/>
            </w:pPr>
            <w:r>
              <w:t>Код и наименование мероприятия</w:t>
            </w:r>
          </w:p>
        </w:tc>
        <w:tc>
          <w:tcPr>
            <w:tcW w:w="4320" w:type="dxa"/>
            <w:gridSpan w:val="4"/>
          </w:tcPr>
          <w:p w:rsidR="00BD6CB8" w:rsidRDefault="00BD6CB8">
            <w:pPr>
              <w:pStyle w:val="ConsPlusNormal"/>
              <w:jc w:val="both"/>
            </w:pPr>
            <w:r>
              <w:t>1.1.3.1.11. Реконструкция сквера у клуба им. С.М.Кирова</w:t>
            </w:r>
          </w:p>
        </w:tc>
      </w:tr>
      <w:tr w:rsidR="00BD6CB8">
        <w:tc>
          <w:tcPr>
            <w:tcW w:w="567" w:type="dxa"/>
          </w:tcPr>
          <w:p w:rsidR="00BD6CB8" w:rsidRDefault="00BD6CB8">
            <w:pPr>
              <w:pStyle w:val="ConsPlusNormal"/>
              <w:jc w:val="center"/>
            </w:pPr>
            <w:r>
              <w:t>4</w:t>
            </w:r>
          </w:p>
        </w:tc>
        <w:tc>
          <w:tcPr>
            <w:tcW w:w="4139" w:type="dxa"/>
          </w:tcPr>
          <w:p w:rsidR="00BD6CB8" w:rsidRDefault="00BD6CB8">
            <w:pPr>
              <w:pStyle w:val="ConsPlusNormal"/>
            </w:pPr>
            <w:r>
              <w:t>Ответственный руководитель ФЦБ</w:t>
            </w:r>
          </w:p>
        </w:tc>
        <w:tc>
          <w:tcPr>
            <w:tcW w:w="4320" w:type="dxa"/>
            <w:gridSpan w:val="4"/>
          </w:tcPr>
          <w:p w:rsidR="00BD6CB8" w:rsidRDefault="00BD6CB8">
            <w:pPr>
              <w:pStyle w:val="ConsPlusNormal"/>
              <w:jc w:val="both"/>
            </w:pPr>
            <w:r>
              <w:t>руководитель функционально-целевого блока "Городское хозяйство"</w:t>
            </w:r>
          </w:p>
        </w:tc>
      </w:tr>
      <w:tr w:rsidR="00BD6CB8">
        <w:tc>
          <w:tcPr>
            <w:tcW w:w="567" w:type="dxa"/>
          </w:tcPr>
          <w:p w:rsidR="00BD6CB8" w:rsidRDefault="00BD6CB8">
            <w:pPr>
              <w:pStyle w:val="ConsPlusNormal"/>
              <w:jc w:val="center"/>
            </w:pPr>
            <w:r>
              <w:t>5</w:t>
            </w:r>
          </w:p>
        </w:tc>
        <w:tc>
          <w:tcPr>
            <w:tcW w:w="4139" w:type="dxa"/>
          </w:tcPr>
          <w:p w:rsidR="00BD6CB8" w:rsidRDefault="00BD6CB8">
            <w:pPr>
              <w:pStyle w:val="ConsPlusNormal"/>
            </w:pPr>
            <w:r>
              <w:t>Исполнитель программы</w:t>
            </w:r>
          </w:p>
        </w:tc>
        <w:tc>
          <w:tcPr>
            <w:tcW w:w="4320" w:type="dxa"/>
            <w:gridSpan w:val="4"/>
          </w:tcPr>
          <w:p w:rsidR="00BD6CB8" w:rsidRDefault="00BD6CB8">
            <w:pPr>
              <w:pStyle w:val="ConsPlusNormal"/>
              <w:jc w:val="both"/>
            </w:pPr>
            <w:r>
              <w:t>УВБ</w:t>
            </w:r>
          </w:p>
        </w:tc>
      </w:tr>
      <w:tr w:rsidR="00BD6CB8">
        <w:tc>
          <w:tcPr>
            <w:tcW w:w="567" w:type="dxa"/>
          </w:tcPr>
          <w:p w:rsidR="00BD6CB8" w:rsidRDefault="00BD6CB8">
            <w:pPr>
              <w:pStyle w:val="ConsPlusNormal"/>
              <w:jc w:val="center"/>
            </w:pPr>
            <w:r>
              <w:t>6</w:t>
            </w:r>
          </w:p>
        </w:tc>
        <w:tc>
          <w:tcPr>
            <w:tcW w:w="4139" w:type="dxa"/>
          </w:tcPr>
          <w:p w:rsidR="00BD6CB8" w:rsidRDefault="00BD6CB8">
            <w:pPr>
              <w:pStyle w:val="ConsPlusNormal"/>
            </w:pPr>
            <w:r>
              <w:t>Цель осуществления капитальных вложений в объект муниципальной собственности города Перми</w:t>
            </w:r>
          </w:p>
        </w:tc>
        <w:tc>
          <w:tcPr>
            <w:tcW w:w="4320" w:type="dxa"/>
            <w:gridSpan w:val="4"/>
          </w:tcPr>
          <w:p w:rsidR="00BD6CB8" w:rsidRDefault="00BD6CB8">
            <w:pPr>
              <w:pStyle w:val="ConsPlusNormal"/>
              <w:jc w:val="both"/>
            </w:pPr>
            <w:r>
              <w:t>реконструкция зоны отдыха горожан в микрорайоне Чистопольский для создания условий ежедневного отдыха населения</w:t>
            </w:r>
          </w:p>
        </w:tc>
      </w:tr>
      <w:tr w:rsidR="00BD6CB8">
        <w:tc>
          <w:tcPr>
            <w:tcW w:w="567" w:type="dxa"/>
          </w:tcPr>
          <w:p w:rsidR="00BD6CB8" w:rsidRDefault="00BD6CB8">
            <w:pPr>
              <w:pStyle w:val="ConsPlusNormal"/>
              <w:jc w:val="center"/>
            </w:pPr>
            <w:r>
              <w:t>7</w:t>
            </w:r>
          </w:p>
        </w:tc>
        <w:tc>
          <w:tcPr>
            <w:tcW w:w="4139" w:type="dxa"/>
          </w:tcPr>
          <w:p w:rsidR="00BD6CB8" w:rsidRDefault="00BD6CB8">
            <w:pPr>
              <w:pStyle w:val="ConsPlusNormal"/>
            </w:pPr>
            <w:r>
              <w:t>Мощность объекта муниципальной собственности города Перми</w:t>
            </w:r>
          </w:p>
        </w:tc>
        <w:tc>
          <w:tcPr>
            <w:tcW w:w="4320" w:type="dxa"/>
            <w:gridSpan w:val="4"/>
          </w:tcPr>
          <w:p w:rsidR="00BD6CB8" w:rsidRDefault="00BD6CB8">
            <w:pPr>
              <w:pStyle w:val="ConsPlusNormal"/>
              <w:jc w:val="both"/>
            </w:pPr>
            <w:r>
              <w:t>посещаемость до 5800 чел./день, в том числе транзитное движение к остановочным пунктам ДДК им. Кирова, благоустроенная территория 5,6 га</w:t>
            </w:r>
          </w:p>
        </w:tc>
      </w:tr>
      <w:tr w:rsidR="00BD6CB8">
        <w:tc>
          <w:tcPr>
            <w:tcW w:w="567" w:type="dxa"/>
          </w:tcPr>
          <w:p w:rsidR="00BD6CB8" w:rsidRDefault="00BD6CB8">
            <w:pPr>
              <w:pStyle w:val="ConsPlusNormal"/>
              <w:jc w:val="center"/>
            </w:pPr>
            <w:r>
              <w:t>8</w:t>
            </w:r>
          </w:p>
        </w:tc>
        <w:tc>
          <w:tcPr>
            <w:tcW w:w="4139" w:type="dxa"/>
          </w:tcPr>
          <w:p w:rsidR="00BD6CB8" w:rsidRDefault="00BD6CB8">
            <w:pPr>
              <w:pStyle w:val="ConsPlusNormal"/>
            </w:pPr>
            <w:r>
              <w:t>Сроки осуществления капитальных вложений в объект капитального строительства муниципальной собственности города Перми</w:t>
            </w:r>
          </w:p>
        </w:tc>
        <w:tc>
          <w:tcPr>
            <w:tcW w:w="4320" w:type="dxa"/>
            <w:gridSpan w:val="4"/>
          </w:tcPr>
          <w:p w:rsidR="00BD6CB8" w:rsidRDefault="00BD6CB8">
            <w:pPr>
              <w:pStyle w:val="ConsPlusNormal"/>
              <w:jc w:val="both"/>
            </w:pPr>
            <w:r>
              <w:t>2021-2023 годы</w:t>
            </w:r>
          </w:p>
        </w:tc>
      </w:tr>
      <w:tr w:rsidR="00BD6CB8">
        <w:tc>
          <w:tcPr>
            <w:tcW w:w="567" w:type="dxa"/>
          </w:tcPr>
          <w:p w:rsidR="00BD6CB8" w:rsidRDefault="00BD6CB8">
            <w:pPr>
              <w:pStyle w:val="ConsPlusNormal"/>
              <w:jc w:val="center"/>
            </w:pPr>
            <w:r>
              <w:t>9</w:t>
            </w:r>
          </w:p>
        </w:tc>
        <w:tc>
          <w:tcPr>
            <w:tcW w:w="4139" w:type="dxa"/>
          </w:tcPr>
          <w:p w:rsidR="00BD6CB8" w:rsidRDefault="00BD6CB8">
            <w:pPr>
              <w:pStyle w:val="ConsPlusNormal"/>
            </w:pPr>
            <w:r>
              <w:t xml:space="preserve">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w:t>
            </w:r>
            <w:r>
              <w:lastRenderedPageBreak/>
              <w:t>Перми</w:t>
            </w:r>
          </w:p>
        </w:tc>
        <w:tc>
          <w:tcPr>
            <w:tcW w:w="4320" w:type="dxa"/>
            <w:gridSpan w:val="4"/>
          </w:tcPr>
          <w:p w:rsidR="00BD6CB8" w:rsidRDefault="00BD6CB8">
            <w:pPr>
              <w:pStyle w:val="ConsPlusNormal"/>
              <w:jc w:val="both"/>
            </w:pPr>
            <w:r>
              <w:lastRenderedPageBreak/>
              <w:t>2022-2023 годы</w:t>
            </w:r>
          </w:p>
        </w:tc>
      </w:tr>
      <w:tr w:rsidR="00BD6CB8">
        <w:tc>
          <w:tcPr>
            <w:tcW w:w="567" w:type="dxa"/>
          </w:tcPr>
          <w:p w:rsidR="00BD6CB8" w:rsidRDefault="00BD6CB8">
            <w:pPr>
              <w:pStyle w:val="ConsPlusNormal"/>
              <w:jc w:val="center"/>
            </w:pPr>
            <w:r>
              <w:t>10</w:t>
            </w:r>
          </w:p>
        </w:tc>
        <w:tc>
          <w:tcPr>
            <w:tcW w:w="4139" w:type="dxa"/>
          </w:tcPr>
          <w:p w:rsidR="00BD6CB8" w:rsidRDefault="00BD6CB8">
            <w:pPr>
              <w:pStyle w:val="ConsPlusNormal"/>
            </w:pPr>
            <w:r>
              <w:t>Срок государственной регистрации права муниципальной собственности на объект капитального строительства</w:t>
            </w:r>
          </w:p>
        </w:tc>
        <w:tc>
          <w:tcPr>
            <w:tcW w:w="4320" w:type="dxa"/>
            <w:gridSpan w:val="4"/>
          </w:tcPr>
          <w:p w:rsidR="00BD6CB8" w:rsidRDefault="00BD6CB8">
            <w:pPr>
              <w:pStyle w:val="ConsPlusNormal"/>
              <w:jc w:val="both"/>
            </w:pPr>
            <w:r>
              <w:t>-</w:t>
            </w:r>
          </w:p>
        </w:tc>
      </w:tr>
      <w:tr w:rsidR="00BD6CB8">
        <w:tc>
          <w:tcPr>
            <w:tcW w:w="567" w:type="dxa"/>
          </w:tcPr>
          <w:p w:rsidR="00BD6CB8" w:rsidRDefault="00BD6CB8">
            <w:pPr>
              <w:pStyle w:val="ConsPlusNormal"/>
              <w:jc w:val="center"/>
            </w:pPr>
            <w:r>
              <w:t>11</w:t>
            </w:r>
          </w:p>
        </w:tc>
        <w:tc>
          <w:tcPr>
            <w:tcW w:w="4139" w:type="dxa"/>
          </w:tcPr>
          <w:p w:rsidR="00BD6CB8" w:rsidRDefault="00BD6CB8">
            <w:pPr>
              <w:pStyle w:val="ConsPlusNormal"/>
            </w:pPr>
            <w:r>
              <w:t>Сметная стоимость объекта муниципальной собственности Перми, тыс. руб.</w:t>
            </w:r>
          </w:p>
        </w:tc>
        <w:tc>
          <w:tcPr>
            <w:tcW w:w="4320" w:type="dxa"/>
            <w:gridSpan w:val="4"/>
          </w:tcPr>
          <w:p w:rsidR="00BD6CB8" w:rsidRDefault="00BD6CB8">
            <w:pPr>
              <w:pStyle w:val="ConsPlusNormal"/>
              <w:jc w:val="both"/>
            </w:pPr>
            <w:r>
              <w:t>89282,300</w:t>
            </w:r>
          </w:p>
        </w:tc>
      </w:tr>
      <w:tr w:rsidR="00BD6CB8">
        <w:tc>
          <w:tcPr>
            <w:tcW w:w="567" w:type="dxa"/>
          </w:tcPr>
          <w:p w:rsidR="00BD6CB8" w:rsidRDefault="00BD6CB8">
            <w:pPr>
              <w:pStyle w:val="ConsPlusNormal"/>
              <w:jc w:val="center"/>
            </w:pPr>
            <w:r>
              <w:t>12</w:t>
            </w:r>
          </w:p>
        </w:tc>
        <w:tc>
          <w:tcPr>
            <w:tcW w:w="4139" w:type="dxa"/>
          </w:tcPr>
          <w:p w:rsidR="00BD6CB8" w:rsidRDefault="00BD6CB8">
            <w:pPr>
              <w:pStyle w:val="ConsPlusNormal"/>
            </w:pPr>
            <w:r>
              <w:t>Объемы и источники финансирования осуществления капитальных вложений в объект муниципальной собственности города Перми по годам реализации, тыс. руб.</w:t>
            </w:r>
          </w:p>
        </w:tc>
        <w:tc>
          <w:tcPr>
            <w:tcW w:w="4320" w:type="dxa"/>
            <w:gridSpan w:val="4"/>
          </w:tcPr>
          <w:p w:rsidR="00BD6CB8" w:rsidRDefault="00BD6CB8">
            <w:pPr>
              <w:pStyle w:val="ConsPlusNormal"/>
              <w:jc w:val="both"/>
            </w:pPr>
            <w:r>
              <w:t>бюджет города Перми - 89282,300, в том числе:</w:t>
            </w:r>
          </w:p>
          <w:p w:rsidR="00BD6CB8" w:rsidRDefault="00BD6CB8">
            <w:pPr>
              <w:pStyle w:val="ConsPlusNormal"/>
              <w:jc w:val="both"/>
            </w:pPr>
            <w:r>
              <w:t>2021 год - 9282,300;</w:t>
            </w:r>
          </w:p>
          <w:p w:rsidR="00BD6CB8" w:rsidRDefault="00BD6CB8">
            <w:pPr>
              <w:pStyle w:val="ConsPlusNormal"/>
              <w:jc w:val="both"/>
            </w:pPr>
            <w:r>
              <w:t>2022 год - 63600,00;</w:t>
            </w:r>
          </w:p>
          <w:p w:rsidR="00BD6CB8" w:rsidRDefault="00BD6CB8">
            <w:pPr>
              <w:pStyle w:val="ConsPlusNormal"/>
              <w:jc w:val="both"/>
            </w:pPr>
            <w:r>
              <w:t>2023 год - 16400,000</w:t>
            </w:r>
          </w:p>
        </w:tc>
      </w:tr>
      <w:tr w:rsidR="00BD6CB8">
        <w:tc>
          <w:tcPr>
            <w:tcW w:w="567" w:type="dxa"/>
            <w:vMerge w:val="restart"/>
          </w:tcPr>
          <w:p w:rsidR="00BD6CB8" w:rsidRDefault="00BD6CB8">
            <w:pPr>
              <w:pStyle w:val="ConsPlusNormal"/>
              <w:jc w:val="center"/>
            </w:pPr>
            <w:r>
              <w:t>13</w:t>
            </w:r>
          </w:p>
        </w:tc>
        <w:tc>
          <w:tcPr>
            <w:tcW w:w="4139" w:type="dxa"/>
          </w:tcPr>
          <w:p w:rsidR="00BD6CB8" w:rsidRDefault="00BD6CB8">
            <w:pPr>
              <w:pStyle w:val="ConsPlusNormal"/>
            </w:pPr>
            <w:r>
              <w:t>Ожидаемый конечный результат осуществления капитальных вложений в объект муниципальной собственности города Перми по годам осуществления капитальных вложений</w:t>
            </w:r>
          </w:p>
        </w:tc>
        <w:tc>
          <w:tcPr>
            <w:tcW w:w="1191" w:type="dxa"/>
          </w:tcPr>
          <w:p w:rsidR="00BD6CB8" w:rsidRDefault="00BD6CB8">
            <w:pPr>
              <w:pStyle w:val="ConsPlusNormal"/>
              <w:jc w:val="center"/>
            </w:pPr>
            <w:r>
              <w:t>ед. изм.</w:t>
            </w:r>
          </w:p>
        </w:tc>
        <w:tc>
          <w:tcPr>
            <w:tcW w:w="1077" w:type="dxa"/>
          </w:tcPr>
          <w:p w:rsidR="00BD6CB8" w:rsidRDefault="00BD6CB8">
            <w:pPr>
              <w:pStyle w:val="ConsPlusNormal"/>
              <w:jc w:val="center"/>
            </w:pPr>
            <w:r>
              <w:t>значение</w:t>
            </w:r>
          </w:p>
        </w:tc>
        <w:tc>
          <w:tcPr>
            <w:tcW w:w="2052" w:type="dxa"/>
            <w:gridSpan w:val="2"/>
          </w:tcPr>
          <w:p w:rsidR="00BD6CB8" w:rsidRDefault="00BD6CB8">
            <w:pPr>
              <w:pStyle w:val="ConsPlusNormal"/>
              <w:jc w:val="center"/>
            </w:pPr>
            <w:r>
              <w:t>год реализации</w:t>
            </w:r>
          </w:p>
        </w:tc>
      </w:tr>
      <w:tr w:rsidR="00BD6CB8">
        <w:tc>
          <w:tcPr>
            <w:tcW w:w="567" w:type="dxa"/>
            <w:vMerge/>
          </w:tcPr>
          <w:p w:rsidR="00BD6CB8" w:rsidRDefault="00BD6CB8"/>
        </w:tc>
        <w:tc>
          <w:tcPr>
            <w:tcW w:w="4139" w:type="dxa"/>
          </w:tcPr>
          <w:p w:rsidR="00BD6CB8" w:rsidRDefault="00BD6CB8">
            <w:pPr>
              <w:pStyle w:val="ConsPlusNormal"/>
            </w:pPr>
            <w:r>
              <w:t>принятые заказчиком проектно-изыскательские работы по реконструкции сквера</w:t>
            </w:r>
          </w:p>
        </w:tc>
        <w:tc>
          <w:tcPr>
            <w:tcW w:w="1191" w:type="dxa"/>
          </w:tcPr>
          <w:p w:rsidR="00BD6CB8" w:rsidRDefault="00BD6CB8">
            <w:pPr>
              <w:pStyle w:val="ConsPlusNormal"/>
              <w:jc w:val="center"/>
            </w:pPr>
            <w:r>
              <w:t>ед.</w:t>
            </w:r>
          </w:p>
        </w:tc>
        <w:tc>
          <w:tcPr>
            <w:tcW w:w="1077" w:type="dxa"/>
          </w:tcPr>
          <w:p w:rsidR="00BD6CB8" w:rsidRDefault="00BD6CB8">
            <w:pPr>
              <w:pStyle w:val="ConsPlusNormal"/>
              <w:jc w:val="center"/>
            </w:pPr>
            <w:r>
              <w:t>1</w:t>
            </w:r>
          </w:p>
        </w:tc>
        <w:tc>
          <w:tcPr>
            <w:tcW w:w="2052" w:type="dxa"/>
            <w:gridSpan w:val="2"/>
          </w:tcPr>
          <w:p w:rsidR="00BD6CB8" w:rsidRDefault="00BD6CB8">
            <w:pPr>
              <w:pStyle w:val="ConsPlusNormal"/>
              <w:jc w:val="center"/>
            </w:pPr>
            <w:r>
              <w:t>2021</w:t>
            </w:r>
          </w:p>
        </w:tc>
      </w:tr>
      <w:tr w:rsidR="00BD6CB8">
        <w:tc>
          <w:tcPr>
            <w:tcW w:w="567" w:type="dxa"/>
            <w:vMerge/>
          </w:tcPr>
          <w:p w:rsidR="00BD6CB8" w:rsidRDefault="00BD6CB8"/>
        </w:tc>
        <w:tc>
          <w:tcPr>
            <w:tcW w:w="4139" w:type="dxa"/>
          </w:tcPr>
          <w:p w:rsidR="00BD6CB8" w:rsidRDefault="00BD6CB8">
            <w:pPr>
              <w:pStyle w:val="ConsPlusNormal"/>
            </w:pPr>
            <w:r>
              <w:t>принятый заказчиком 1 этап реконструкции (подготовка территории строительства, земляные работы)</w:t>
            </w:r>
          </w:p>
        </w:tc>
        <w:tc>
          <w:tcPr>
            <w:tcW w:w="1191" w:type="dxa"/>
          </w:tcPr>
          <w:p w:rsidR="00BD6CB8" w:rsidRDefault="00BD6CB8">
            <w:pPr>
              <w:pStyle w:val="ConsPlusNormal"/>
              <w:jc w:val="center"/>
            </w:pPr>
            <w:r>
              <w:t>ед.</w:t>
            </w:r>
          </w:p>
        </w:tc>
        <w:tc>
          <w:tcPr>
            <w:tcW w:w="1077" w:type="dxa"/>
          </w:tcPr>
          <w:p w:rsidR="00BD6CB8" w:rsidRDefault="00BD6CB8">
            <w:pPr>
              <w:pStyle w:val="ConsPlusNormal"/>
              <w:jc w:val="center"/>
            </w:pPr>
            <w:r>
              <w:t>1</w:t>
            </w:r>
          </w:p>
        </w:tc>
        <w:tc>
          <w:tcPr>
            <w:tcW w:w="2052" w:type="dxa"/>
            <w:gridSpan w:val="2"/>
          </w:tcPr>
          <w:p w:rsidR="00BD6CB8" w:rsidRDefault="00BD6CB8">
            <w:pPr>
              <w:pStyle w:val="ConsPlusNormal"/>
              <w:jc w:val="center"/>
            </w:pPr>
            <w:r>
              <w:t>2022</w:t>
            </w:r>
          </w:p>
        </w:tc>
      </w:tr>
      <w:tr w:rsidR="00BD6CB8">
        <w:tc>
          <w:tcPr>
            <w:tcW w:w="567" w:type="dxa"/>
            <w:vMerge/>
          </w:tcPr>
          <w:p w:rsidR="00BD6CB8" w:rsidRDefault="00BD6CB8"/>
        </w:tc>
        <w:tc>
          <w:tcPr>
            <w:tcW w:w="4139" w:type="dxa"/>
          </w:tcPr>
          <w:p w:rsidR="00BD6CB8" w:rsidRDefault="00BD6CB8">
            <w:pPr>
              <w:pStyle w:val="ConsPlusNormal"/>
            </w:pPr>
            <w:r>
              <w:t>принятый заказчиком 2 этап реконструкции (ввод объекта в эксплуатацию)</w:t>
            </w:r>
          </w:p>
        </w:tc>
        <w:tc>
          <w:tcPr>
            <w:tcW w:w="1191" w:type="dxa"/>
          </w:tcPr>
          <w:p w:rsidR="00BD6CB8" w:rsidRDefault="00BD6CB8">
            <w:pPr>
              <w:pStyle w:val="ConsPlusNormal"/>
              <w:jc w:val="center"/>
            </w:pPr>
            <w:r>
              <w:t>ед.</w:t>
            </w:r>
          </w:p>
        </w:tc>
        <w:tc>
          <w:tcPr>
            <w:tcW w:w="1077" w:type="dxa"/>
          </w:tcPr>
          <w:p w:rsidR="00BD6CB8" w:rsidRDefault="00BD6CB8">
            <w:pPr>
              <w:pStyle w:val="ConsPlusNormal"/>
              <w:jc w:val="center"/>
            </w:pPr>
            <w:r>
              <w:t>1</w:t>
            </w:r>
          </w:p>
        </w:tc>
        <w:tc>
          <w:tcPr>
            <w:tcW w:w="2052" w:type="dxa"/>
            <w:gridSpan w:val="2"/>
          </w:tcPr>
          <w:p w:rsidR="00BD6CB8" w:rsidRDefault="00BD6CB8">
            <w:pPr>
              <w:pStyle w:val="ConsPlusNormal"/>
              <w:jc w:val="center"/>
            </w:pPr>
            <w:r>
              <w:t>2023</w:t>
            </w:r>
          </w:p>
        </w:tc>
      </w:tr>
      <w:tr w:rsidR="00BD6CB8">
        <w:tc>
          <w:tcPr>
            <w:tcW w:w="567" w:type="dxa"/>
          </w:tcPr>
          <w:p w:rsidR="00BD6CB8" w:rsidRDefault="00BD6CB8">
            <w:pPr>
              <w:pStyle w:val="ConsPlusNormal"/>
              <w:jc w:val="center"/>
            </w:pPr>
            <w:r>
              <w:t>14</w:t>
            </w:r>
          </w:p>
        </w:tc>
        <w:tc>
          <w:tcPr>
            <w:tcW w:w="4139" w:type="dxa"/>
          </w:tcPr>
          <w:p w:rsidR="00BD6CB8" w:rsidRDefault="00BD6CB8">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4320" w:type="dxa"/>
            <w:gridSpan w:val="4"/>
          </w:tcPr>
          <w:p w:rsidR="00BD6CB8" w:rsidRDefault="00BD6CB8">
            <w:pPr>
              <w:pStyle w:val="ConsPlusNormal"/>
              <w:jc w:val="both"/>
            </w:pPr>
            <w:r>
              <w:t>-</w:t>
            </w:r>
          </w:p>
        </w:tc>
      </w:tr>
      <w:tr w:rsidR="00BD6CB8">
        <w:tc>
          <w:tcPr>
            <w:tcW w:w="567" w:type="dxa"/>
          </w:tcPr>
          <w:p w:rsidR="00BD6CB8" w:rsidRDefault="00BD6CB8">
            <w:pPr>
              <w:pStyle w:val="ConsPlusNormal"/>
              <w:jc w:val="center"/>
            </w:pPr>
            <w:r>
              <w:t>15</w:t>
            </w:r>
          </w:p>
        </w:tc>
        <w:tc>
          <w:tcPr>
            <w:tcW w:w="4139" w:type="dxa"/>
          </w:tcPr>
          <w:p w:rsidR="00BD6CB8" w:rsidRDefault="00BD6CB8">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320" w:type="dxa"/>
            <w:gridSpan w:val="4"/>
          </w:tcPr>
          <w:p w:rsidR="00BD6CB8" w:rsidRDefault="00BD6CB8">
            <w:pPr>
              <w:pStyle w:val="ConsPlusNormal"/>
              <w:jc w:val="both"/>
            </w:pPr>
            <w:r>
              <w:t>от 12.10.2018 N 10</w:t>
            </w:r>
          </w:p>
        </w:tc>
      </w:tr>
      <w:tr w:rsidR="00BD6CB8">
        <w:tc>
          <w:tcPr>
            <w:tcW w:w="567" w:type="dxa"/>
          </w:tcPr>
          <w:p w:rsidR="00BD6CB8" w:rsidRDefault="00BD6CB8">
            <w:pPr>
              <w:pStyle w:val="ConsPlusNormal"/>
              <w:jc w:val="center"/>
            </w:pPr>
            <w:r>
              <w:t>16</w:t>
            </w:r>
          </w:p>
        </w:tc>
        <w:tc>
          <w:tcPr>
            <w:tcW w:w="4139" w:type="dxa"/>
          </w:tcPr>
          <w:p w:rsidR="00BD6CB8" w:rsidRDefault="00BD6CB8">
            <w:pPr>
              <w:pStyle w:val="ConsPlusNormal"/>
            </w:pPr>
            <w:r>
              <w:t xml:space="preserve">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w:t>
            </w:r>
            <w:r>
              <w:lastRenderedPageBreak/>
              <w:t>недвижимого имущества в муниципальную собственность города Перми, передаче полномочий муниципального заказчика</w:t>
            </w:r>
          </w:p>
        </w:tc>
        <w:tc>
          <w:tcPr>
            <w:tcW w:w="4320" w:type="dxa"/>
            <w:gridSpan w:val="4"/>
          </w:tcPr>
          <w:p w:rsidR="00BD6CB8" w:rsidRDefault="00BD6CB8">
            <w:pPr>
              <w:pStyle w:val="ConsPlusNormal"/>
              <w:jc w:val="both"/>
            </w:pPr>
            <w:r>
              <w:lastRenderedPageBreak/>
              <w:t>от 27.07.2018 N 12 БК</w:t>
            </w:r>
          </w:p>
        </w:tc>
      </w:tr>
      <w:tr w:rsidR="00BD6CB8">
        <w:tc>
          <w:tcPr>
            <w:tcW w:w="567" w:type="dxa"/>
            <w:vMerge w:val="restart"/>
          </w:tcPr>
          <w:p w:rsidR="00BD6CB8" w:rsidRDefault="00BD6CB8">
            <w:pPr>
              <w:pStyle w:val="ConsPlusNormal"/>
              <w:jc w:val="center"/>
            </w:pPr>
            <w:r>
              <w:t>17</w:t>
            </w:r>
          </w:p>
        </w:tc>
        <w:tc>
          <w:tcPr>
            <w:tcW w:w="4139" w:type="dxa"/>
            <w:vMerge w:val="restart"/>
          </w:tcPr>
          <w:p w:rsidR="00BD6CB8" w:rsidRDefault="00BD6CB8">
            <w:pPr>
              <w:pStyle w:val="ConsPlusNormal"/>
            </w:pPr>
            <w:r>
              <w:t>Практические действия по осуществлению капитальных вложений в объект муниципальной собственности города Перми</w:t>
            </w:r>
          </w:p>
        </w:tc>
        <w:tc>
          <w:tcPr>
            <w:tcW w:w="2846" w:type="dxa"/>
            <w:gridSpan w:val="3"/>
          </w:tcPr>
          <w:p w:rsidR="00BD6CB8" w:rsidRDefault="00BD6CB8">
            <w:pPr>
              <w:pStyle w:val="ConsPlusNormal"/>
              <w:jc w:val="center"/>
            </w:pPr>
            <w:r>
              <w:t>наименование мероприятий по осуществлению капитальных вложений в объект</w:t>
            </w:r>
          </w:p>
        </w:tc>
        <w:tc>
          <w:tcPr>
            <w:tcW w:w="1474" w:type="dxa"/>
          </w:tcPr>
          <w:p w:rsidR="00BD6CB8" w:rsidRDefault="00BD6CB8">
            <w:pPr>
              <w:pStyle w:val="ConsPlusNormal"/>
              <w:jc w:val="center"/>
            </w:pPr>
            <w:r>
              <w:t>срок реализации</w:t>
            </w:r>
          </w:p>
        </w:tc>
      </w:tr>
      <w:tr w:rsidR="00BD6CB8">
        <w:tc>
          <w:tcPr>
            <w:tcW w:w="567" w:type="dxa"/>
            <w:vMerge/>
          </w:tcPr>
          <w:p w:rsidR="00BD6CB8" w:rsidRDefault="00BD6CB8"/>
        </w:tc>
        <w:tc>
          <w:tcPr>
            <w:tcW w:w="4139" w:type="dxa"/>
            <w:vMerge/>
          </w:tcPr>
          <w:p w:rsidR="00BD6CB8" w:rsidRDefault="00BD6CB8"/>
        </w:tc>
        <w:tc>
          <w:tcPr>
            <w:tcW w:w="2846" w:type="dxa"/>
            <w:gridSpan w:val="3"/>
          </w:tcPr>
          <w:p w:rsidR="00BD6CB8" w:rsidRDefault="00BD6CB8">
            <w:pPr>
              <w:pStyle w:val="ConsPlusNormal"/>
              <w:jc w:val="center"/>
            </w:pPr>
            <w:r>
              <w:t>выполнение проектно-изыскательских работ</w:t>
            </w:r>
          </w:p>
        </w:tc>
        <w:tc>
          <w:tcPr>
            <w:tcW w:w="1474" w:type="dxa"/>
          </w:tcPr>
          <w:p w:rsidR="00BD6CB8" w:rsidRDefault="00BD6CB8">
            <w:pPr>
              <w:pStyle w:val="ConsPlusNormal"/>
              <w:jc w:val="center"/>
            </w:pPr>
            <w:r>
              <w:t>2021 год</w:t>
            </w:r>
          </w:p>
        </w:tc>
      </w:tr>
      <w:tr w:rsidR="00BD6CB8">
        <w:tc>
          <w:tcPr>
            <w:tcW w:w="567" w:type="dxa"/>
            <w:vMerge/>
          </w:tcPr>
          <w:p w:rsidR="00BD6CB8" w:rsidRDefault="00BD6CB8"/>
        </w:tc>
        <w:tc>
          <w:tcPr>
            <w:tcW w:w="4139" w:type="dxa"/>
            <w:vMerge/>
          </w:tcPr>
          <w:p w:rsidR="00BD6CB8" w:rsidRDefault="00BD6CB8"/>
        </w:tc>
        <w:tc>
          <w:tcPr>
            <w:tcW w:w="2846" w:type="dxa"/>
            <w:gridSpan w:val="3"/>
          </w:tcPr>
          <w:p w:rsidR="00BD6CB8" w:rsidRDefault="00BD6CB8">
            <w:pPr>
              <w:pStyle w:val="ConsPlusNormal"/>
              <w:jc w:val="center"/>
            </w:pPr>
            <w:r>
              <w:t>выполнение строительно-монтажных работ</w:t>
            </w:r>
          </w:p>
        </w:tc>
        <w:tc>
          <w:tcPr>
            <w:tcW w:w="1474" w:type="dxa"/>
          </w:tcPr>
          <w:p w:rsidR="00BD6CB8" w:rsidRDefault="00BD6CB8">
            <w:pPr>
              <w:pStyle w:val="ConsPlusNormal"/>
              <w:jc w:val="center"/>
            </w:pPr>
            <w:r>
              <w:t>2022 год</w:t>
            </w:r>
          </w:p>
        </w:tc>
      </w:tr>
      <w:tr w:rsidR="00BD6CB8">
        <w:tc>
          <w:tcPr>
            <w:tcW w:w="567" w:type="dxa"/>
            <w:vMerge/>
          </w:tcPr>
          <w:p w:rsidR="00BD6CB8" w:rsidRDefault="00BD6CB8"/>
        </w:tc>
        <w:tc>
          <w:tcPr>
            <w:tcW w:w="4139" w:type="dxa"/>
            <w:vMerge/>
          </w:tcPr>
          <w:p w:rsidR="00BD6CB8" w:rsidRDefault="00BD6CB8"/>
        </w:tc>
        <w:tc>
          <w:tcPr>
            <w:tcW w:w="2846" w:type="dxa"/>
            <w:gridSpan w:val="3"/>
          </w:tcPr>
          <w:p w:rsidR="00BD6CB8" w:rsidRDefault="00BD6CB8">
            <w:pPr>
              <w:pStyle w:val="ConsPlusNormal"/>
              <w:jc w:val="center"/>
            </w:pPr>
            <w:r>
              <w:t>выполнение строительно-монтажных работ (ввод объекта в эксплуатацию)</w:t>
            </w:r>
          </w:p>
        </w:tc>
        <w:tc>
          <w:tcPr>
            <w:tcW w:w="1474" w:type="dxa"/>
          </w:tcPr>
          <w:p w:rsidR="00BD6CB8" w:rsidRDefault="00BD6CB8">
            <w:pPr>
              <w:pStyle w:val="ConsPlusNormal"/>
              <w:jc w:val="center"/>
            </w:pPr>
            <w:r>
              <w:t>2023 год</w:t>
            </w:r>
          </w:p>
        </w:tc>
      </w:tr>
    </w:tbl>
    <w:p w:rsidR="00BD6CB8" w:rsidRDefault="00BD6CB8">
      <w:pPr>
        <w:pStyle w:val="ConsPlusNormal"/>
        <w:jc w:val="both"/>
      </w:pPr>
    </w:p>
    <w:p w:rsidR="00BD6CB8" w:rsidRDefault="00BD6CB8">
      <w:pPr>
        <w:pStyle w:val="ConsPlusNormal"/>
        <w:jc w:val="right"/>
        <w:outlineLvl w:val="3"/>
      </w:pPr>
      <w:r>
        <w:t>Таблица 12</w:t>
      </w:r>
    </w:p>
    <w:p w:rsidR="00BD6CB8" w:rsidRDefault="00BD6CB8">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139"/>
        <w:gridCol w:w="1191"/>
        <w:gridCol w:w="1077"/>
        <w:gridCol w:w="578"/>
        <w:gridCol w:w="1474"/>
      </w:tblGrid>
      <w:tr w:rsidR="00BD6CB8">
        <w:tc>
          <w:tcPr>
            <w:tcW w:w="567" w:type="dxa"/>
          </w:tcPr>
          <w:p w:rsidR="00BD6CB8" w:rsidRDefault="00BD6CB8">
            <w:pPr>
              <w:pStyle w:val="ConsPlusNormal"/>
              <w:jc w:val="center"/>
            </w:pPr>
            <w:r>
              <w:t>N</w:t>
            </w:r>
          </w:p>
        </w:tc>
        <w:tc>
          <w:tcPr>
            <w:tcW w:w="4139" w:type="dxa"/>
          </w:tcPr>
          <w:p w:rsidR="00BD6CB8" w:rsidRDefault="00BD6CB8">
            <w:pPr>
              <w:pStyle w:val="ConsPlusNormal"/>
              <w:jc w:val="center"/>
            </w:pPr>
            <w:r>
              <w:t>Наименование раздела</w:t>
            </w:r>
          </w:p>
        </w:tc>
        <w:tc>
          <w:tcPr>
            <w:tcW w:w="4320" w:type="dxa"/>
            <w:gridSpan w:val="4"/>
          </w:tcPr>
          <w:p w:rsidR="00BD6CB8" w:rsidRDefault="00BD6CB8">
            <w:pPr>
              <w:pStyle w:val="ConsPlusNormal"/>
              <w:jc w:val="center"/>
            </w:pPr>
            <w:r>
              <w:t>Содержание раздела</w:t>
            </w:r>
          </w:p>
        </w:tc>
      </w:tr>
      <w:tr w:rsidR="00BD6CB8">
        <w:tc>
          <w:tcPr>
            <w:tcW w:w="567" w:type="dxa"/>
          </w:tcPr>
          <w:p w:rsidR="00BD6CB8" w:rsidRDefault="00BD6CB8">
            <w:pPr>
              <w:pStyle w:val="ConsPlusNormal"/>
              <w:jc w:val="center"/>
            </w:pPr>
            <w:r>
              <w:t>1</w:t>
            </w:r>
          </w:p>
        </w:tc>
        <w:tc>
          <w:tcPr>
            <w:tcW w:w="4139" w:type="dxa"/>
          </w:tcPr>
          <w:p w:rsidR="00BD6CB8" w:rsidRDefault="00BD6CB8">
            <w:pPr>
              <w:pStyle w:val="ConsPlusNormal"/>
              <w:jc w:val="center"/>
            </w:pPr>
            <w:r>
              <w:t>2</w:t>
            </w:r>
          </w:p>
        </w:tc>
        <w:tc>
          <w:tcPr>
            <w:tcW w:w="4320" w:type="dxa"/>
            <w:gridSpan w:val="4"/>
          </w:tcPr>
          <w:p w:rsidR="00BD6CB8" w:rsidRDefault="00BD6CB8">
            <w:pPr>
              <w:pStyle w:val="ConsPlusNormal"/>
              <w:jc w:val="center"/>
            </w:pPr>
            <w:r>
              <w:t>3</w:t>
            </w:r>
          </w:p>
        </w:tc>
      </w:tr>
      <w:tr w:rsidR="00BD6CB8">
        <w:tc>
          <w:tcPr>
            <w:tcW w:w="567" w:type="dxa"/>
          </w:tcPr>
          <w:p w:rsidR="00BD6CB8" w:rsidRDefault="00BD6CB8">
            <w:pPr>
              <w:pStyle w:val="ConsPlusNormal"/>
              <w:jc w:val="center"/>
            </w:pPr>
            <w:r>
              <w:t>1</w:t>
            </w:r>
          </w:p>
        </w:tc>
        <w:tc>
          <w:tcPr>
            <w:tcW w:w="4139" w:type="dxa"/>
          </w:tcPr>
          <w:p w:rsidR="00BD6CB8" w:rsidRDefault="00BD6CB8">
            <w:pPr>
              <w:pStyle w:val="ConsPlusNormal"/>
            </w:pPr>
            <w:r>
              <w:t>Наименование объекта муниципальной собственности города Перми, место расположения (адрес)</w:t>
            </w:r>
          </w:p>
        </w:tc>
        <w:tc>
          <w:tcPr>
            <w:tcW w:w="4320" w:type="dxa"/>
            <w:gridSpan w:val="4"/>
          </w:tcPr>
          <w:p w:rsidR="00BD6CB8" w:rsidRDefault="00BD6CB8">
            <w:pPr>
              <w:pStyle w:val="ConsPlusNormal"/>
              <w:jc w:val="both"/>
            </w:pPr>
            <w:r>
              <w:t>Архиерейское подворье, г. Пермь, Ленинский район</w:t>
            </w:r>
          </w:p>
        </w:tc>
      </w:tr>
      <w:tr w:rsidR="00BD6CB8">
        <w:tc>
          <w:tcPr>
            <w:tcW w:w="567" w:type="dxa"/>
          </w:tcPr>
          <w:p w:rsidR="00BD6CB8" w:rsidRDefault="00BD6CB8">
            <w:pPr>
              <w:pStyle w:val="ConsPlusNormal"/>
              <w:jc w:val="center"/>
            </w:pPr>
            <w:r>
              <w:t>2</w:t>
            </w:r>
          </w:p>
        </w:tc>
        <w:tc>
          <w:tcPr>
            <w:tcW w:w="4139" w:type="dxa"/>
          </w:tcPr>
          <w:p w:rsidR="00BD6CB8" w:rsidRDefault="00BD6CB8">
            <w:pPr>
              <w:pStyle w:val="ConsPlusNormal"/>
            </w:pPr>
            <w:r>
              <w:t>Направление инвестирования</w:t>
            </w:r>
          </w:p>
        </w:tc>
        <w:tc>
          <w:tcPr>
            <w:tcW w:w="4320" w:type="dxa"/>
            <w:gridSpan w:val="4"/>
          </w:tcPr>
          <w:p w:rsidR="00BD6CB8" w:rsidRDefault="00BD6CB8">
            <w:pPr>
              <w:pStyle w:val="ConsPlusNormal"/>
              <w:jc w:val="both"/>
            </w:pPr>
            <w:r>
              <w:t>строительство</w:t>
            </w:r>
          </w:p>
        </w:tc>
      </w:tr>
      <w:tr w:rsidR="00BD6CB8">
        <w:tc>
          <w:tcPr>
            <w:tcW w:w="567" w:type="dxa"/>
          </w:tcPr>
          <w:p w:rsidR="00BD6CB8" w:rsidRDefault="00BD6CB8">
            <w:pPr>
              <w:pStyle w:val="ConsPlusNormal"/>
              <w:jc w:val="center"/>
            </w:pPr>
            <w:r>
              <w:t>3</w:t>
            </w:r>
          </w:p>
        </w:tc>
        <w:tc>
          <w:tcPr>
            <w:tcW w:w="4139" w:type="dxa"/>
          </w:tcPr>
          <w:p w:rsidR="00BD6CB8" w:rsidRDefault="00BD6CB8">
            <w:pPr>
              <w:pStyle w:val="ConsPlusNormal"/>
            </w:pPr>
            <w:r>
              <w:t>Код и наименование мероприятия</w:t>
            </w:r>
          </w:p>
        </w:tc>
        <w:tc>
          <w:tcPr>
            <w:tcW w:w="4320" w:type="dxa"/>
            <w:gridSpan w:val="4"/>
          </w:tcPr>
          <w:p w:rsidR="00BD6CB8" w:rsidRDefault="00BD6CB8">
            <w:pPr>
              <w:pStyle w:val="ConsPlusNormal"/>
              <w:jc w:val="both"/>
            </w:pPr>
            <w:r>
              <w:t>1.1.3.1.12. Строительство Архиерейского подворья</w:t>
            </w:r>
          </w:p>
        </w:tc>
      </w:tr>
      <w:tr w:rsidR="00BD6CB8">
        <w:tc>
          <w:tcPr>
            <w:tcW w:w="567" w:type="dxa"/>
          </w:tcPr>
          <w:p w:rsidR="00BD6CB8" w:rsidRDefault="00BD6CB8">
            <w:pPr>
              <w:pStyle w:val="ConsPlusNormal"/>
              <w:jc w:val="center"/>
            </w:pPr>
            <w:r>
              <w:t>4</w:t>
            </w:r>
          </w:p>
        </w:tc>
        <w:tc>
          <w:tcPr>
            <w:tcW w:w="4139" w:type="dxa"/>
          </w:tcPr>
          <w:p w:rsidR="00BD6CB8" w:rsidRDefault="00BD6CB8">
            <w:pPr>
              <w:pStyle w:val="ConsPlusNormal"/>
            </w:pPr>
            <w:r>
              <w:t>Ответственный руководитель ФЦБ</w:t>
            </w:r>
          </w:p>
        </w:tc>
        <w:tc>
          <w:tcPr>
            <w:tcW w:w="4320" w:type="dxa"/>
            <w:gridSpan w:val="4"/>
          </w:tcPr>
          <w:p w:rsidR="00BD6CB8" w:rsidRDefault="00BD6CB8">
            <w:pPr>
              <w:pStyle w:val="ConsPlusNormal"/>
              <w:jc w:val="both"/>
            </w:pPr>
            <w:r>
              <w:t>руководитель функционально-целевого блока "Городское хозяйство"</w:t>
            </w:r>
          </w:p>
        </w:tc>
      </w:tr>
      <w:tr w:rsidR="00BD6CB8">
        <w:tc>
          <w:tcPr>
            <w:tcW w:w="567" w:type="dxa"/>
          </w:tcPr>
          <w:p w:rsidR="00BD6CB8" w:rsidRDefault="00BD6CB8">
            <w:pPr>
              <w:pStyle w:val="ConsPlusNormal"/>
              <w:jc w:val="center"/>
            </w:pPr>
            <w:r>
              <w:t>5</w:t>
            </w:r>
          </w:p>
        </w:tc>
        <w:tc>
          <w:tcPr>
            <w:tcW w:w="4139" w:type="dxa"/>
          </w:tcPr>
          <w:p w:rsidR="00BD6CB8" w:rsidRDefault="00BD6CB8">
            <w:pPr>
              <w:pStyle w:val="ConsPlusNormal"/>
            </w:pPr>
            <w:r>
              <w:t>Исполнитель программы</w:t>
            </w:r>
          </w:p>
        </w:tc>
        <w:tc>
          <w:tcPr>
            <w:tcW w:w="4320" w:type="dxa"/>
            <w:gridSpan w:val="4"/>
          </w:tcPr>
          <w:p w:rsidR="00BD6CB8" w:rsidRDefault="00BD6CB8">
            <w:pPr>
              <w:pStyle w:val="ConsPlusNormal"/>
              <w:jc w:val="both"/>
            </w:pPr>
            <w:r>
              <w:t>УВБ</w:t>
            </w:r>
          </w:p>
        </w:tc>
      </w:tr>
      <w:tr w:rsidR="00BD6CB8">
        <w:tc>
          <w:tcPr>
            <w:tcW w:w="567" w:type="dxa"/>
          </w:tcPr>
          <w:p w:rsidR="00BD6CB8" w:rsidRDefault="00BD6CB8">
            <w:pPr>
              <w:pStyle w:val="ConsPlusNormal"/>
              <w:jc w:val="center"/>
            </w:pPr>
            <w:r>
              <w:t>6</w:t>
            </w:r>
          </w:p>
        </w:tc>
        <w:tc>
          <w:tcPr>
            <w:tcW w:w="4139" w:type="dxa"/>
          </w:tcPr>
          <w:p w:rsidR="00BD6CB8" w:rsidRDefault="00BD6CB8">
            <w:pPr>
              <w:pStyle w:val="ConsPlusNormal"/>
            </w:pPr>
            <w:r>
              <w:t>Цель осуществления капитальных вложений в объект муниципальной собственности города Перми</w:t>
            </w:r>
          </w:p>
        </w:tc>
        <w:tc>
          <w:tcPr>
            <w:tcW w:w="4320" w:type="dxa"/>
            <w:gridSpan w:val="4"/>
          </w:tcPr>
          <w:p w:rsidR="00BD6CB8" w:rsidRDefault="00BD6CB8">
            <w:pPr>
              <w:pStyle w:val="ConsPlusNormal"/>
              <w:jc w:val="both"/>
            </w:pPr>
            <w:r>
              <w:t>строительство зоны отдыха горожан и гостей города Перми</w:t>
            </w:r>
          </w:p>
        </w:tc>
      </w:tr>
      <w:tr w:rsidR="00BD6CB8">
        <w:tc>
          <w:tcPr>
            <w:tcW w:w="567" w:type="dxa"/>
          </w:tcPr>
          <w:p w:rsidR="00BD6CB8" w:rsidRDefault="00BD6CB8">
            <w:pPr>
              <w:pStyle w:val="ConsPlusNormal"/>
              <w:jc w:val="center"/>
            </w:pPr>
            <w:r>
              <w:t>7</w:t>
            </w:r>
          </w:p>
        </w:tc>
        <w:tc>
          <w:tcPr>
            <w:tcW w:w="4139" w:type="dxa"/>
          </w:tcPr>
          <w:p w:rsidR="00BD6CB8" w:rsidRDefault="00BD6CB8">
            <w:pPr>
              <w:pStyle w:val="ConsPlusNormal"/>
            </w:pPr>
            <w:r>
              <w:t>Мощность объекта муниципальной собственности города Перми</w:t>
            </w:r>
          </w:p>
        </w:tc>
        <w:tc>
          <w:tcPr>
            <w:tcW w:w="4320" w:type="dxa"/>
            <w:gridSpan w:val="4"/>
          </w:tcPr>
          <w:p w:rsidR="00BD6CB8" w:rsidRDefault="00BD6CB8">
            <w:pPr>
              <w:pStyle w:val="ConsPlusNormal"/>
              <w:jc w:val="both"/>
            </w:pPr>
            <w:r>
              <w:t>посещаемость до 4000 чел./день, благоустроенная территория 1,7 га</w:t>
            </w:r>
          </w:p>
        </w:tc>
      </w:tr>
      <w:tr w:rsidR="00BD6CB8">
        <w:tc>
          <w:tcPr>
            <w:tcW w:w="567" w:type="dxa"/>
          </w:tcPr>
          <w:p w:rsidR="00BD6CB8" w:rsidRDefault="00BD6CB8">
            <w:pPr>
              <w:pStyle w:val="ConsPlusNormal"/>
              <w:jc w:val="center"/>
            </w:pPr>
            <w:r>
              <w:t>8</w:t>
            </w:r>
          </w:p>
        </w:tc>
        <w:tc>
          <w:tcPr>
            <w:tcW w:w="4139" w:type="dxa"/>
          </w:tcPr>
          <w:p w:rsidR="00BD6CB8" w:rsidRDefault="00BD6CB8">
            <w:pPr>
              <w:pStyle w:val="ConsPlusNormal"/>
            </w:pPr>
            <w:r>
              <w:t>Сроки осуществления капитальных вложений в объект капитального строительства муниципальной собственности города Перми</w:t>
            </w:r>
          </w:p>
        </w:tc>
        <w:tc>
          <w:tcPr>
            <w:tcW w:w="4320" w:type="dxa"/>
            <w:gridSpan w:val="4"/>
          </w:tcPr>
          <w:p w:rsidR="00BD6CB8" w:rsidRDefault="00BD6CB8">
            <w:pPr>
              <w:pStyle w:val="ConsPlusNormal"/>
              <w:jc w:val="both"/>
            </w:pPr>
            <w:r>
              <w:t>2021-2022 годы</w:t>
            </w:r>
          </w:p>
        </w:tc>
      </w:tr>
      <w:tr w:rsidR="00BD6CB8">
        <w:tc>
          <w:tcPr>
            <w:tcW w:w="567" w:type="dxa"/>
          </w:tcPr>
          <w:p w:rsidR="00BD6CB8" w:rsidRDefault="00BD6CB8">
            <w:pPr>
              <w:pStyle w:val="ConsPlusNormal"/>
              <w:jc w:val="center"/>
            </w:pPr>
            <w:r>
              <w:t>9</w:t>
            </w:r>
          </w:p>
        </w:tc>
        <w:tc>
          <w:tcPr>
            <w:tcW w:w="4139" w:type="dxa"/>
          </w:tcPr>
          <w:p w:rsidR="00BD6CB8" w:rsidRDefault="00BD6CB8">
            <w:pPr>
              <w:pStyle w:val="ConsPlusNormal"/>
            </w:pPr>
            <w:r>
              <w:t xml:space="preserve">Срок строительства объекта муниципальной собственности города Перми или приобретения объекта </w:t>
            </w:r>
            <w:r>
              <w:lastRenderedPageBreak/>
              <w:t>недвижимого имущества в муниципальную собственность города Перми</w:t>
            </w:r>
          </w:p>
        </w:tc>
        <w:tc>
          <w:tcPr>
            <w:tcW w:w="4320" w:type="dxa"/>
            <w:gridSpan w:val="4"/>
          </w:tcPr>
          <w:p w:rsidR="00BD6CB8" w:rsidRDefault="00BD6CB8">
            <w:pPr>
              <w:pStyle w:val="ConsPlusNormal"/>
              <w:jc w:val="both"/>
            </w:pPr>
            <w:r>
              <w:lastRenderedPageBreak/>
              <w:t>2021-2022 годы</w:t>
            </w:r>
          </w:p>
        </w:tc>
      </w:tr>
      <w:tr w:rsidR="00BD6CB8">
        <w:tc>
          <w:tcPr>
            <w:tcW w:w="567" w:type="dxa"/>
          </w:tcPr>
          <w:p w:rsidR="00BD6CB8" w:rsidRDefault="00BD6CB8">
            <w:pPr>
              <w:pStyle w:val="ConsPlusNormal"/>
              <w:jc w:val="center"/>
            </w:pPr>
            <w:r>
              <w:t>10</w:t>
            </w:r>
          </w:p>
        </w:tc>
        <w:tc>
          <w:tcPr>
            <w:tcW w:w="4139" w:type="dxa"/>
          </w:tcPr>
          <w:p w:rsidR="00BD6CB8" w:rsidRDefault="00BD6CB8">
            <w:pPr>
              <w:pStyle w:val="ConsPlusNormal"/>
            </w:pPr>
            <w:r>
              <w:t>Срок государственной регистрации права муниципальной собственности на объект капитального строительства</w:t>
            </w:r>
          </w:p>
        </w:tc>
        <w:tc>
          <w:tcPr>
            <w:tcW w:w="4320" w:type="dxa"/>
            <w:gridSpan w:val="4"/>
          </w:tcPr>
          <w:p w:rsidR="00BD6CB8" w:rsidRDefault="00BD6CB8">
            <w:pPr>
              <w:pStyle w:val="ConsPlusNormal"/>
              <w:jc w:val="both"/>
            </w:pPr>
            <w:r>
              <w:t>-</w:t>
            </w:r>
          </w:p>
        </w:tc>
      </w:tr>
      <w:tr w:rsidR="00BD6CB8">
        <w:tc>
          <w:tcPr>
            <w:tcW w:w="567" w:type="dxa"/>
          </w:tcPr>
          <w:p w:rsidR="00BD6CB8" w:rsidRDefault="00BD6CB8">
            <w:pPr>
              <w:pStyle w:val="ConsPlusNormal"/>
              <w:jc w:val="center"/>
            </w:pPr>
            <w:r>
              <w:t>11</w:t>
            </w:r>
          </w:p>
        </w:tc>
        <w:tc>
          <w:tcPr>
            <w:tcW w:w="4139" w:type="dxa"/>
          </w:tcPr>
          <w:p w:rsidR="00BD6CB8" w:rsidRDefault="00BD6CB8">
            <w:pPr>
              <w:pStyle w:val="ConsPlusNormal"/>
            </w:pPr>
            <w:r>
              <w:t>Сметная стоимость объекта муниципальной собственности Перми, тыс. руб.</w:t>
            </w:r>
          </w:p>
        </w:tc>
        <w:tc>
          <w:tcPr>
            <w:tcW w:w="4320" w:type="dxa"/>
            <w:gridSpan w:val="4"/>
          </w:tcPr>
          <w:p w:rsidR="00BD6CB8" w:rsidRDefault="00BD6CB8">
            <w:pPr>
              <w:pStyle w:val="ConsPlusNormal"/>
              <w:jc w:val="both"/>
            </w:pPr>
            <w:r>
              <w:t>95253,000</w:t>
            </w:r>
          </w:p>
        </w:tc>
      </w:tr>
      <w:tr w:rsidR="00BD6CB8">
        <w:tc>
          <w:tcPr>
            <w:tcW w:w="567" w:type="dxa"/>
          </w:tcPr>
          <w:p w:rsidR="00BD6CB8" w:rsidRDefault="00BD6CB8">
            <w:pPr>
              <w:pStyle w:val="ConsPlusNormal"/>
              <w:jc w:val="center"/>
            </w:pPr>
            <w:r>
              <w:t>12</w:t>
            </w:r>
          </w:p>
        </w:tc>
        <w:tc>
          <w:tcPr>
            <w:tcW w:w="4139" w:type="dxa"/>
          </w:tcPr>
          <w:p w:rsidR="00BD6CB8" w:rsidRDefault="00BD6CB8">
            <w:pPr>
              <w:pStyle w:val="ConsPlusNormal"/>
            </w:pPr>
            <w:r>
              <w:t>Объемы и источники финансирования осуществления капитальных вложений в объект муниципальной собственности города Перми по годам реализации, тыс. руб.</w:t>
            </w:r>
          </w:p>
        </w:tc>
        <w:tc>
          <w:tcPr>
            <w:tcW w:w="4320" w:type="dxa"/>
            <w:gridSpan w:val="4"/>
          </w:tcPr>
          <w:p w:rsidR="00BD6CB8" w:rsidRDefault="00BD6CB8">
            <w:pPr>
              <w:pStyle w:val="ConsPlusNormal"/>
              <w:jc w:val="both"/>
            </w:pPr>
            <w:r>
              <w:t>бюджет города Перми - 95253,000, в том числе:</w:t>
            </w:r>
          </w:p>
          <w:p w:rsidR="00BD6CB8" w:rsidRDefault="00BD6CB8">
            <w:pPr>
              <w:pStyle w:val="ConsPlusNormal"/>
              <w:jc w:val="both"/>
            </w:pPr>
            <w:r>
              <w:t>2021 год - 43253,000;</w:t>
            </w:r>
          </w:p>
          <w:p w:rsidR="00BD6CB8" w:rsidRDefault="00BD6CB8">
            <w:pPr>
              <w:pStyle w:val="ConsPlusNormal"/>
              <w:jc w:val="both"/>
            </w:pPr>
            <w:r>
              <w:t>2022 год - 52000,000</w:t>
            </w:r>
          </w:p>
        </w:tc>
      </w:tr>
      <w:tr w:rsidR="00BD6CB8">
        <w:tc>
          <w:tcPr>
            <w:tcW w:w="567" w:type="dxa"/>
            <w:vMerge w:val="restart"/>
          </w:tcPr>
          <w:p w:rsidR="00BD6CB8" w:rsidRDefault="00BD6CB8">
            <w:pPr>
              <w:pStyle w:val="ConsPlusNormal"/>
              <w:jc w:val="center"/>
            </w:pPr>
            <w:r>
              <w:t>13</w:t>
            </w:r>
          </w:p>
        </w:tc>
        <w:tc>
          <w:tcPr>
            <w:tcW w:w="4139" w:type="dxa"/>
          </w:tcPr>
          <w:p w:rsidR="00BD6CB8" w:rsidRDefault="00BD6CB8">
            <w:pPr>
              <w:pStyle w:val="ConsPlusNormal"/>
            </w:pPr>
            <w:r>
              <w:t>Ожидаемый конечный результат осуществления капитальных вложений в объект муниципальной собственности города Перми по годам осуществления капитальных вложений</w:t>
            </w:r>
          </w:p>
        </w:tc>
        <w:tc>
          <w:tcPr>
            <w:tcW w:w="1191" w:type="dxa"/>
          </w:tcPr>
          <w:p w:rsidR="00BD6CB8" w:rsidRDefault="00BD6CB8">
            <w:pPr>
              <w:pStyle w:val="ConsPlusNormal"/>
              <w:jc w:val="center"/>
            </w:pPr>
            <w:r>
              <w:t>ед. изм.</w:t>
            </w:r>
          </w:p>
        </w:tc>
        <w:tc>
          <w:tcPr>
            <w:tcW w:w="1077" w:type="dxa"/>
          </w:tcPr>
          <w:p w:rsidR="00BD6CB8" w:rsidRDefault="00BD6CB8">
            <w:pPr>
              <w:pStyle w:val="ConsPlusNormal"/>
              <w:jc w:val="center"/>
            </w:pPr>
            <w:r>
              <w:t>значение</w:t>
            </w:r>
          </w:p>
        </w:tc>
        <w:tc>
          <w:tcPr>
            <w:tcW w:w="2052" w:type="dxa"/>
            <w:gridSpan w:val="2"/>
          </w:tcPr>
          <w:p w:rsidR="00BD6CB8" w:rsidRDefault="00BD6CB8">
            <w:pPr>
              <w:pStyle w:val="ConsPlusNormal"/>
              <w:jc w:val="center"/>
            </w:pPr>
            <w:r>
              <w:t>год реализации</w:t>
            </w:r>
          </w:p>
        </w:tc>
      </w:tr>
      <w:tr w:rsidR="00BD6CB8">
        <w:tc>
          <w:tcPr>
            <w:tcW w:w="567" w:type="dxa"/>
            <w:vMerge/>
          </w:tcPr>
          <w:p w:rsidR="00BD6CB8" w:rsidRDefault="00BD6CB8"/>
        </w:tc>
        <w:tc>
          <w:tcPr>
            <w:tcW w:w="4139" w:type="dxa"/>
          </w:tcPr>
          <w:p w:rsidR="00BD6CB8" w:rsidRDefault="00BD6CB8">
            <w:pPr>
              <w:pStyle w:val="ConsPlusNormal"/>
            </w:pPr>
            <w:r>
              <w:t>принятые заказчиком проектно-изыскательские работы по реконструкции сквера</w:t>
            </w:r>
          </w:p>
        </w:tc>
        <w:tc>
          <w:tcPr>
            <w:tcW w:w="1191" w:type="dxa"/>
          </w:tcPr>
          <w:p w:rsidR="00BD6CB8" w:rsidRDefault="00BD6CB8">
            <w:pPr>
              <w:pStyle w:val="ConsPlusNormal"/>
              <w:jc w:val="center"/>
            </w:pPr>
            <w:r>
              <w:t>ед.</w:t>
            </w:r>
          </w:p>
        </w:tc>
        <w:tc>
          <w:tcPr>
            <w:tcW w:w="1077" w:type="dxa"/>
          </w:tcPr>
          <w:p w:rsidR="00BD6CB8" w:rsidRDefault="00BD6CB8">
            <w:pPr>
              <w:pStyle w:val="ConsPlusNormal"/>
              <w:jc w:val="center"/>
            </w:pPr>
            <w:r>
              <w:t>1</w:t>
            </w:r>
          </w:p>
        </w:tc>
        <w:tc>
          <w:tcPr>
            <w:tcW w:w="2052" w:type="dxa"/>
            <w:gridSpan w:val="2"/>
          </w:tcPr>
          <w:p w:rsidR="00BD6CB8" w:rsidRDefault="00BD6CB8">
            <w:pPr>
              <w:pStyle w:val="ConsPlusNormal"/>
              <w:jc w:val="center"/>
            </w:pPr>
            <w:r>
              <w:t>2021</w:t>
            </w:r>
          </w:p>
        </w:tc>
      </w:tr>
      <w:tr w:rsidR="00BD6CB8">
        <w:tc>
          <w:tcPr>
            <w:tcW w:w="567" w:type="dxa"/>
            <w:vMerge/>
          </w:tcPr>
          <w:p w:rsidR="00BD6CB8" w:rsidRDefault="00BD6CB8"/>
        </w:tc>
        <w:tc>
          <w:tcPr>
            <w:tcW w:w="4139" w:type="dxa"/>
          </w:tcPr>
          <w:p w:rsidR="00BD6CB8" w:rsidRDefault="00BD6CB8">
            <w:pPr>
              <w:pStyle w:val="ConsPlusNormal"/>
            </w:pPr>
            <w:r>
              <w:t>принятые заказчиком строительно-монтажные работы (ввод объекта в эксплуатацию)</w:t>
            </w:r>
          </w:p>
        </w:tc>
        <w:tc>
          <w:tcPr>
            <w:tcW w:w="1191" w:type="dxa"/>
          </w:tcPr>
          <w:p w:rsidR="00BD6CB8" w:rsidRDefault="00BD6CB8">
            <w:pPr>
              <w:pStyle w:val="ConsPlusNormal"/>
              <w:jc w:val="center"/>
            </w:pPr>
            <w:r>
              <w:t>ед.</w:t>
            </w:r>
          </w:p>
        </w:tc>
        <w:tc>
          <w:tcPr>
            <w:tcW w:w="1077" w:type="dxa"/>
          </w:tcPr>
          <w:p w:rsidR="00BD6CB8" w:rsidRDefault="00BD6CB8">
            <w:pPr>
              <w:pStyle w:val="ConsPlusNormal"/>
              <w:jc w:val="center"/>
            </w:pPr>
            <w:r>
              <w:t>1</w:t>
            </w:r>
          </w:p>
        </w:tc>
        <w:tc>
          <w:tcPr>
            <w:tcW w:w="2052" w:type="dxa"/>
            <w:gridSpan w:val="2"/>
          </w:tcPr>
          <w:p w:rsidR="00BD6CB8" w:rsidRDefault="00BD6CB8">
            <w:pPr>
              <w:pStyle w:val="ConsPlusNormal"/>
              <w:jc w:val="center"/>
            </w:pPr>
            <w:r>
              <w:t>2022</w:t>
            </w:r>
          </w:p>
        </w:tc>
      </w:tr>
      <w:tr w:rsidR="00BD6CB8">
        <w:tc>
          <w:tcPr>
            <w:tcW w:w="567" w:type="dxa"/>
          </w:tcPr>
          <w:p w:rsidR="00BD6CB8" w:rsidRDefault="00BD6CB8">
            <w:pPr>
              <w:pStyle w:val="ConsPlusNormal"/>
              <w:jc w:val="center"/>
            </w:pPr>
            <w:r>
              <w:t>14</w:t>
            </w:r>
          </w:p>
        </w:tc>
        <w:tc>
          <w:tcPr>
            <w:tcW w:w="4139" w:type="dxa"/>
          </w:tcPr>
          <w:p w:rsidR="00BD6CB8" w:rsidRDefault="00BD6CB8">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4320" w:type="dxa"/>
            <w:gridSpan w:val="4"/>
          </w:tcPr>
          <w:p w:rsidR="00BD6CB8" w:rsidRDefault="00BD6CB8">
            <w:pPr>
              <w:pStyle w:val="ConsPlusNormal"/>
              <w:jc w:val="both"/>
            </w:pPr>
            <w:r>
              <w:t>-</w:t>
            </w:r>
          </w:p>
        </w:tc>
      </w:tr>
      <w:tr w:rsidR="00BD6CB8">
        <w:tc>
          <w:tcPr>
            <w:tcW w:w="567" w:type="dxa"/>
          </w:tcPr>
          <w:p w:rsidR="00BD6CB8" w:rsidRDefault="00BD6CB8">
            <w:pPr>
              <w:pStyle w:val="ConsPlusNormal"/>
              <w:jc w:val="center"/>
            </w:pPr>
            <w:r>
              <w:t>15</w:t>
            </w:r>
          </w:p>
        </w:tc>
        <w:tc>
          <w:tcPr>
            <w:tcW w:w="4139" w:type="dxa"/>
          </w:tcPr>
          <w:p w:rsidR="00BD6CB8" w:rsidRDefault="00BD6CB8">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320" w:type="dxa"/>
            <w:gridSpan w:val="4"/>
          </w:tcPr>
          <w:p w:rsidR="00BD6CB8" w:rsidRDefault="00BD6CB8">
            <w:pPr>
              <w:pStyle w:val="ConsPlusNormal"/>
              <w:jc w:val="both"/>
            </w:pPr>
            <w:r>
              <w:t>от 12.10.2018 N 10</w:t>
            </w:r>
          </w:p>
        </w:tc>
      </w:tr>
      <w:tr w:rsidR="00BD6CB8">
        <w:tc>
          <w:tcPr>
            <w:tcW w:w="567" w:type="dxa"/>
          </w:tcPr>
          <w:p w:rsidR="00BD6CB8" w:rsidRDefault="00BD6CB8">
            <w:pPr>
              <w:pStyle w:val="ConsPlusNormal"/>
              <w:jc w:val="center"/>
            </w:pPr>
            <w:r>
              <w:t>16</w:t>
            </w:r>
          </w:p>
        </w:tc>
        <w:tc>
          <w:tcPr>
            <w:tcW w:w="4139" w:type="dxa"/>
          </w:tcPr>
          <w:p w:rsidR="00BD6CB8" w:rsidRDefault="00BD6CB8">
            <w:pPr>
              <w:pStyle w:val="ConsPlusNormal"/>
            </w:pPr>
            <w:r>
              <w:t xml:space="preserve">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w:t>
            </w:r>
            <w:r>
              <w:lastRenderedPageBreak/>
              <w:t>Перми, передаче полномочий муниципального заказчика</w:t>
            </w:r>
          </w:p>
        </w:tc>
        <w:tc>
          <w:tcPr>
            <w:tcW w:w="4320" w:type="dxa"/>
            <w:gridSpan w:val="4"/>
          </w:tcPr>
          <w:p w:rsidR="00BD6CB8" w:rsidRDefault="00BD6CB8">
            <w:pPr>
              <w:pStyle w:val="ConsPlusNormal"/>
              <w:jc w:val="both"/>
            </w:pPr>
            <w:r>
              <w:lastRenderedPageBreak/>
              <w:t>-</w:t>
            </w:r>
          </w:p>
        </w:tc>
      </w:tr>
      <w:tr w:rsidR="00BD6CB8">
        <w:tc>
          <w:tcPr>
            <w:tcW w:w="567" w:type="dxa"/>
            <w:vMerge w:val="restart"/>
          </w:tcPr>
          <w:p w:rsidR="00BD6CB8" w:rsidRDefault="00BD6CB8">
            <w:pPr>
              <w:pStyle w:val="ConsPlusNormal"/>
              <w:jc w:val="center"/>
            </w:pPr>
            <w:r>
              <w:t>17</w:t>
            </w:r>
          </w:p>
        </w:tc>
        <w:tc>
          <w:tcPr>
            <w:tcW w:w="4139" w:type="dxa"/>
            <w:vMerge w:val="restart"/>
          </w:tcPr>
          <w:p w:rsidR="00BD6CB8" w:rsidRDefault="00BD6CB8">
            <w:pPr>
              <w:pStyle w:val="ConsPlusNormal"/>
            </w:pPr>
            <w:r>
              <w:t>Практические действия по осуществлению капитальных вложений в объект муниципальной собственности города Перми</w:t>
            </w:r>
          </w:p>
        </w:tc>
        <w:tc>
          <w:tcPr>
            <w:tcW w:w="2846" w:type="dxa"/>
            <w:gridSpan w:val="3"/>
          </w:tcPr>
          <w:p w:rsidR="00BD6CB8" w:rsidRDefault="00BD6CB8">
            <w:pPr>
              <w:pStyle w:val="ConsPlusNormal"/>
              <w:jc w:val="center"/>
            </w:pPr>
            <w:r>
              <w:t>наименование мероприятий по осуществлению капитальных вложений в объект</w:t>
            </w:r>
          </w:p>
        </w:tc>
        <w:tc>
          <w:tcPr>
            <w:tcW w:w="1474" w:type="dxa"/>
          </w:tcPr>
          <w:p w:rsidR="00BD6CB8" w:rsidRDefault="00BD6CB8">
            <w:pPr>
              <w:pStyle w:val="ConsPlusNormal"/>
              <w:jc w:val="center"/>
            </w:pPr>
            <w:r>
              <w:t>срок реализации</w:t>
            </w:r>
          </w:p>
        </w:tc>
      </w:tr>
      <w:tr w:rsidR="00BD6CB8">
        <w:tc>
          <w:tcPr>
            <w:tcW w:w="567" w:type="dxa"/>
            <w:vMerge/>
          </w:tcPr>
          <w:p w:rsidR="00BD6CB8" w:rsidRDefault="00BD6CB8"/>
        </w:tc>
        <w:tc>
          <w:tcPr>
            <w:tcW w:w="4139" w:type="dxa"/>
            <w:vMerge/>
          </w:tcPr>
          <w:p w:rsidR="00BD6CB8" w:rsidRDefault="00BD6CB8"/>
        </w:tc>
        <w:tc>
          <w:tcPr>
            <w:tcW w:w="2846" w:type="dxa"/>
            <w:gridSpan w:val="3"/>
          </w:tcPr>
          <w:p w:rsidR="00BD6CB8" w:rsidRDefault="00BD6CB8">
            <w:pPr>
              <w:pStyle w:val="ConsPlusNormal"/>
              <w:jc w:val="center"/>
            </w:pPr>
            <w:r>
              <w:t>выполнение проектно-изыскательских работ</w:t>
            </w:r>
          </w:p>
        </w:tc>
        <w:tc>
          <w:tcPr>
            <w:tcW w:w="1474" w:type="dxa"/>
          </w:tcPr>
          <w:p w:rsidR="00BD6CB8" w:rsidRDefault="00BD6CB8">
            <w:pPr>
              <w:pStyle w:val="ConsPlusNormal"/>
              <w:jc w:val="center"/>
            </w:pPr>
            <w:r>
              <w:t>2021 год</w:t>
            </w:r>
          </w:p>
        </w:tc>
      </w:tr>
      <w:tr w:rsidR="00BD6CB8">
        <w:tc>
          <w:tcPr>
            <w:tcW w:w="567" w:type="dxa"/>
            <w:vMerge/>
          </w:tcPr>
          <w:p w:rsidR="00BD6CB8" w:rsidRDefault="00BD6CB8"/>
        </w:tc>
        <w:tc>
          <w:tcPr>
            <w:tcW w:w="4139" w:type="dxa"/>
            <w:vMerge/>
          </w:tcPr>
          <w:p w:rsidR="00BD6CB8" w:rsidRDefault="00BD6CB8"/>
        </w:tc>
        <w:tc>
          <w:tcPr>
            <w:tcW w:w="2846" w:type="dxa"/>
            <w:gridSpan w:val="3"/>
          </w:tcPr>
          <w:p w:rsidR="00BD6CB8" w:rsidRDefault="00BD6CB8">
            <w:pPr>
              <w:pStyle w:val="ConsPlusNormal"/>
              <w:jc w:val="center"/>
            </w:pPr>
            <w:r>
              <w:t>выполнение строительно-монтажных работ (ввод объекта в эксплуатацию)</w:t>
            </w:r>
          </w:p>
        </w:tc>
        <w:tc>
          <w:tcPr>
            <w:tcW w:w="1474" w:type="dxa"/>
          </w:tcPr>
          <w:p w:rsidR="00BD6CB8" w:rsidRDefault="00BD6CB8">
            <w:pPr>
              <w:pStyle w:val="ConsPlusNormal"/>
              <w:jc w:val="center"/>
            </w:pPr>
            <w:r>
              <w:t>2022 год</w:t>
            </w:r>
          </w:p>
        </w:tc>
      </w:tr>
    </w:tbl>
    <w:p w:rsidR="00BD6CB8" w:rsidRDefault="00BD6CB8">
      <w:pPr>
        <w:pStyle w:val="ConsPlusNormal"/>
        <w:jc w:val="both"/>
      </w:pPr>
    </w:p>
    <w:p w:rsidR="00BD6CB8" w:rsidRDefault="00BD6CB8">
      <w:pPr>
        <w:pStyle w:val="ConsPlusNormal"/>
        <w:jc w:val="right"/>
        <w:outlineLvl w:val="3"/>
      </w:pPr>
      <w:r>
        <w:t>Таблица 13</w:t>
      </w:r>
    </w:p>
    <w:p w:rsidR="00BD6CB8" w:rsidRDefault="00BD6CB8">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139"/>
        <w:gridCol w:w="1191"/>
        <w:gridCol w:w="1077"/>
        <w:gridCol w:w="578"/>
        <w:gridCol w:w="1474"/>
      </w:tblGrid>
      <w:tr w:rsidR="00BD6CB8">
        <w:tc>
          <w:tcPr>
            <w:tcW w:w="567" w:type="dxa"/>
          </w:tcPr>
          <w:p w:rsidR="00BD6CB8" w:rsidRDefault="00BD6CB8">
            <w:pPr>
              <w:pStyle w:val="ConsPlusNormal"/>
              <w:jc w:val="center"/>
            </w:pPr>
            <w:r>
              <w:t>N</w:t>
            </w:r>
          </w:p>
        </w:tc>
        <w:tc>
          <w:tcPr>
            <w:tcW w:w="4139" w:type="dxa"/>
          </w:tcPr>
          <w:p w:rsidR="00BD6CB8" w:rsidRDefault="00BD6CB8">
            <w:pPr>
              <w:pStyle w:val="ConsPlusNormal"/>
              <w:jc w:val="center"/>
            </w:pPr>
            <w:r>
              <w:t>Наименование раздела</w:t>
            </w:r>
          </w:p>
        </w:tc>
        <w:tc>
          <w:tcPr>
            <w:tcW w:w="4320" w:type="dxa"/>
            <w:gridSpan w:val="4"/>
          </w:tcPr>
          <w:p w:rsidR="00BD6CB8" w:rsidRDefault="00BD6CB8">
            <w:pPr>
              <w:pStyle w:val="ConsPlusNormal"/>
              <w:jc w:val="center"/>
            </w:pPr>
            <w:r>
              <w:t>Содержание раздела</w:t>
            </w:r>
          </w:p>
        </w:tc>
      </w:tr>
      <w:tr w:rsidR="00BD6CB8">
        <w:tc>
          <w:tcPr>
            <w:tcW w:w="567" w:type="dxa"/>
          </w:tcPr>
          <w:p w:rsidR="00BD6CB8" w:rsidRDefault="00BD6CB8">
            <w:pPr>
              <w:pStyle w:val="ConsPlusNormal"/>
              <w:jc w:val="center"/>
            </w:pPr>
            <w:r>
              <w:t>1</w:t>
            </w:r>
          </w:p>
        </w:tc>
        <w:tc>
          <w:tcPr>
            <w:tcW w:w="4139" w:type="dxa"/>
          </w:tcPr>
          <w:p w:rsidR="00BD6CB8" w:rsidRDefault="00BD6CB8">
            <w:pPr>
              <w:pStyle w:val="ConsPlusNormal"/>
              <w:jc w:val="center"/>
            </w:pPr>
            <w:r>
              <w:t>2</w:t>
            </w:r>
          </w:p>
        </w:tc>
        <w:tc>
          <w:tcPr>
            <w:tcW w:w="4320" w:type="dxa"/>
            <w:gridSpan w:val="4"/>
          </w:tcPr>
          <w:p w:rsidR="00BD6CB8" w:rsidRDefault="00BD6CB8">
            <w:pPr>
              <w:pStyle w:val="ConsPlusNormal"/>
              <w:jc w:val="center"/>
            </w:pPr>
            <w:r>
              <w:t>3</w:t>
            </w:r>
          </w:p>
        </w:tc>
      </w:tr>
      <w:tr w:rsidR="00BD6CB8">
        <w:tc>
          <w:tcPr>
            <w:tcW w:w="567" w:type="dxa"/>
          </w:tcPr>
          <w:p w:rsidR="00BD6CB8" w:rsidRDefault="00BD6CB8">
            <w:pPr>
              <w:pStyle w:val="ConsPlusNormal"/>
              <w:jc w:val="center"/>
            </w:pPr>
            <w:r>
              <w:t>1</w:t>
            </w:r>
          </w:p>
        </w:tc>
        <w:tc>
          <w:tcPr>
            <w:tcW w:w="4139" w:type="dxa"/>
          </w:tcPr>
          <w:p w:rsidR="00BD6CB8" w:rsidRDefault="00BD6CB8">
            <w:pPr>
              <w:pStyle w:val="ConsPlusNormal"/>
            </w:pPr>
            <w:r>
              <w:t>Наименование объекта муниципальной собственности города Перми, место расположения (адрес)</w:t>
            </w:r>
          </w:p>
        </w:tc>
        <w:tc>
          <w:tcPr>
            <w:tcW w:w="4320" w:type="dxa"/>
            <w:gridSpan w:val="4"/>
          </w:tcPr>
          <w:p w:rsidR="00BD6CB8" w:rsidRDefault="00BD6CB8">
            <w:pPr>
              <w:pStyle w:val="ConsPlusNormal"/>
              <w:jc w:val="both"/>
            </w:pPr>
            <w:r>
              <w:t>объект озеленения по ул. Петропавловской, г. Пермь, Ленинский район</w:t>
            </w:r>
          </w:p>
        </w:tc>
      </w:tr>
      <w:tr w:rsidR="00BD6CB8">
        <w:tc>
          <w:tcPr>
            <w:tcW w:w="567" w:type="dxa"/>
          </w:tcPr>
          <w:p w:rsidR="00BD6CB8" w:rsidRDefault="00BD6CB8">
            <w:pPr>
              <w:pStyle w:val="ConsPlusNormal"/>
              <w:jc w:val="center"/>
            </w:pPr>
            <w:r>
              <w:t>2</w:t>
            </w:r>
          </w:p>
        </w:tc>
        <w:tc>
          <w:tcPr>
            <w:tcW w:w="4139" w:type="dxa"/>
          </w:tcPr>
          <w:p w:rsidR="00BD6CB8" w:rsidRDefault="00BD6CB8">
            <w:pPr>
              <w:pStyle w:val="ConsPlusNormal"/>
            </w:pPr>
            <w:r>
              <w:t>Направление инвестирования</w:t>
            </w:r>
          </w:p>
        </w:tc>
        <w:tc>
          <w:tcPr>
            <w:tcW w:w="4320" w:type="dxa"/>
            <w:gridSpan w:val="4"/>
          </w:tcPr>
          <w:p w:rsidR="00BD6CB8" w:rsidRDefault="00BD6CB8">
            <w:pPr>
              <w:pStyle w:val="ConsPlusNormal"/>
              <w:jc w:val="both"/>
            </w:pPr>
            <w:r>
              <w:t>реконструкция</w:t>
            </w:r>
          </w:p>
        </w:tc>
      </w:tr>
      <w:tr w:rsidR="00BD6CB8">
        <w:tc>
          <w:tcPr>
            <w:tcW w:w="567" w:type="dxa"/>
          </w:tcPr>
          <w:p w:rsidR="00BD6CB8" w:rsidRDefault="00BD6CB8">
            <w:pPr>
              <w:pStyle w:val="ConsPlusNormal"/>
              <w:jc w:val="center"/>
            </w:pPr>
            <w:r>
              <w:t>3</w:t>
            </w:r>
          </w:p>
        </w:tc>
        <w:tc>
          <w:tcPr>
            <w:tcW w:w="4139" w:type="dxa"/>
          </w:tcPr>
          <w:p w:rsidR="00BD6CB8" w:rsidRDefault="00BD6CB8">
            <w:pPr>
              <w:pStyle w:val="ConsPlusNormal"/>
            </w:pPr>
            <w:r>
              <w:t>Код и наименование мероприятия</w:t>
            </w:r>
          </w:p>
        </w:tc>
        <w:tc>
          <w:tcPr>
            <w:tcW w:w="4320" w:type="dxa"/>
            <w:gridSpan w:val="4"/>
          </w:tcPr>
          <w:p w:rsidR="00BD6CB8" w:rsidRDefault="00BD6CB8">
            <w:pPr>
              <w:pStyle w:val="ConsPlusNormal"/>
              <w:jc w:val="both"/>
            </w:pPr>
            <w:r>
              <w:t>1.1.3.1.13. Реконструкция объекта озеленения по ул. Петропавловской</w:t>
            </w:r>
          </w:p>
        </w:tc>
      </w:tr>
      <w:tr w:rsidR="00BD6CB8">
        <w:tc>
          <w:tcPr>
            <w:tcW w:w="567" w:type="dxa"/>
          </w:tcPr>
          <w:p w:rsidR="00BD6CB8" w:rsidRDefault="00BD6CB8">
            <w:pPr>
              <w:pStyle w:val="ConsPlusNormal"/>
              <w:jc w:val="center"/>
            </w:pPr>
            <w:r>
              <w:t>4</w:t>
            </w:r>
          </w:p>
        </w:tc>
        <w:tc>
          <w:tcPr>
            <w:tcW w:w="4139" w:type="dxa"/>
          </w:tcPr>
          <w:p w:rsidR="00BD6CB8" w:rsidRDefault="00BD6CB8">
            <w:pPr>
              <w:pStyle w:val="ConsPlusNormal"/>
            </w:pPr>
            <w:r>
              <w:t>Ответственный руководитель ФЦБ</w:t>
            </w:r>
          </w:p>
        </w:tc>
        <w:tc>
          <w:tcPr>
            <w:tcW w:w="4320" w:type="dxa"/>
            <w:gridSpan w:val="4"/>
          </w:tcPr>
          <w:p w:rsidR="00BD6CB8" w:rsidRDefault="00BD6CB8">
            <w:pPr>
              <w:pStyle w:val="ConsPlusNormal"/>
              <w:jc w:val="both"/>
            </w:pPr>
            <w:r>
              <w:t>руководитель функционально-целевого блока "Городское хозяйство"</w:t>
            </w:r>
          </w:p>
        </w:tc>
      </w:tr>
      <w:tr w:rsidR="00BD6CB8">
        <w:tc>
          <w:tcPr>
            <w:tcW w:w="567" w:type="dxa"/>
          </w:tcPr>
          <w:p w:rsidR="00BD6CB8" w:rsidRDefault="00BD6CB8">
            <w:pPr>
              <w:pStyle w:val="ConsPlusNormal"/>
              <w:jc w:val="center"/>
            </w:pPr>
            <w:r>
              <w:t>5</w:t>
            </w:r>
          </w:p>
        </w:tc>
        <w:tc>
          <w:tcPr>
            <w:tcW w:w="4139" w:type="dxa"/>
          </w:tcPr>
          <w:p w:rsidR="00BD6CB8" w:rsidRDefault="00BD6CB8">
            <w:pPr>
              <w:pStyle w:val="ConsPlusNormal"/>
            </w:pPr>
            <w:r>
              <w:t>Исполнитель программы</w:t>
            </w:r>
          </w:p>
        </w:tc>
        <w:tc>
          <w:tcPr>
            <w:tcW w:w="4320" w:type="dxa"/>
            <w:gridSpan w:val="4"/>
          </w:tcPr>
          <w:p w:rsidR="00BD6CB8" w:rsidRDefault="00BD6CB8">
            <w:pPr>
              <w:pStyle w:val="ConsPlusNormal"/>
              <w:jc w:val="both"/>
            </w:pPr>
            <w:r>
              <w:t>УВБ</w:t>
            </w:r>
          </w:p>
        </w:tc>
      </w:tr>
      <w:tr w:rsidR="00BD6CB8">
        <w:tc>
          <w:tcPr>
            <w:tcW w:w="567" w:type="dxa"/>
          </w:tcPr>
          <w:p w:rsidR="00BD6CB8" w:rsidRDefault="00BD6CB8">
            <w:pPr>
              <w:pStyle w:val="ConsPlusNormal"/>
              <w:jc w:val="center"/>
            </w:pPr>
            <w:r>
              <w:t>6</w:t>
            </w:r>
          </w:p>
        </w:tc>
        <w:tc>
          <w:tcPr>
            <w:tcW w:w="4139" w:type="dxa"/>
          </w:tcPr>
          <w:p w:rsidR="00BD6CB8" w:rsidRDefault="00BD6CB8">
            <w:pPr>
              <w:pStyle w:val="ConsPlusNormal"/>
            </w:pPr>
            <w:r>
              <w:t>Цель осуществления капитальных вложений в объект муниципальной собственности города Перми</w:t>
            </w:r>
          </w:p>
        </w:tc>
        <w:tc>
          <w:tcPr>
            <w:tcW w:w="4320" w:type="dxa"/>
            <w:gridSpan w:val="4"/>
          </w:tcPr>
          <w:p w:rsidR="00BD6CB8" w:rsidRDefault="00BD6CB8">
            <w:pPr>
              <w:pStyle w:val="ConsPlusNormal"/>
              <w:jc w:val="both"/>
            </w:pPr>
            <w:r>
              <w:t>реконструкция зоны отдыха горожан и гостей города Перми</w:t>
            </w:r>
          </w:p>
        </w:tc>
      </w:tr>
      <w:tr w:rsidR="00BD6CB8">
        <w:tc>
          <w:tcPr>
            <w:tcW w:w="567" w:type="dxa"/>
          </w:tcPr>
          <w:p w:rsidR="00BD6CB8" w:rsidRDefault="00BD6CB8">
            <w:pPr>
              <w:pStyle w:val="ConsPlusNormal"/>
              <w:jc w:val="center"/>
            </w:pPr>
            <w:r>
              <w:t>7</w:t>
            </w:r>
          </w:p>
        </w:tc>
        <w:tc>
          <w:tcPr>
            <w:tcW w:w="4139" w:type="dxa"/>
          </w:tcPr>
          <w:p w:rsidR="00BD6CB8" w:rsidRDefault="00BD6CB8">
            <w:pPr>
              <w:pStyle w:val="ConsPlusNormal"/>
            </w:pPr>
            <w:r>
              <w:t>Мощность объекта муниципальной собственности города Перми</w:t>
            </w:r>
          </w:p>
        </w:tc>
        <w:tc>
          <w:tcPr>
            <w:tcW w:w="4320" w:type="dxa"/>
            <w:gridSpan w:val="4"/>
          </w:tcPr>
          <w:p w:rsidR="00BD6CB8" w:rsidRDefault="00BD6CB8">
            <w:pPr>
              <w:pStyle w:val="ConsPlusNormal"/>
              <w:jc w:val="both"/>
            </w:pPr>
            <w:r>
              <w:t>посещаемость до 4000 чел./день, благоустроенная территория 6,85 га</w:t>
            </w:r>
          </w:p>
        </w:tc>
      </w:tr>
      <w:tr w:rsidR="00BD6CB8">
        <w:tc>
          <w:tcPr>
            <w:tcW w:w="567" w:type="dxa"/>
          </w:tcPr>
          <w:p w:rsidR="00BD6CB8" w:rsidRDefault="00BD6CB8">
            <w:pPr>
              <w:pStyle w:val="ConsPlusNormal"/>
              <w:jc w:val="center"/>
            </w:pPr>
            <w:r>
              <w:t>8</w:t>
            </w:r>
          </w:p>
        </w:tc>
        <w:tc>
          <w:tcPr>
            <w:tcW w:w="4139" w:type="dxa"/>
          </w:tcPr>
          <w:p w:rsidR="00BD6CB8" w:rsidRDefault="00BD6CB8">
            <w:pPr>
              <w:pStyle w:val="ConsPlusNormal"/>
            </w:pPr>
            <w:r>
              <w:t>Сроки осуществления капитальных вложений в объект капитального строительства муниципальной собственности города Перми</w:t>
            </w:r>
          </w:p>
        </w:tc>
        <w:tc>
          <w:tcPr>
            <w:tcW w:w="4320" w:type="dxa"/>
            <w:gridSpan w:val="4"/>
          </w:tcPr>
          <w:p w:rsidR="00BD6CB8" w:rsidRDefault="00BD6CB8">
            <w:pPr>
              <w:pStyle w:val="ConsPlusNormal"/>
              <w:jc w:val="both"/>
            </w:pPr>
            <w:r>
              <w:t>2021-2022 годы</w:t>
            </w:r>
          </w:p>
        </w:tc>
      </w:tr>
      <w:tr w:rsidR="00BD6CB8">
        <w:tc>
          <w:tcPr>
            <w:tcW w:w="567" w:type="dxa"/>
          </w:tcPr>
          <w:p w:rsidR="00BD6CB8" w:rsidRDefault="00BD6CB8">
            <w:pPr>
              <w:pStyle w:val="ConsPlusNormal"/>
              <w:jc w:val="center"/>
            </w:pPr>
            <w:r>
              <w:t>9</w:t>
            </w:r>
          </w:p>
        </w:tc>
        <w:tc>
          <w:tcPr>
            <w:tcW w:w="4139" w:type="dxa"/>
          </w:tcPr>
          <w:p w:rsidR="00BD6CB8" w:rsidRDefault="00BD6CB8">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320" w:type="dxa"/>
            <w:gridSpan w:val="4"/>
          </w:tcPr>
          <w:p w:rsidR="00BD6CB8" w:rsidRDefault="00BD6CB8">
            <w:pPr>
              <w:pStyle w:val="ConsPlusNormal"/>
              <w:jc w:val="both"/>
            </w:pPr>
            <w:r>
              <w:t>2021-2022 годы</w:t>
            </w:r>
          </w:p>
        </w:tc>
      </w:tr>
      <w:tr w:rsidR="00BD6CB8">
        <w:tc>
          <w:tcPr>
            <w:tcW w:w="567" w:type="dxa"/>
          </w:tcPr>
          <w:p w:rsidR="00BD6CB8" w:rsidRDefault="00BD6CB8">
            <w:pPr>
              <w:pStyle w:val="ConsPlusNormal"/>
              <w:jc w:val="center"/>
            </w:pPr>
            <w:r>
              <w:t>10</w:t>
            </w:r>
          </w:p>
        </w:tc>
        <w:tc>
          <w:tcPr>
            <w:tcW w:w="4139" w:type="dxa"/>
          </w:tcPr>
          <w:p w:rsidR="00BD6CB8" w:rsidRDefault="00BD6CB8">
            <w:pPr>
              <w:pStyle w:val="ConsPlusNormal"/>
            </w:pPr>
            <w:r>
              <w:t xml:space="preserve">Срок государственной регистрации права </w:t>
            </w:r>
            <w:r>
              <w:lastRenderedPageBreak/>
              <w:t>муниципальной собственности на объект капитального строительства</w:t>
            </w:r>
          </w:p>
        </w:tc>
        <w:tc>
          <w:tcPr>
            <w:tcW w:w="4320" w:type="dxa"/>
            <w:gridSpan w:val="4"/>
          </w:tcPr>
          <w:p w:rsidR="00BD6CB8" w:rsidRDefault="00BD6CB8">
            <w:pPr>
              <w:pStyle w:val="ConsPlusNormal"/>
              <w:jc w:val="both"/>
            </w:pPr>
            <w:r>
              <w:lastRenderedPageBreak/>
              <w:t>-</w:t>
            </w:r>
          </w:p>
        </w:tc>
      </w:tr>
      <w:tr w:rsidR="00BD6CB8">
        <w:tc>
          <w:tcPr>
            <w:tcW w:w="567" w:type="dxa"/>
          </w:tcPr>
          <w:p w:rsidR="00BD6CB8" w:rsidRDefault="00BD6CB8">
            <w:pPr>
              <w:pStyle w:val="ConsPlusNormal"/>
              <w:jc w:val="center"/>
            </w:pPr>
            <w:r>
              <w:t>11</w:t>
            </w:r>
          </w:p>
        </w:tc>
        <w:tc>
          <w:tcPr>
            <w:tcW w:w="4139" w:type="dxa"/>
          </w:tcPr>
          <w:p w:rsidR="00BD6CB8" w:rsidRDefault="00BD6CB8">
            <w:pPr>
              <w:pStyle w:val="ConsPlusNormal"/>
            </w:pPr>
            <w:r>
              <w:t>Сметная стоимость объекта муниципальной собственности Перми, тыс. руб.</w:t>
            </w:r>
          </w:p>
        </w:tc>
        <w:tc>
          <w:tcPr>
            <w:tcW w:w="4320" w:type="dxa"/>
            <w:gridSpan w:val="4"/>
          </w:tcPr>
          <w:p w:rsidR="00BD6CB8" w:rsidRDefault="00BD6CB8">
            <w:pPr>
              <w:pStyle w:val="ConsPlusNormal"/>
              <w:jc w:val="both"/>
            </w:pPr>
            <w:r>
              <w:t>206081,000</w:t>
            </w:r>
          </w:p>
        </w:tc>
      </w:tr>
      <w:tr w:rsidR="00BD6CB8">
        <w:tc>
          <w:tcPr>
            <w:tcW w:w="567" w:type="dxa"/>
          </w:tcPr>
          <w:p w:rsidR="00BD6CB8" w:rsidRDefault="00BD6CB8">
            <w:pPr>
              <w:pStyle w:val="ConsPlusNormal"/>
              <w:jc w:val="center"/>
            </w:pPr>
            <w:r>
              <w:t>12</w:t>
            </w:r>
          </w:p>
        </w:tc>
        <w:tc>
          <w:tcPr>
            <w:tcW w:w="4139" w:type="dxa"/>
          </w:tcPr>
          <w:p w:rsidR="00BD6CB8" w:rsidRDefault="00BD6CB8">
            <w:pPr>
              <w:pStyle w:val="ConsPlusNormal"/>
            </w:pPr>
            <w:r>
              <w:t>Объемы и источники финансирования осуществления капитальных вложений в объект муниципальной собственности города Перми по годам реализации, тыс. руб.</w:t>
            </w:r>
          </w:p>
        </w:tc>
        <w:tc>
          <w:tcPr>
            <w:tcW w:w="4320" w:type="dxa"/>
            <w:gridSpan w:val="4"/>
          </w:tcPr>
          <w:p w:rsidR="00BD6CB8" w:rsidRDefault="00BD6CB8">
            <w:pPr>
              <w:pStyle w:val="ConsPlusNormal"/>
              <w:jc w:val="both"/>
            </w:pPr>
            <w:r>
              <w:t>бюджет города Перми - 217125,000, в том числе:</w:t>
            </w:r>
          </w:p>
          <w:p w:rsidR="00BD6CB8" w:rsidRDefault="00BD6CB8">
            <w:pPr>
              <w:pStyle w:val="ConsPlusNormal"/>
              <w:jc w:val="both"/>
            </w:pPr>
            <w:r>
              <w:t>2021 год - 25025,000;</w:t>
            </w:r>
          </w:p>
          <w:p w:rsidR="00BD6CB8" w:rsidRDefault="00BD6CB8">
            <w:pPr>
              <w:pStyle w:val="ConsPlusNormal"/>
              <w:jc w:val="both"/>
            </w:pPr>
            <w:r>
              <w:t>2022 год - 192100,000</w:t>
            </w:r>
          </w:p>
        </w:tc>
      </w:tr>
      <w:tr w:rsidR="00BD6CB8">
        <w:tc>
          <w:tcPr>
            <w:tcW w:w="567" w:type="dxa"/>
            <w:vMerge w:val="restart"/>
          </w:tcPr>
          <w:p w:rsidR="00BD6CB8" w:rsidRDefault="00BD6CB8">
            <w:pPr>
              <w:pStyle w:val="ConsPlusNormal"/>
              <w:jc w:val="center"/>
            </w:pPr>
            <w:r>
              <w:t>13</w:t>
            </w:r>
          </w:p>
        </w:tc>
        <w:tc>
          <w:tcPr>
            <w:tcW w:w="4139" w:type="dxa"/>
          </w:tcPr>
          <w:p w:rsidR="00BD6CB8" w:rsidRDefault="00BD6CB8">
            <w:pPr>
              <w:pStyle w:val="ConsPlusNormal"/>
            </w:pPr>
            <w:r>
              <w:t>Ожидаемый конечный результат осуществления капитальных вложений в объект муниципальной собственности города Перми по годам осуществления капитальных вложений</w:t>
            </w:r>
          </w:p>
        </w:tc>
        <w:tc>
          <w:tcPr>
            <w:tcW w:w="1191" w:type="dxa"/>
          </w:tcPr>
          <w:p w:rsidR="00BD6CB8" w:rsidRDefault="00BD6CB8">
            <w:pPr>
              <w:pStyle w:val="ConsPlusNormal"/>
              <w:jc w:val="center"/>
            </w:pPr>
            <w:r>
              <w:t>ед. изм.</w:t>
            </w:r>
          </w:p>
        </w:tc>
        <w:tc>
          <w:tcPr>
            <w:tcW w:w="1077" w:type="dxa"/>
          </w:tcPr>
          <w:p w:rsidR="00BD6CB8" w:rsidRDefault="00BD6CB8">
            <w:pPr>
              <w:pStyle w:val="ConsPlusNormal"/>
              <w:jc w:val="center"/>
            </w:pPr>
            <w:r>
              <w:t>значение</w:t>
            </w:r>
          </w:p>
        </w:tc>
        <w:tc>
          <w:tcPr>
            <w:tcW w:w="2052" w:type="dxa"/>
            <w:gridSpan w:val="2"/>
          </w:tcPr>
          <w:p w:rsidR="00BD6CB8" w:rsidRDefault="00BD6CB8">
            <w:pPr>
              <w:pStyle w:val="ConsPlusNormal"/>
              <w:jc w:val="center"/>
            </w:pPr>
            <w:r>
              <w:t>год реализации</w:t>
            </w:r>
          </w:p>
        </w:tc>
      </w:tr>
      <w:tr w:rsidR="00BD6CB8">
        <w:tc>
          <w:tcPr>
            <w:tcW w:w="567" w:type="dxa"/>
            <w:vMerge/>
          </w:tcPr>
          <w:p w:rsidR="00BD6CB8" w:rsidRDefault="00BD6CB8"/>
        </w:tc>
        <w:tc>
          <w:tcPr>
            <w:tcW w:w="4139" w:type="dxa"/>
          </w:tcPr>
          <w:p w:rsidR="00BD6CB8" w:rsidRDefault="00BD6CB8">
            <w:pPr>
              <w:pStyle w:val="ConsPlusNormal"/>
            </w:pPr>
            <w:r>
              <w:t>принятые заказчиком проектно-изыскательские работы по реконструкции объекта озеленения</w:t>
            </w:r>
          </w:p>
        </w:tc>
        <w:tc>
          <w:tcPr>
            <w:tcW w:w="1191" w:type="dxa"/>
          </w:tcPr>
          <w:p w:rsidR="00BD6CB8" w:rsidRDefault="00BD6CB8">
            <w:pPr>
              <w:pStyle w:val="ConsPlusNormal"/>
              <w:jc w:val="center"/>
            </w:pPr>
            <w:r>
              <w:t>ед.</w:t>
            </w:r>
          </w:p>
        </w:tc>
        <w:tc>
          <w:tcPr>
            <w:tcW w:w="1077" w:type="dxa"/>
          </w:tcPr>
          <w:p w:rsidR="00BD6CB8" w:rsidRDefault="00BD6CB8">
            <w:pPr>
              <w:pStyle w:val="ConsPlusNormal"/>
              <w:jc w:val="center"/>
            </w:pPr>
            <w:r>
              <w:t>1</w:t>
            </w:r>
          </w:p>
        </w:tc>
        <w:tc>
          <w:tcPr>
            <w:tcW w:w="2052" w:type="dxa"/>
            <w:gridSpan w:val="2"/>
          </w:tcPr>
          <w:p w:rsidR="00BD6CB8" w:rsidRDefault="00BD6CB8">
            <w:pPr>
              <w:pStyle w:val="ConsPlusNormal"/>
              <w:jc w:val="center"/>
            </w:pPr>
            <w:r>
              <w:t>2021</w:t>
            </w:r>
          </w:p>
        </w:tc>
      </w:tr>
      <w:tr w:rsidR="00BD6CB8">
        <w:tc>
          <w:tcPr>
            <w:tcW w:w="567" w:type="dxa"/>
            <w:vMerge/>
          </w:tcPr>
          <w:p w:rsidR="00BD6CB8" w:rsidRDefault="00BD6CB8"/>
        </w:tc>
        <w:tc>
          <w:tcPr>
            <w:tcW w:w="4139" w:type="dxa"/>
          </w:tcPr>
          <w:p w:rsidR="00BD6CB8" w:rsidRDefault="00BD6CB8">
            <w:pPr>
              <w:pStyle w:val="ConsPlusNormal"/>
            </w:pPr>
            <w:r>
              <w:t>принятые заказчиком строительно-монтажные работы (ввод объекта в эксплуатацию)</w:t>
            </w:r>
          </w:p>
        </w:tc>
        <w:tc>
          <w:tcPr>
            <w:tcW w:w="1191" w:type="dxa"/>
          </w:tcPr>
          <w:p w:rsidR="00BD6CB8" w:rsidRDefault="00BD6CB8">
            <w:pPr>
              <w:pStyle w:val="ConsPlusNormal"/>
              <w:jc w:val="center"/>
            </w:pPr>
            <w:r>
              <w:t>ед.</w:t>
            </w:r>
          </w:p>
        </w:tc>
        <w:tc>
          <w:tcPr>
            <w:tcW w:w="1077" w:type="dxa"/>
          </w:tcPr>
          <w:p w:rsidR="00BD6CB8" w:rsidRDefault="00BD6CB8">
            <w:pPr>
              <w:pStyle w:val="ConsPlusNormal"/>
              <w:jc w:val="center"/>
            </w:pPr>
            <w:r>
              <w:t>1</w:t>
            </w:r>
          </w:p>
        </w:tc>
        <w:tc>
          <w:tcPr>
            <w:tcW w:w="2052" w:type="dxa"/>
            <w:gridSpan w:val="2"/>
          </w:tcPr>
          <w:p w:rsidR="00BD6CB8" w:rsidRDefault="00BD6CB8">
            <w:pPr>
              <w:pStyle w:val="ConsPlusNormal"/>
              <w:jc w:val="center"/>
            </w:pPr>
            <w:r>
              <w:t>2022</w:t>
            </w:r>
          </w:p>
        </w:tc>
      </w:tr>
      <w:tr w:rsidR="00BD6CB8">
        <w:tc>
          <w:tcPr>
            <w:tcW w:w="567" w:type="dxa"/>
          </w:tcPr>
          <w:p w:rsidR="00BD6CB8" w:rsidRDefault="00BD6CB8">
            <w:pPr>
              <w:pStyle w:val="ConsPlusNormal"/>
              <w:jc w:val="center"/>
            </w:pPr>
            <w:r>
              <w:t>14</w:t>
            </w:r>
          </w:p>
        </w:tc>
        <w:tc>
          <w:tcPr>
            <w:tcW w:w="4139" w:type="dxa"/>
          </w:tcPr>
          <w:p w:rsidR="00BD6CB8" w:rsidRDefault="00BD6CB8">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4320" w:type="dxa"/>
            <w:gridSpan w:val="4"/>
          </w:tcPr>
          <w:p w:rsidR="00BD6CB8" w:rsidRDefault="00BD6CB8">
            <w:pPr>
              <w:pStyle w:val="ConsPlusNormal"/>
              <w:jc w:val="both"/>
            </w:pPr>
            <w:r>
              <w:t>-</w:t>
            </w:r>
          </w:p>
        </w:tc>
      </w:tr>
      <w:tr w:rsidR="00BD6CB8">
        <w:tc>
          <w:tcPr>
            <w:tcW w:w="567" w:type="dxa"/>
          </w:tcPr>
          <w:p w:rsidR="00BD6CB8" w:rsidRDefault="00BD6CB8">
            <w:pPr>
              <w:pStyle w:val="ConsPlusNormal"/>
              <w:jc w:val="center"/>
            </w:pPr>
            <w:r>
              <w:t>15</w:t>
            </w:r>
          </w:p>
        </w:tc>
        <w:tc>
          <w:tcPr>
            <w:tcW w:w="4139" w:type="dxa"/>
          </w:tcPr>
          <w:p w:rsidR="00BD6CB8" w:rsidRDefault="00BD6CB8">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320" w:type="dxa"/>
            <w:gridSpan w:val="4"/>
          </w:tcPr>
          <w:p w:rsidR="00BD6CB8" w:rsidRDefault="00BD6CB8">
            <w:pPr>
              <w:pStyle w:val="ConsPlusNormal"/>
              <w:jc w:val="both"/>
            </w:pPr>
            <w:r>
              <w:t>от 12.10.2018 N 10</w:t>
            </w:r>
          </w:p>
        </w:tc>
      </w:tr>
      <w:tr w:rsidR="00BD6CB8">
        <w:tc>
          <w:tcPr>
            <w:tcW w:w="567" w:type="dxa"/>
          </w:tcPr>
          <w:p w:rsidR="00BD6CB8" w:rsidRDefault="00BD6CB8">
            <w:pPr>
              <w:pStyle w:val="ConsPlusNormal"/>
              <w:jc w:val="center"/>
            </w:pPr>
            <w:r>
              <w:t>16</w:t>
            </w:r>
          </w:p>
        </w:tc>
        <w:tc>
          <w:tcPr>
            <w:tcW w:w="4139" w:type="dxa"/>
          </w:tcPr>
          <w:p w:rsidR="00BD6CB8" w:rsidRDefault="00BD6CB8">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4320" w:type="dxa"/>
            <w:gridSpan w:val="4"/>
          </w:tcPr>
          <w:p w:rsidR="00BD6CB8" w:rsidRDefault="00BD6CB8">
            <w:pPr>
              <w:pStyle w:val="ConsPlusNormal"/>
              <w:jc w:val="both"/>
            </w:pPr>
            <w:r>
              <w:t>от 27.07.2018 N 12 БК</w:t>
            </w:r>
          </w:p>
        </w:tc>
      </w:tr>
      <w:tr w:rsidR="00BD6CB8">
        <w:tc>
          <w:tcPr>
            <w:tcW w:w="567" w:type="dxa"/>
            <w:vMerge w:val="restart"/>
          </w:tcPr>
          <w:p w:rsidR="00BD6CB8" w:rsidRDefault="00BD6CB8">
            <w:pPr>
              <w:pStyle w:val="ConsPlusNormal"/>
              <w:jc w:val="center"/>
            </w:pPr>
            <w:r>
              <w:t>17</w:t>
            </w:r>
          </w:p>
        </w:tc>
        <w:tc>
          <w:tcPr>
            <w:tcW w:w="4139" w:type="dxa"/>
            <w:vMerge w:val="restart"/>
          </w:tcPr>
          <w:p w:rsidR="00BD6CB8" w:rsidRDefault="00BD6CB8">
            <w:pPr>
              <w:pStyle w:val="ConsPlusNormal"/>
            </w:pPr>
            <w:r>
              <w:t xml:space="preserve">Практические действия по осуществлению капитальных вложений в </w:t>
            </w:r>
            <w:r>
              <w:lastRenderedPageBreak/>
              <w:t>объект муниципальной собственности города Перми</w:t>
            </w:r>
          </w:p>
        </w:tc>
        <w:tc>
          <w:tcPr>
            <w:tcW w:w="2846" w:type="dxa"/>
            <w:gridSpan w:val="3"/>
          </w:tcPr>
          <w:p w:rsidR="00BD6CB8" w:rsidRDefault="00BD6CB8">
            <w:pPr>
              <w:pStyle w:val="ConsPlusNormal"/>
              <w:jc w:val="center"/>
            </w:pPr>
            <w:r>
              <w:lastRenderedPageBreak/>
              <w:t xml:space="preserve">наименование мероприятий по осуществлению </w:t>
            </w:r>
            <w:r>
              <w:lastRenderedPageBreak/>
              <w:t>капитальных вложений в объект</w:t>
            </w:r>
          </w:p>
        </w:tc>
        <w:tc>
          <w:tcPr>
            <w:tcW w:w="1474" w:type="dxa"/>
          </w:tcPr>
          <w:p w:rsidR="00BD6CB8" w:rsidRDefault="00BD6CB8">
            <w:pPr>
              <w:pStyle w:val="ConsPlusNormal"/>
              <w:jc w:val="center"/>
            </w:pPr>
            <w:r>
              <w:lastRenderedPageBreak/>
              <w:t>срок реализации</w:t>
            </w:r>
          </w:p>
        </w:tc>
      </w:tr>
      <w:tr w:rsidR="00BD6CB8">
        <w:tc>
          <w:tcPr>
            <w:tcW w:w="567" w:type="dxa"/>
            <w:vMerge/>
          </w:tcPr>
          <w:p w:rsidR="00BD6CB8" w:rsidRDefault="00BD6CB8"/>
        </w:tc>
        <w:tc>
          <w:tcPr>
            <w:tcW w:w="4139" w:type="dxa"/>
            <w:vMerge/>
          </w:tcPr>
          <w:p w:rsidR="00BD6CB8" w:rsidRDefault="00BD6CB8"/>
        </w:tc>
        <w:tc>
          <w:tcPr>
            <w:tcW w:w="2846" w:type="dxa"/>
            <w:gridSpan w:val="3"/>
          </w:tcPr>
          <w:p w:rsidR="00BD6CB8" w:rsidRDefault="00BD6CB8">
            <w:pPr>
              <w:pStyle w:val="ConsPlusNormal"/>
              <w:jc w:val="center"/>
            </w:pPr>
            <w:r>
              <w:t>выполнение проектно-изыскательских работ</w:t>
            </w:r>
          </w:p>
        </w:tc>
        <w:tc>
          <w:tcPr>
            <w:tcW w:w="1474" w:type="dxa"/>
          </w:tcPr>
          <w:p w:rsidR="00BD6CB8" w:rsidRDefault="00BD6CB8">
            <w:pPr>
              <w:pStyle w:val="ConsPlusNormal"/>
              <w:jc w:val="center"/>
            </w:pPr>
            <w:r>
              <w:t>2021 год</w:t>
            </w:r>
          </w:p>
        </w:tc>
      </w:tr>
      <w:tr w:rsidR="00BD6CB8">
        <w:tc>
          <w:tcPr>
            <w:tcW w:w="567" w:type="dxa"/>
            <w:vMerge/>
          </w:tcPr>
          <w:p w:rsidR="00BD6CB8" w:rsidRDefault="00BD6CB8"/>
        </w:tc>
        <w:tc>
          <w:tcPr>
            <w:tcW w:w="4139" w:type="dxa"/>
            <w:vMerge/>
          </w:tcPr>
          <w:p w:rsidR="00BD6CB8" w:rsidRDefault="00BD6CB8"/>
        </w:tc>
        <w:tc>
          <w:tcPr>
            <w:tcW w:w="2846" w:type="dxa"/>
            <w:gridSpan w:val="3"/>
          </w:tcPr>
          <w:p w:rsidR="00BD6CB8" w:rsidRDefault="00BD6CB8">
            <w:pPr>
              <w:pStyle w:val="ConsPlusNormal"/>
              <w:jc w:val="center"/>
            </w:pPr>
            <w:r>
              <w:t>выполнение строительно-монтажных работ (ввод объекта в эксплуатацию)</w:t>
            </w:r>
          </w:p>
        </w:tc>
        <w:tc>
          <w:tcPr>
            <w:tcW w:w="1474" w:type="dxa"/>
          </w:tcPr>
          <w:p w:rsidR="00BD6CB8" w:rsidRDefault="00BD6CB8">
            <w:pPr>
              <w:pStyle w:val="ConsPlusNormal"/>
              <w:jc w:val="center"/>
            </w:pPr>
            <w:r>
              <w:t>2022 год</w:t>
            </w:r>
          </w:p>
        </w:tc>
      </w:tr>
    </w:tbl>
    <w:p w:rsidR="00BD6CB8" w:rsidRDefault="00BD6CB8">
      <w:pPr>
        <w:pStyle w:val="ConsPlusNormal"/>
        <w:jc w:val="both"/>
      </w:pPr>
    </w:p>
    <w:p w:rsidR="00BD6CB8" w:rsidRDefault="00BD6CB8">
      <w:pPr>
        <w:pStyle w:val="ConsPlusNormal"/>
        <w:jc w:val="right"/>
        <w:outlineLvl w:val="3"/>
      </w:pPr>
      <w:r>
        <w:t>Таблица 14</w:t>
      </w:r>
    </w:p>
    <w:p w:rsidR="00BD6CB8" w:rsidRDefault="00BD6CB8">
      <w:pPr>
        <w:pStyle w:val="ConsPlusNormal"/>
        <w:jc w:val="center"/>
      </w:pPr>
      <w:r>
        <w:t xml:space="preserve">(введена </w:t>
      </w:r>
      <w:hyperlink r:id="rId100" w:history="1">
        <w:r>
          <w:rPr>
            <w:color w:val="0000FF"/>
          </w:rPr>
          <w:t>Постановлением</w:t>
        </w:r>
      </w:hyperlink>
      <w:r>
        <w:t xml:space="preserve"> Администрации г. Перми</w:t>
      </w:r>
    </w:p>
    <w:p w:rsidR="00BD6CB8" w:rsidRDefault="00BD6CB8">
      <w:pPr>
        <w:pStyle w:val="ConsPlusNormal"/>
        <w:jc w:val="center"/>
      </w:pPr>
      <w:r>
        <w:t>от 06.05.2019 N 145-П)</w:t>
      </w:r>
    </w:p>
    <w:p w:rsidR="00BD6CB8" w:rsidRDefault="00BD6CB8">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4"/>
        <w:gridCol w:w="3345"/>
        <w:gridCol w:w="759"/>
        <w:gridCol w:w="2721"/>
        <w:gridCol w:w="1871"/>
      </w:tblGrid>
      <w:tr w:rsidR="00BD6CB8">
        <w:tc>
          <w:tcPr>
            <w:tcW w:w="364" w:type="dxa"/>
          </w:tcPr>
          <w:p w:rsidR="00BD6CB8" w:rsidRDefault="00BD6CB8">
            <w:pPr>
              <w:pStyle w:val="ConsPlusNormal"/>
              <w:jc w:val="center"/>
            </w:pPr>
            <w:r>
              <w:t>N</w:t>
            </w:r>
          </w:p>
        </w:tc>
        <w:tc>
          <w:tcPr>
            <w:tcW w:w="3345" w:type="dxa"/>
          </w:tcPr>
          <w:p w:rsidR="00BD6CB8" w:rsidRDefault="00BD6CB8">
            <w:pPr>
              <w:pStyle w:val="ConsPlusNormal"/>
              <w:jc w:val="center"/>
            </w:pPr>
            <w:r>
              <w:t>Наименование раздела</w:t>
            </w:r>
          </w:p>
        </w:tc>
        <w:tc>
          <w:tcPr>
            <w:tcW w:w="5351" w:type="dxa"/>
            <w:gridSpan w:val="3"/>
          </w:tcPr>
          <w:p w:rsidR="00BD6CB8" w:rsidRDefault="00BD6CB8">
            <w:pPr>
              <w:pStyle w:val="ConsPlusNormal"/>
              <w:jc w:val="center"/>
            </w:pPr>
            <w:r>
              <w:t>Содержание раздела</w:t>
            </w:r>
          </w:p>
        </w:tc>
      </w:tr>
      <w:tr w:rsidR="00BD6CB8">
        <w:tc>
          <w:tcPr>
            <w:tcW w:w="364" w:type="dxa"/>
          </w:tcPr>
          <w:p w:rsidR="00BD6CB8" w:rsidRDefault="00BD6CB8">
            <w:pPr>
              <w:pStyle w:val="ConsPlusNormal"/>
              <w:jc w:val="center"/>
            </w:pPr>
            <w:r>
              <w:t>1</w:t>
            </w:r>
          </w:p>
        </w:tc>
        <w:tc>
          <w:tcPr>
            <w:tcW w:w="3345" w:type="dxa"/>
          </w:tcPr>
          <w:p w:rsidR="00BD6CB8" w:rsidRDefault="00BD6CB8">
            <w:pPr>
              <w:pStyle w:val="ConsPlusNormal"/>
              <w:jc w:val="center"/>
            </w:pPr>
            <w:r>
              <w:t>2</w:t>
            </w:r>
          </w:p>
        </w:tc>
        <w:tc>
          <w:tcPr>
            <w:tcW w:w="5351" w:type="dxa"/>
            <w:gridSpan w:val="3"/>
          </w:tcPr>
          <w:p w:rsidR="00BD6CB8" w:rsidRDefault="00BD6CB8">
            <w:pPr>
              <w:pStyle w:val="ConsPlusNormal"/>
              <w:jc w:val="center"/>
            </w:pPr>
            <w:r>
              <w:t>3</w:t>
            </w:r>
          </w:p>
        </w:tc>
      </w:tr>
      <w:tr w:rsidR="00BD6CB8">
        <w:tc>
          <w:tcPr>
            <w:tcW w:w="364" w:type="dxa"/>
          </w:tcPr>
          <w:p w:rsidR="00BD6CB8" w:rsidRDefault="00BD6CB8">
            <w:pPr>
              <w:pStyle w:val="ConsPlusNormal"/>
              <w:jc w:val="center"/>
            </w:pPr>
            <w:r>
              <w:t>1</w:t>
            </w:r>
          </w:p>
        </w:tc>
        <w:tc>
          <w:tcPr>
            <w:tcW w:w="3345" w:type="dxa"/>
          </w:tcPr>
          <w:p w:rsidR="00BD6CB8" w:rsidRDefault="00BD6CB8">
            <w:pPr>
              <w:pStyle w:val="ConsPlusNormal"/>
            </w:pPr>
            <w:r>
              <w:t>Наименование объекта муниципальной собственности города Перми, место расположения (адрес)</w:t>
            </w:r>
          </w:p>
        </w:tc>
        <w:tc>
          <w:tcPr>
            <w:tcW w:w="5351" w:type="dxa"/>
            <w:gridSpan w:val="3"/>
          </w:tcPr>
          <w:p w:rsidR="00BD6CB8" w:rsidRDefault="00BD6CB8">
            <w:pPr>
              <w:pStyle w:val="ConsPlusNormal"/>
              <w:jc w:val="both"/>
            </w:pPr>
            <w:r>
              <w:t>центральная площадка города Перми - эспланада, 64-й квартал, участок 1 (от здания Пермского академического Театра-Театра до ул. Борчанинова)</w:t>
            </w:r>
          </w:p>
        </w:tc>
      </w:tr>
      <w:tr w:rsidR="00BD6CB8">
        <w:tc>
          <w:tcPr>
            <w:tcW w:w="364" w:type="dxa"/>
          </w:tcPr>
          <w:p w:rsidR="00BD6CB8" w:rsidRDefault="00BD6CB8">
            <w:pPr>
              <w:pStyle w:val="ConsPlusNormal"/>
              <w:jc w:val="center"/>
            </w:pPr>
            <w:r>
              <w:t>2</w:t>
            </w:r>
          </w:p>
        </w:tc>
        <w:tc>
          <w:tcPr>
            <w:tcW w:w="3345" w:type="dxa"/>
          </w:tcPr>
          <w:p w:rsidR="00BD6CB8" w:rsidRDefault="00BD6CB8">
            <w:pPr>
              <w:pStyle w:val="ConsPlusNormal"/>
            </w:pPr>
            <w:r>
              <w:t>Направление инвестирования</w:t>
            </w:r>
          </w:p>
        </w:tc>
        <w:tc>
          <w:tcPr>
            <w:tcW w:w="5351" w:type="dxa"/>
            <w:gridSpan w:val="3"/>
          </w:tcPr>
          <w:p w:rsidR="00BD6CB8" w:rsidRDefault="00BD6CB8">
            <w:pPr>
              <w:pStyle w:val="ConsPlusNormal"/>
              <w:jc w:val="both"/>
            </w:pPr>
            <w:r>
              <w:t>реконструкция</w:t>
            </w:r>
          </w:p>
        </w:tc>
      </w:tr>
      <w:tr w:rsidR="00BD6CB8">
        <w:tc>
          <w:tcPr>
            <w:tcW w:w="364" w:type="dxa"/>
          </w:tcPr>
          <w:p w:rsidR="00BD6CB8" w:rsidRDefault="00BD6CB8">
            <w:pPr>
              <w:pStyle w:val="ConsPlusNormal"/>
              <w:jc w:val="center"/>
            </w:pPr>
            <w:r>
              <w:t>3</w:t>
            </w:r>
          </w:p>
        </w:tc>
        <w:tc>
          <w:tcPr>
            <w:tcW w:w="3345" w:type="dxa"/>
          </w:tcPr>
          <w:p w:rsidR="00BD6CB8" w:rsidRDefault="00BD6CB8">
            <w:pPr>
              <w:pStyle w:val="ConsPlusNormal"/>
            </w:pPr>
            <w:r>
              <w:t>Код и наименование мероприятия</w:t>
            </w:r>
          </w:p>
        </w:tc>
        <w:tc>
          <w:tcPr>
            <w:tcW w:w="5351" w:type="dxa"/>
            <w:gridSpan w:val="3"/>
          </w:tcPr>
          <w:p w:rsidR="00BD6CB8" w:rsidRDefault="00BD6CB8">
            <w:pPr>
              <w:pStyle w:val="ConsPlusNormal"/>
              <w:jc w:val="both"/>
            </w:pPr>
            <w:r>
              <w:t>1.1.3.1.14. Реконструкция центральной площадки города Перми - эспланады, 64 квартал, участок 1 (от здания Пермского академического Театра-Театра до ул. Борчанинова)</w:t>
            </w:r>
          </w:p>
        </w:tc>
      </w:tr>
      <w:tr w:rsidR="00BD6CB8">
        <w:tc>
          <w:tcPr>
            <w:tcW w:w="364" w:type="dxa"/>
          </w:tcPr>
          <w:p w:rsidR="00BD6CB8" w:rsidRDefault="00BD6CB8">
            <w:pPr>
              <w:pStyle w:val="ConsPlusNormal"/>
              <w:jc w:val="center"/>
            </w:pPr>
            <w:r>
              <w:t>4</w:t>
            </w:r>
          </w:p>
        </w:tc>
        <w:tc>
          <w:tcPr>
            <w:tcW w:w="3345" w:type="dxa"/>
          </w:tcPr>
          <w:p w:rsidR="00BD6CB8" w:rsidRDefault="00BD6CB8">
            <w:pPr>
              <w:pStyle w:val="ConsPlusNormal"/>
            </w:pPr>
            <w:r>
              <w:t>Ответственный руководитель</w:t>
            </w:r>
          </w:p>
        </w:tc>
        <w:tc>
          <w:tcPr>
            <w:tcW w:w="5351" w:type="dxa"/>
            <w:gridSpan w:val="3"/>
          </w:tcPr>
          <w:p w:rsidR="00BD6CB8" w:rsidRDefault="00BD6CB8">
            <w:pPr>
              <w:pStyle w:val="ConsPlusNormal"/>
              <w:jc w:val="both"/>
            </w:pPr>
            <w:r>
              <w:t>руководитель функционально-целевого блока "Городское хозяйство"</w:t>
            </w:r>
          </w:p>
        </w:tc>
      </w:tr>
      <w:tr w:rsidR="00BD6CB8">
        <w:tc>
          <w:tcPr>
            <w:tcW w:w="364" w:type="dxa"/>
          </w:tcPr>
          <w:p w:rsidR="00BD6CB8" w:rsidRDefault="00BD6CB8">
            <w:pPr>
              <w:pStyle w:val="ConsPlusNormal"/>
              <w:jc w:val="center"/>
            </w:pPr>
            <w:r>
              <w:t>5</w:t>
            </w:r>
          </w:p>
        </w:tc>
        <w:tc>
          <w:tcPr>
            <w:tcW w:w="3345" w:type="dxa"/>
          </w:tcPr>
          <w:p w:rsidR="00BD6CB8" w:rsidRDefault="00BD6CB8">
            <w:pPr>
              <w:pStyle w:val="ConsPlusNormal"/>
            </w:pPr>
            <w:r>
              <w:t>Исполнитель программы</w:t>
            </w:r>
          </w:p>
        </w:tc>
        <w:tc>
          <w:tcPr>
            <w:tcW w:w="5351" w:type="dxa"/>
            <w:gridSpan w:val="3"/>
          </w:tcPr>
          <w:p w:rsidR="00BD6CB8" w:rsidRDefault="00BD6CB8">
            <w:pPr>
              <w:pStyle w:val="ConsPlusNormal"/>
              <w:jc w:val="both"/>
            </w:pPr>
            <w:r>
              <w:t>УВБ</w:t>
            </w:r>
          </w:p>
        </w:tc>
      </w:tr>
      <w:tr w:rsidR="00BD6CB8">
        <w:tc>
          <w:tcPr>
            <w:tcW w:w="364" w:type="dxa"/>
          </w:tcPr>
          <w:p w:rsidR="00BD6CB8" w:rsidRDefault="00BD6CB8">
            <w:pPr>
              <w:pStyle w:val="ConsPlusNormal"/>
              <w:jc w:val="center"/>
            </w:pPr>
            <w:r>
              <w:t>6</w:t>
            </w:r>
          </w:p>
        </w:tc>
        <w:tc>
          <w:tcPr>
            <w:tcW w:w="3345" w:type="dxa"/>
          </w:tcPr>
          <w:p w:rsidR="00BD6CB8" w:rsidRDefault="00BD6CB8">
            <w:pPr>
              <w:pStyle w:val="ConsPlusNormal"/>
            </w:pPr>
            <w:r>
              <w:t>Цель осуществления капитальных вложений в объект муниципальной собственности города Перми</w:t>
            </w:r>
          </w:p>
        </w:tc>
        <w:tc>
          <w:tcPr>
            <w:tcW w:w="5351" w:type="dxa"/>
            <w:gridSpan w:val="3"/>
          </w:tcPr>
          <w:p w:rsidR="00BD6CB8" w:rsidRDefault="00BD6CB8">
            <w:pPr>
              <w:pStyle w:val="ConsPlusNormal"/>
              <w:jc w:val="both"/>
            </w:pPr>
            <w:r>
              <w:t>обеспечение местами отдыха населения города Перми</w:t>
            </w:r>
          </w:p>
        </w:tc>
      </w:tr>
      <w:tr w:rsidR="00BD6CB8">
        <w:tc>
          <w:tcPr>
            <w:tcW w:w="364" w:type="dxa"/>
          </w:tcPr>
          <w:p w:rsidR="00BD6CB8" w:rsidRDefault="00BD6CB8">
            <w:pPr>
              <w:pStyle w:val="ConsPlusNormal"/>
              <w:jc w:val="center"/>
            </w:pPr>
            <w:r>
              <w:t>7</w:t>
            </w:r>
          </w:p>
        </w:tc>
        <w:tc>
          <w:tcPr>
            <w:tcW w:w="3345" w:type="dxa"/>
          </w:tcPr>
          <w:p w:rsidR="00BD6CB8" w:rsidRDefault="00BD6CB8">
            <w:pPr>
              <w:pStyle w:val="ConsPlusNormal"/>
            </w:pPr>
            <w:r>
              <w:t>Мощность объекта муниципальной собственности города Перми</w:t>
            </w:r>
          </w:p>
        </w:tc>
        <w:tc>
          <w:tcPr>
            <w:tcW w:w="5351" w:type="dxa"/>
            <w:gridSpan w:val="3"/>
          </w:tcPr>
          <w:p w:rsidR="00BD6CB8" w:rsidRDefault="00BD6CB8">
            <w:pPr>
              <w:pStyle w:val="ConsPlusNormal"/>
              <w:jc w:val="both"/>
            </w:pPr>
            <w:r>
              <w:t>площадь - 4,2 га, количество посетителей - 2000 чел./день</w:t>
            </w:r>
          </w:p>
        </w:tc>
      </w:tr>
      <w:tr w:rsidR="00BD6CB8">
        <w:tc>
          <w:tcPr>
            <w:tcW w:w="364" w:type="dxa"/>
          </w:tcPr>
          <w:p w:rsidR="00BD6CB8" w:rsidRDefault="00BD6CB8">
            <w:pPr>
              <w:pStyle w:val="ConsPlusNormal"/>
              <w:jc w:val="center"/>
            </w:pPr>
            <w:r>
              <w:t>8</w:t>
            </w:r>
          </w:p>
        </w:tc>
        <w:tc>
          <w:tcPr>
            <w:tcW w:w="3345" w:type="dxa"/>
          </w:tcPr>
          <w:p w:rsidR="00BD6CB8" w:rsidRDefault="00BD6CB8">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351" w:type="dxa"/>
            <w:gridSpan w:val="3"/>
          </w:tcPr>
          <w:p w:rsidR="00BD6CB8" w:rsidRDefault="00BD6CB8">
            <w:pPr>
              <w:pStyle w:val="ConsPlusNormal"/>
              <w:jc w:val="both"/>
            </w:pPr>
            <w:r>
              <w:t>2009-2019 годы</w:t>
            </w:r>
          </w:p>
        </w:tc>
      </w:tr>
      <w:tr w:rsidR="00BD6CB8">
        <w:tc>
          <w:tcPr>
            <w:tcW w:w="364" w:type="dxa"/>
          </w:tcPr>
          <w:p w:rsidR="00BD6CB8" w:rsidRDefault="00BD6CB8">
            <w:pPr>
              <w:pStyle w:val="ConsPlusNormal"/>
              <w:jc w:val="center"/>
            </w:pPr>
            <w:r>
              <w:t>9</w:t>
            </w:r>
          </w:p>
        </w:tc>
        <w:tc>
          <w:tcPr>
            <w:tcW w:w="3345" w:type="dxa"/>
          </w:tcPr>
          <w:p w:rsidR="00BD6CB8" w:rsidRDefault="00BD6CB8">
            <w:pPr>
              <w:pStyle w:val="ConsPlusNormal"/>
            </w:pPr>
            <w:r>
              <w:t xml:space="preserve">Срок строительства объекта муниципальной собственности города Перми или приобретения объекта недвижимого имущества в муниципальную собственность </w:t>
            </w:r>
            <w:r>
              <w:lastRenderedPageBreak/>
              <w:t>города Перми</w:t>
            </w:r>
          </w:p>
        </w:tc>
        <w:tc>
          <w:tcPr>
            <w:tcW w:w="5351" w:type="dxa"/>
            <w:gridSpan w:val="3"/>
          </w:tcPr>
          <w:p w:rsidR="00BD6CB8" w:rsidRDefault="00BD6CB8">
            <w:pPr>
              <w:pStyle w:val="ConsPlusNormal"/>
              <w:jc w:val="both"/>
            </w:pPr>
            <w:r>
              <w:lastRenderedPageBreak/>
              <w:t>2011-2015 годы</w:t>
            </w:r>
          </w:p>
        </w:tc>
      </w:tr>
      <w:tr w:rsidR="00BD6CB8">
        <w:tc>
          <w:tcPr>
            <w:tcW w:w="364" w:type="dxa"/>
          </w:tcPr>
          <w:p w:rsidR="00BD6CB8" w:rsidRDefault="00BD6CB8">
            <w:pPr>
              <w:pStyle w:val="ConsPlusNormal"/>
              <w:jc w:val="center"/>
            </w:pPr>
            <w:r>
              <w:t>10</w:t>
            </w:r>
          </w:p>
        </w:tc>
        <w:tc>
          <w:tcPr>
            <w:tcW w:w="3345" w:type="dxa"/>
          </w:tcPr>
          <w:p w:rsidR="00BD6CB8" w:rsidRDefault="00BD6CB8">
            <w:pPr>
              <w:pStyle w:val="ConsPlusNormal"/>
            </w:pPr>
            <w:r>
              <w:t>Срок государственной регистрации права муниципальной собственности на объект капитального строительства</w:t>
            </w:r>
          </w:p>
        </w:tc>
        <w:tc>
          <w:tcPr>
            <w:tcW w:w="5351" w:type="dxa"/>
            <w:gridSpan w:val="3"/>
          </w:tcPr>
          <w:p w:rsidR="00BD6CB8" w:rsidRDefault="00BD6CB8">
            <w:pPr>
              <w:pStyle w:val="ConsPlusNormal"/>
              <w:jc w:val="both"/>
            </w:pPr>
            <w:r>
              <w:t>2019 год</w:t>
            </w:r>
          </w:p>
        </w:tc>
      </w:tr>
      <w:tr w:rsidR="00BD6CB8">
        <w:tc>
          <w:tcPr>
            <w:tcW w:w="364" w:type="dxa"/>
          </w:tcPr>
          <w:p w:rsidR="00BD6CB8" w:rsidRDefault="00BD6CB8">
            <w:pPr>
              <w:pStyle w:val="ConsPlusNormal"/>
              <w:jc w:val="center"/>
            </w:pPr>
            <w:r>
              <w:t>11</w:t>
            </w:r>
          </w:p>
        </w:tc>
        <w:tc>
          <w:tcPr>
            <w:tcW w:w="3345" w:type="dxa"/>
          </w:tcPr>
          <w:p w:rsidR="00BD6CB8" w:rsidRDefault="00BD6CB8">
            <w:pPr>
              <w:pStyle w:val="ConsPlusNormal"/>
            </w:pPr>
            <w:r>
              <w:t>Сметная стоимость объекта муниципальной собственности города Перми по годам реализации, тыс. руб.</w:t>
            </w:r>
          </w:p>
        </w:tc>
        <w:tc>
          <w:tcPr>
            <w:tcW w:w="5351" w:type="dxa"/>
            <w:gridSpan w:val="3"/>
          </w:tcPr>
          <w:p w:rsidR="00BD6CB8" w:rsidRDefault="00BD6CB8">
            <w:pPr>
              <w:pStyle w:val="ConsPlusNormal"/>
              <w:jc w:val="both"/>
            </w:pPr>
            <w:r>
              <w:t>396060,29745</w:t>
            </w:r>
          </w:p>
        </w:tc>
      </w:tr>
      <w:tr w:rsidR="00BD6CB8">
        <w:tc>
          <w:tcPr>
            <w:tcW w:w="364" w:type="dxa"/>
          </w:tcPr>
          <w:p w:rsidR="00BD6CB8" w:rsidRDefault="00BD6CB8">
            <w:pPr>
              <w:pStyle w:val="ConsPlusNormal"/>
              <w:jc w:val="center"/>
            </w:pPr>
            <w:r>
              <w:t>12</w:t>
            </w:r>
          </w:p>
        </w:tc>
        <w:tc>
          <w:tcPr>
            <w:tcW w:w="3345" w:type="dxa"/>
          </w:tcPr>
          <w:p w:rsidR="00BD6CB8" w:rsidRDefault="00BD6CB8">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351" w:type="dxa"/>
            <w:gridSpan w:val="3"/>
          </w:tcPr>
          <w:p w:rsidR="00BD6CB8" w:rsidRDefault="00BD6CB8">
            <w:pPr>
              <w:pStyle w:val="ConsPlusNormal"/>
              <w:jc w:val="both"/>
            </w:pPr>
            <w:r>
              <w:t>бюджет города Перми - 396060,29745 тыс. руб., в том числе:</w:t>
            </w:r>
          </w:p>
          <w:p w:rsidR="00BD6CB8" w:rsidRDefault="00BD6CB8">
            <w:pPr>
              <w:pStyle w:val="ConsPlusNormal"/>
              <w:jc w:val="both"/>
            </w:pPr>
            <w:r>
              <w:t>2011 год - 24562,373 тыс. руб.;</w:t>
            </w:r>
          </w:p>
          <w:p w:rsidR="00BD6CB8" w:rsidRDefault="00BD6CB8">
            <w:pPr>
              <w:pStyle w:val="ConsPlusNormal"/>
              <w:jc w:val="both"/>
            </w:pPr>
            <w:r>
              <w:t>2012 год - 500,613 тыс. руб.;</w:t>
            </w:r>
          </w:p>
          <w:p w:rsidR="00BD6CB8" w:rsidRDefault="00BD6CB8">
            <w:pPr>
              <w:pStyle w:val="ConsPlusNormal"/>
              <w:jc w:val="both"/>
            </w:pPr>
            <w:r>
              <w:t>2013 год - 97632,988 тыс. руб.;</w:t>
            </w:r>
          </w:p>
          <w:p w:rsidR="00BD6CB8" w:rsidRDefault="00BD6CB8">
            <w:pPr>
              <w:pStyle w:val="ConsPlusNormal"/>
              <w:jc w:val="both"/>
            </w:pPr>
            <w:r>
              <w:t>2014 год - 167601,300 тыс. руб.;</w:t>
            </w:r>
          </w:p>
          <w:p w:rsidR="00BD6CB8" w:rsidRDefault="00BD6CB8">
            <w:pPr>
              <w:pStyle w:val="ConsPlusNormal"/>
              <w:jc w:val="both"/>
            </w:pPr>
            <w:r>
              <w:t>2014 год - 37,41245 тыс. руб. (неиспользованные ассигнования 2013 года);</w:t>
            </w:r>
          </w:p>
          <w:p w:rsidR="00BD6CB8" w:rsidRDefault="00BD6CB8">
            <w:pPr>
              <w:pStyle w:val="ConsPlusNormal"/>
              <w:jc w:val="both"/>
            </w:pPr>
            <w:r>
              <w:t>2015 год - 105330,311 тыс. руб.;</w:t>
            </w:r>
          </w:p>
          <w:p w:rsidR="00BD6CB8" w:rsidRDefault="00BD6CB8">
            <w:pPr>
              <w:pStyle w:val="ConsPlusNormal"/>
              <w:jc w:val="both"/>
            </w:pPr>
            <w:r>
              <w:t>2019 год - 395,300 тыс. руб. (неиспользованные ассигнования 2018 года)</w:t>
            </w:r>
          </w:p>
        </w:tc>
      </w:tr>
      <w:tr w:rsidR="00BD6CB8">
        <w:tc>
          <w:tcPr>
            <w:tcW w:w="364" w:type="dxa"/>
            <w:vMerge w:val="restart"/>
          </w:tcPr>
          <w:p w:rsidR="00BD6CB8" w:rsidRDefault="00BD6CB8">
            <w:pPr>
              <w:pStyle w:val="ConsPlusNormal"/>
              <w:jc w:val="center"/>
            </w:pPr>
            <w:r>
              <w:t>13</w:t>
            </w:r>
          </w:p>
        </w:tc>
        <w:tc>
          <w:tcPr>
            <w:tcW w:w="3345" w:type="dxa"/>
          </w:tcPr>
          <w:p w:rsidR="00BD6CB8" w:rsidRDefault="00BD6CB8">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759" w:type="dxa"/>
          </w:tcPr>
          <w:p w:rsidR="00BD6CB8" w:rsidRDefault="00BD6CB8">
            <w:pPr>
              <w:pStyle w:val="ConsPlusNormal"/>
              <w:jc w:val="center"/>
            </w:pPr>
            <w:r>
              <w:t>ед. изм.</w:t>
            </w:r>
          </w:p>
        </w:tc>
        <w:tc>
          <w:tcPr>
            <w:tcW w:w="2721" w:type="dxa"/>
          </w:tcPr>
          <w:p w:rsidR="00BD6CB8" w:rsidRDefault="00BD6CB8">
            <w:pPr>
              <w:pStyle w:val="ConsPlusNormal"/>
              <w:jc w:val="center"/>
            </w:pPr>
            <w:r>
              <w:t>значение</w:t>
            </w:r>
          </w:p>
        </w:tc>
        <w:tc>
          <w:tcPr>
            <w:tcW w:w="1871" w:type="dxa"/>
          </w:tcPr>
          <w:p w:rsidR="00BD6CB8" w:rsidRDefault="00BD6CB8">
            <w:pPr>
              <w:pStyle w:val="ConsPlusNormal"/>
              <w:jc w:val="center"/>
            </w:pPr>
            <w:r>
              <w:t>год реализации</w:t>
            </w:r>
          </w:p>
        </w:tc>
      </w:tr>
      <w:tr w:rsidR="00BD6CB8">
        <w:tc>
          <w:tcPr>
            <w:tcW w:w="364" w:type="dxa"/>
            <w:vMerge/>
          </w:tcPr>
          <w:p w:rsidR="00BD6CB8" w:rsidRDefault="00BD6CB8"/>
        </w:tc>
        <w:tc>
          <w:tcPr>
            <w:tcW w:w="3345" w:type="dxa"/>
          </w:tcPr>
          <w:p w:rsidR="00BD6CB8" w:rsidRDefault="00BD6CB8">
            <w:pPr>
              <w:pStyle w:val="ConsPlusNormal"/>
            </w:pPr>
            <w:r>
              <w:t>принятая заказчиком проектно-сметная документация</w:t>
            </w:r>
          </w:p>
        </w:tc>
        <w:tc>
          <w:tcPr>
            <w:tcW w:w="759" w:type="dxa"/>
          </w:tcPr>
          <w:p w:rsidR="00BD6CB8" w:rsidRDefault="00BD6CB8">
            <w:pPr>
              <w:pStyle w:val="ConsPlusNormal"/>
              <w:jc w:val="center"/>
            </w:pPr>
            <w:r>
              <w:t>ед.</w:t>
            </w:r>
          </w:p>
        </w:tc>
        <w:tc>
          <w:tcPr>
            <w:tcW w:w="2721" w:type="dxa"/>
          </w:tcPr>
          <w:p w:rsidR="00BD6CB8" w:rsidRDefault="00BD6CB8">
            <w:pPr>
              <w:pStyle w:val="ConsPlusNormal"/>
              <w:jc w:val="center"/>
            </w:pPr>
            <w:r>
              <w:t>1</w:t>
            </w:r>
          </w:p>
        </w:tc>
        <w:tc>
          <w:tcPr>
            <w:tcW w:w="1871" w:type="dxa"/>
          </w:tcPr>
          <w:p w:rsidR="00BD6CB8" w:rsidRDefault="00BD6CB8">
            <w:pPr>
              <w:pStyle w:val="ConsPlusNormal"/>
              <w:jc w:val="center"/>
            </w:pPr>
            <w:r>
              <w:t>2011</w:t>
            </w:r>
          </w:p>
        </w:tc>
      </w:tr>
      <w:tr w:rsidR="00BD6CB8">
        <w:tc>
          <w:tcPr>
            <w:tcW w:w="364" w:type="dxa"/>
            <w:vMerge/>
          </w:tcPr>
          <w:p w:rsidR="00BD6CB8" w:rsidRDefault="00BD6CB8"/>
        </w:tc>
        <w:tc>
          <w:tcPr>
            <w:tcW w:w="3345" w:type="dxa"/>
          </w:tcPr>
          <w:p w:rsidR="00BD6CB8" w:rsidRDefault="00BD6CB8">
            <w:pPr>
              <w:pStyle w:val="ConsPlusNormal"/>
            </w:pPr>
            <w:r>
              <w:t>принятый заказчиком 1 этап строительства (демонтаж фонтана)</w:t>
            </w:r>
          </w:p>
        </w:tc>
        <w:tc>
          <w:tcPr>
            <w:tcW w:w="759" w:type="dxa"/>
          </w:tcPr>
          <w:p w:rsidR="00BD6CB8" w:rsidRDefault="00BD6CB8">
            <w:pPr>
              <w:pStyle w:val="ConsPlusNormal"/>
              <w:jc w:val="center"/>
            </w:pPr>
            <w:r>
              <w:t>ед.</w:t>
            </w:r>
          </w:p>
        </w:tc>
        <w:tc>
          <w:tcPr>
            <w:tcW w:w="2721" w:type="dxa"/>
          </w:tcPr>
          <w:p w:rsidR="00BD6CB8" w:rsidRDefault="00BD6CB8">
            <w:pPr>
              <w:pStyle w:val="ConsPlusNormal"/>
              <w:jc w:val="center"/>
            </w:pPr>
            <w:r>
              <w:t>1</w:t>
            </w:r>
          </w:p>
        </w:tc>
        <w:tc>
          <w:tcPr>
            <w:tcW w:w="1871" w:type="dxa"/>
          </w:tcPr>
          <w:p w:rsidR="00BD6CB8" w:rsidRDefault="00BD6CB8">
            <w:pPr>
              <w:pStyle w:val="ConsPlusNormal"/>
              <w:jc w:val="center"/>
            </w:pPr>
            <w:r>
              <w:t>2011</w:t>
            </w:r>
          </w:p>
        </w:tc>
      </w:tr>
      <w:tr w:rsidR="00BD6CB8">
        <w:tc>
          <w:tcPr>
            <w:tcW w:w="364" w:type="dxa"/>
            <w:vMerge/>
          </w:tcPr>
          <w:p w:rsidR="00BD6CB8" w:rsidRDefault="00BD6CB8"/>
        </w:tc>
        <w:tc>
          <w:tcPr>
            <w:tcW w:w="3345" w:type="dxa"/>
          </w:tcPr>
          <w:p w:rsidR="00BD6CB8" w:rsidRDefault="00BD6CB8">
            <w:pPr>
              <w:pStyle w:val="ConsPlusNormal"/>
            </w:pPr>
            <w:r>
              <w:t>принятое заказчиком архитектурное решение</w:t>
            </w:r>
          </w:p>
        </w:tc>
        <w:tc>
          <w:tcPr>
            <w:tcW w:w="759" w:type="dxa"/>
          </w:tcPr>
          <w:p w:rsidR="00BD6CB8" w:rsidRDefault="00BD6CB8">
            <w:pPr>
              <w:pStyle w:val="ConsPlusNormal"/>
              <w:jc w:val="center"/>
            </w:pPr>
            <w:r>
              <w:t>ед.</w:t>
            </w:r>
          </w:p>
        </w:tc>
        <w:tc>
          <w:tcPr>
            <w:tcW w:w="2721" w:type="dxa"/>
          </w:tcPr>
          <w:p w:rsidR="00BD6CB8" w:rsidRDefault="00BD6CB8">
            <w:pPr>
              <w:pStyle w:val="ConsPlusNormal"/>
              <w:jc w:val="center"/>
            </w:pPr>
            <w:r>
              <w:t>1</w:t>
            </w:r>
          </w:p>
        </w:tc>
        <w:tc>
          <w:tcPr>
            <w:tcW w:w="1871" w:type="dxa"/>
          </w:tcPr>
          <w:p w:rsidR="00BD6CB8" w:rsidRDefault="00BD6CB8">
            <w:pPr>
              <w:pStyle w:val="ConsPlusNormal"/>
              <w:jc w:val="center"/>
            </w:pPr>
            <w:r>
              <w:t>2012</w:t>
            </w:r>
          </w:p>
        </w:tc>
      </w:tr>
      <w:tr w:rsidR="00BD6CB8">
        <w:tc>
          <w:tcPr>
            <w:tcW w:w="364" w:type="dxa"/>
            <w:vMerge/>
          </w:tcPr>
          <w:p w:rsidR="00BD6CB8" w:rsidRDefault="00BD6CB8"/>
        </w:tc>
        <w:tc>
          <w:tcPr>
            <w:tcW w:w="3345" w:type="dxa"/>
          </w:tcPr>
          <w:p w:rsidR="00BD6CB8" w:rsidRDefault="00BD6CB8">
            <w:pPr>
              <w:pStyle w:val="ConsPlusNormal"/>
            </w:pPr>
            <w:r>
              <w:t>принятая заказчиком проектно-сметная документация (внесение изменений)</w:t>
            </w:r>
          </w:p>
        </w:tc>
        <w:tc>
          <w:tcPr>
            <w:tcW w:w="759" w:type="dxa"/>
          </w:tcPr>
          <w:p w:rsidR="00BD6CB8" w:rsidRDefault="00BD6CB8">
            <w:pPr>
              <w:pStyle w:val="ConsPlusNormal"/>
              <w:jc w:val="center"/>
            </w:pPr>
            <w:r>
              <w:t>ед.</w:t>
            </w:r>
          </w:p>
        </w:tc>
        <w:tc>
          <w:tcPr>
            <w:tcW w:w="2721" w:type="dxa"/>
          </w:tcPr>
          <w:p w:rsidR="00BD6CB8" w:rsidRDefault="00BD6CB8">
            <w:pPr>
              <w:pStyle w:val="ConsPlusNormal"/>
              <w:jc w:val="center"/>
            </w:pPr>
            <w:r>
              <w:t>1</w:t>
            </w:r>
          </w:p>
        </w:tc>
        <w:tc>
          <w:tcPr>
            <w:tcW w:w="1871" w:type="dxa"/>
          </w:tcPr>
          <w:p w:rsidR="00BD6CB8" w:rsidRDefault="00BD6CB8">
            <w:pPr>
              <w:pStyle w:val="ConsPlusNormal"/>
              <w:jc w:val="center"/>
            </w:pPr>
            <w:r>
              <w:t>2013</w:t>
            </w:r>
          </w:p>
        </w:tc>
      </w:tr>
      <w:tr w:rsidR="00BD6CB8">
        <w:tc>
          <w:tcPr>
            <w:tcW w:w="364" w:type="dxa"/>
            <w:vMerge/>
          </w:tcPr>
          <w:p w:rsidR="00BD6CB8" w:rsidRDefault="00BD6CB8"/>
        </w:tc>
        <w:tc>
          <w:tcPr>
            <w:tcW w:w="3345" w:type="dxa"/>
          </w:tcPr>
          <w:p w:rsidR="00BD6CB8" w:rsidRDefault="00BD6CB8">
            <w:pPr>
              <w:pStyle w:val="ConsPlusNormal"/>
            </w:pPr>
            <w:r>
              <w:t>принятый заказчиком 2 этап строительства (устройство временного ограждения, демонтажные работы)</w:t>
            </w:r>
          </w:p>
        </w:tc>
        <w:tc>
          <w:tcPr>
            <w:tcW w:w="759" w:type="dxa"/>
          </w:tcPr>
          <w:p w:rsidR="00BD6CB8" w:rsidRDefault="00BD6CB8">
            <w:pPr>
              <w:pStyle w:val="ConsPlusNormal"/>
              <w:jc w:val="center"/>
            </w:pPr>
            <w:r>
              <w:t>ед.</w:t>
            </w:r>
          </w:p>
        </w:tc>
        <w:tc>
          <w:tcPr>
            <w:tcW w:w="2721" w:type="dxa"/>
          </w:tcPr>
          <w:p w:rsidR="00BD6CB8" w:rsidRDefault="00BD6CB8">
            <w:pPr>
              <w:pStyle w:val="ConsPlusNormal"/>
              <w:jc w:val="center"/>
            </w:pPr>
            <w:r>
              <w:t>1</w:t>
            </w:r>
          </w:p>
        </w:tc>
        <w:tc>
          <w:tcPr>
            <w:tcW w:w="1871" w:type="dxa"/>
          </w:tcPr>
          <w:p w:rsidR="00BD6CB8" w:rsidRDefault="00BD6CB8">
            <w:pPr>
              <w:pStyle w:val="ConsPlusNormal"/>
              <w:jc w:val="center"/>
            </w:pPr>
            <w:r>
              <w:t>2013</w:t>
            </w:r>
          </w:p>
        </w:tc>
      </w:tr>
      <w:tr w:rsidR="00BD6CB8">
        <w:tc>
          <w:tcPr>
            <w:tcW w:w="364" w:type="dxa"/>
            <w:vMerge/>
          </w:tcPr>
          <w:p w:rsidR="00BD6CB8" w:rsidRDefault="00BD6CB8"/>
        </w:tc>
        <w:tc>
          <w:tcPr>
            <w:tcW w:w="3345" w:type="dxa"/>
          </w:tcPr>
          <w:p w:rsidR="00BD6CB8" w:rsidRDefault="00BD6CB8">
            <w:pPr>
              <w:pStyle w:val="ConsPlusNormal"/>
            </w:pPr>
            <w:r>
              <w:t>принятый заказчиком 3 этап строительства (демонтажные работы, устройство фонтана, строительство туалета, устройство наружного освещения, устройство покрытия из гранитной брусчатки)</w:t>
            </w:r>
          </w:p>
        </w:tc>
        <w:tc>
          <w:tcPr>
            <w:tcW w:w="759" w:type="dxa"/>
          </w:tcPr>
          <w:p w:rsidR="00BD6CB8" w:rsidRDefault="00BD6CB8">
            <w:pPr>
              <w:pStyle w:val="ConsPlusNormal"/>
              <w:jc w:val="center"/>
            </w:pPr>
            <w:r>
              <w:t>ед.</w:t>
            </w:r>
          </w:p>
        </w:tc>
        <w:tc>
          <w:tcPr>
            <w:tcW w:w="2721" w:type="dxa"/>
          </w:tcPr>
          <w:p w:rsidR="00BD6CB8" w:rsidRDefault="00BD6CB8">
            <w:pPr>
              <w:pStyle w:val="ConsPlusNormal"/>
              <w:jc w:val="center"/>
            </w:pPr>
            <w:r>
              <w:t>1</w:t>
            </w:r>
          </w:p>
        </w:tc>
        <w:tc>
          <w:tcPr>
            <w:tcW w:w="1871" w:type="dxa"/>
          </w:tcPr>
          <w:p w:rsidR="00BD6CB8" w:rsidRDefault="00BD6CB8">
            <w:pPr>
              <w:pStyle w:val="ConsPlusNormal"/>
              <w:jc w:val="center"/>
            </w:pPr>
            <w:r>
              <w:t>2014</w:t>
            </w:r>
          </w:p>
        </w:tc>
      </w:tr>
      <w:tr w:rsidR="00BD6CB8">
        <w:tc>
          <w:tcPr>
            <w:tcW w:w="364" w:type="dxa"/>
            <w:vMerge/>
          </w:tcPr>
          <w:p w:rsidR="00BD6CB8" w:rsidRDefault="00BD6CB8"/>
        </w:tc>
        <w:tc>
          <w:tcPr>
            <w:tcW w:w="3345" w:type="dxa"/>
          </w:tcPr>
          <w:p w:rsidR="00BD6CB8" w:rsidRDefault="00BD6CB8">
            <w:pPr>
              <w:pStyle w:val="ConsPlusNormal"/>
            </w:pPr>
            <w:r>
              <w:t>принятый заказчиком 4 этап строительства (озеленение, установка малых архитектурных форм)</w:t>
            </w:r>
          </w:p>
        </w:tc>
        <w:tc>
          <w:tcPr>
            <w:tcW w:w="759" w:type="dxa"/>
          </w:tcPr>
          <w:p w:rsidR="00BD6CB8" w:rsidRDefault="00BD6CB8">
            <w:pPr>
              <w:pStyle w:val="ConsPlusNormal"/>
              <w:jc w:val="center"/>
            </w:pPr>
            <w:r>
              <w:t>ед.</w:t>
            </w:r>
          </w:p>
        </w:tc>
        <w:tc>
          <w:tcPr>
            <w:tcW w:w="2721" w:type="dxa"/>
          </w:tcPr>
          <w:p w:rsidR="00BD6CB8" w:rsidRDefault="00BD6CB8">
            <w:pPr>
              <w:pStyle w:val="ConsPlusNormal"/>
              <w:jc w:val="center"/>
            </w:pPr>
            <w:r>
              <w:t>1</w:t>
            </w:r>
          </w:p>
        </w:tc>
        <w:tc>
          <w:tcPr>
            <w:tcW w:w="1871" w:type="dxa"/>
          </w:tcPr>
          <w:p w:rsidR="00BD6CB8" w:rsidRDefault="00BD6CB8">
            <w:pPr>
              <w:pStyle w:val="ConsPlusNormal"/>
              <w:jc w:val="center"/>
            </w:pPr>
            <w:r>
              <w:t>2015</w:t>
            </w:r>
          </w:p>
        </w:tc>
      </w:tr>
      <w:tr w:rsidR="00BD6CB8">
        <w:tc>
          <w:tcPr>
            <w:tcW w:w="364" w:type="dxa"/>
            <w:vMerge/>
          </w:tcPr>
          <w:p w:rsidR="00BD6CB8" w:rsidRDefault="00BD6CB8"/>
        </w:tc>
        <w:tc>
          <w:tcPr>
            <w:tcW w:w="3345" w:type="dxa"/>
          </w:tcPr>
          <w:p w:rsidR="00BD6CB8" w:rsidRDefault="00BD6CB8">
            <w:pPr>
              <w:pStyle w:val="ConsPlusNormal"/>
            </w:pPr>
            <w:r>
              <w:t>сформированный земельный участок</w:t>
            </w:r>
          </w:p>
        </w:tc>
        <w:tc>
          <w:tcPr>
            <w:tcW w:w="759" w:type="dxa"/>
          </w:tcPr>
          <w:p w:rsidR="00BD6CB8" w:rsidRDefault="00BD6CB8">
            <w:pPr>
              <w:pStyle w:val="ConsPlusNormal"/>
              <w:jc w:val="center"/>
            </w:pPr>
            <w:r>
              <w:t>ед.</w:t>
            </w:r>
          </w:p>
        </w:tc>
        <w:tc>
          <w:tcPr>
            <w:tcW w:w="2721" w:type="dxa"/>
          </w:tcPr>
          <w:p w:rsidR="00BD6CB8" w:rsidRDefault="00BD6CB8">
            <w:pPr>
              <w:pStyle w:val="ConsPlusNormal"/>
              <w:jc w:val="center"/>
            </w:pPr>
            <w:r>
              <w:t>1</w:t>
            </w:r>
          </w:p>
        </w:tc>
        <w:tc>
          <w:tcPr>
            <w:tcW w:w="1871" w:type="dxa"/>
          </w:tcPr>
          <w:p w:rsidR="00BD6CB8" w:rsidRDefault="00BD6CB8">
            <w:pPr>
              <w:pStyle w:val="ConsPlusNormal"/>
              <w:jc w:val="center"/>
            </w:pPr>
            <w:r>
              <w:t>2019</w:t>
            </w:r>
          </w:p>
        </w:tc>
      </w:tr>
      <w:tr w:rsidR="00BD6CB8">
        <w:tc>
          <w:tcPr>
            <w:tcW w:w="364" w:type="dxa"/>
          </w:tcPr>
          <w:p w:rsidR="00BD6CB8" w:rsidRDefault="00BD6CB8">
            <w:pPr>
              <w:pStyle w:val="ConsPlusNormal"/>
              <w:jc w:val="center"/>
            </w:pPr>
            <w:r>
              <w:t>14</w:t>
            </w:r>
          </w:p>
        </w:tc>
        <w:tc>
          <w:tcPr>
            <w:tcW w:w="3345" w:type="dxa"/>
          </w:tcPr>
          <w:p w:rsidR="00BD6CB8" w:rsidRDefault="00BD6CB8">
            <w:pPr>
              <w:pStyle w:val="ConsPlusNormal"/>
            </w:pPr>
            <w:r>
              <w:t>Проектная документация и (или) результаты инженерных изысканий</w:t>
            </w:r>
          </w:p>
        </w:tc>
        <w:tc>
          <w:tcPr>
            <w:tcW w:w="5351" w:type="dxa"/>
            <w:gridSpan w:val="3"/>
          </w:tcPr>
          <w:p w:rsidR="00BD6CB8" w:rsidRDefault="00BD6CB8">
            <w:pPr>
              <w:pStyle w:val="ConsPlusNormal"/>
              <w:jc w:val="both"/>
            </w:pPr>
            <w:r>
              <w:t>05-13, 05-14</w:t>
            </w:r>
          </w:p>
        </w:tc>
      </w:tr>
      <w:tr w:rsidR="00BD6CB8">
        <w:tc>
          <w:tcPr>
            <w:tcW w:w="364" w:type="dxa"/>
          </w:tcPr>
          <w:p w:rsidR="00BD6CB8" w:rsidRDefault="00BD6CB8">
            <w:pPr>
              <w:pStyle w:val="ConsPlusNormal"/>
              <w:jc w:val="center"/>
            </w:pPr>
            <w:r>
              <w:t>15</w:t>
            </w:r>
          </w:p>
        </w:tc>
        <w:tc>
          <w:tcPr>
            <w:tcW w:w="3345" w:type="dxa"/>
          </w:tcPr>
          <w:p w:rsidR="00BD6CB8" w:rsidRDefault="00BD6CB8">
            <w:pPr>
              <w:pStyle w:val="ConsPlusNormal"/>
            </w:pPr>
            <w:r>
              <w:t>Протокол Инвестиционной комиссии</w:t>
            </w:r>
          </w:p>
        </w:tc>
        <w:tc>
          <w:tcPr>
            <w:tcW w:w="5351" w:type="dxa"/>
            <w:gridSpan w:val="3"/>
          </w:tcPr>
          <w:p w:rsidR="00BD6CB8" w:rsidRDefault="00BD6CB8">
            <w:pPr>
              <w:pStyle w:val="ConsPlusNormal"/>
              <w:jc w:val="both"/>
            </w:pPr>
            <w:r>
              <w:t>от 13.10.2017 N 8</w:t>
            </w:r>
          </w:p>
        </w:tc>
      </w:tr>
      <w:tr w:rsidR="00BD6CB8">
        <w:tc>
          <w:tcPr>
            <w:tcW w:w="364" w:type="dxa"/>
          </w:tcPr>
          <w:p w:rsidR="00BD6CB8" w:rsidRDefault="00BD6CB8">
            <w:pPr>
              <w:pStyle w:val="ConsPlusNormal"/>
              <w:jc w:val="center"/>
            </w:pPr>
            <w:r>
              <w:t>16</w:t>
            </w:r>
          </w:p>
        </w:tc>
        <w:tc>
          <w:tcPr>
            <w:tcW w:w="3345" w:type="dxa"/>
          </w:tcPr>
          <w:p w:rsidR="00BD6CB8" w:rsidRDefault="00BD6CB8">
            <w:pPr>
              <w:pStyle w:val="ConsPlusNormal"/>
            </w:pPr>
            <w:r>
              <w:t>Протокол Бюджетной комиссии</w:t>
            </w:r>
          </w:p>
        </w:tc>
        <w:tc>
          <w:tcPr>
            <w:tcW w:w="5351" w:type="dxa"/>
            <w:gridSpan w:val="3"/>
          </w:tcPr>
          <w:p w:rsidR="00BD6CB8" w:rsidRDefault="00BD6CB8">
            <w:pPr>
              <w:pStyle w:val="ConsPlusNormal"/>
              <w:jc w:val="both"/>
            </w:pPr>
            <w:r>
              <w:t>от 27.07.2018 N 12</w:t>
            </w:r>
          </w:p>
        </w:tc>
      </w:tr>
      <w:tr w:rsidR="00BD6CB8">
        <w:tc>
          <w:tcPr>
            <w:tcW w:w="364" w:type="dxa"/>
            <w:vMerge w:val="restart"/>
          </w:tcPr>
          <w:p w:rsidR="00BD6CB8" w:rsidRDefault="00BD6CB8">
            <w:pPr>
              <w:pStyle w:val="ConsPlusNormal"/>
              <w:jc w:val="center"/>
            </w:pPr>
            <w:r>
              <w:t>17</w:t>
            </w:r>
          </w:p>
        </w:tc>
        <w:tc>
          <w:tcPr>
            <w:tcW w:w="3345" w:type="dxa"/>
            <w:vMerge w:val="restart"/>
          </w:tcPr>
          <w:p w:rsidR="00BD6CB8" w:rsidRDefault="00BD6CB8">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480" w:type="dxa"/>
            <w:gridSpan w:val="2"/>
          </w:tcPr>
          <w:p w:rsidR="00BD6CB8" w:rsidRDefault="00BD6CB8">
            <w:pPr>
              <w:pStyle w:val="ConsPlusNormal"/>
              <w:jc w:val="center"/>
            </w:pPr>
            <w:r>
              <w:t>наименование мероприятий по осуществлению капитальных вложений в объект</w:t>
            </w:r>
          </w:p>
        </w:tc>
        <w:tc>
          <w:tcPr>
            <w:tcW w:w="1871" w:type="dxa"/>
          </w:tcPr>
          <w:p w:rsidR="00BD6CB8" w:rsidRDefault="00BD6CB8">
            <w:pPr>
              <w:pStyle w:val="ConsPlusNormal"/>
              <w:jc w:val="center"/>
            </w:pPr>
            <w:r>
              <w:t>срок реализации</w:t>
            </w:r>
          </w:p>
        </w:tc>
      </w:tr>
      <w:tr w:rsidR="00BD6CB8">
        <w:tc>
          <w:tcPr>
            <w:tcW w:w="364" w:type="dxa"/>
            <w:vMerge/>
          </w:tcPr>
          <w:p w:rsidR="00BD6CB8" w:rsidRDefault="00BD6CB8"/>
        </w:tc>
        <w:tc>
          <w:tcPr>
            <w:tcW w:w="3345" w:type="dxa"/>
            <w:vMerge/>
          </w:tcPr>
          <w:p w:rsidR="00BD6CB8" w:rsidRDefault="00BD6CB8"/>
        </w:tc>
        <w:tc>
          <w:tcPr>
            <w:tcW w:w="3480" w:type="dxa"/>
            <w:gridSpan w:val="2"/>
          </w:tcPr>
          <w:p w:rsidR="00BD6CB8" w:rsidRDefault="00BD6CB8">
            <w:pPr>
              <w:pStyle w:val="ConsPlusNormal"/>
            </w:pPr>
            <w:r>
              <w:t>1. Разработка проектно-сметной документации</w:t>
            </w:r>
          </w:p>
        </w:tc>
        <w:tc>
          <w:tcPr>
            <w:tcW w:w="1871" w:type="dxa"/>
          </w:tcPr>
          <w:p w:rsidR="00BD6CB8" w:rsidRDefault="00BD6CB8">
            <w:pPr>
              <w:pStyle w:val="ConsPlusNormal"/>
              <w:jc w:val="center"/>
            </w:pPr>
            <w:r>
              <w:t>2011 год</w:t>
            </w:r>
          </w:p>
        </w:tc>
      </w:tr>
      <w:tr w:rsidR="00BD6CB8">
        <w:tc>
          <w:tcPr>
            <w:tcW w:w="364" w:type="dxa"/>
            <w:vMerge/>
          </w:tcPr>
          <w:p w:rsidR="00BD6CB8" w:rsidRDefault="00BD6CB8"/>
        </w:tc>
        <w:tc>
          <w:tcPr>
            <w:tcW w:w="3345" w:type="dxa"/>
            <w:vMerge/>
          </w:tcPr>
          <w:p w:rsidR="00BD6CB8" w:rsidRDefault="00BD6CB8"/>
        </w:tc>
        <w:tc>
          <w:tcPr>
            <w:tcW w:w="3480" w:type="dxa"/>
            <w:gridSpan w:val="2"/>
          </w:tcPr>
          <w:p w:rsidR="00BD6CB8" w:rsidRDefault="00BD6CB8">
            <w:pPr>
              <w:pStyle w:val="ConsPlusNormal"/>
            </w:pPr>
            <w:r>
              <w:t>2. Выполнение 1 этапа строительства</w:t>
            </w:r>
          </w:p>
        </w:tc>
        <w:tc>
          <w:tcPr>
            <w:tcW w:w="1871" w:type="dxa"/>
          </w:tcPr>
          <w:p w:rsidR="00BD6CB8" w:rsidRDefault="00BD6CB8">
            <w:pPr>
              <w:pStyle w:val="ConsPlusNormal"/>
              <w:jc w:val="center"/>
            </w:pPr>
            <w:r>
              <w:t>2011 год</w:t>
            </w:r>
          </w:p>
        </w:tc>
      </w:tr>
      <w:tr w:rsidR="00BD6CB8">
        <w:tc>
          <w:tcPr>
            <w:tcW w:w="364" w:type="dxa"/>
            <w:vMerge/>
          </w:tcPr>
          <w:p w:rsidR="00BD6CB8" w:rsidRDefault="00BD6CB8"/>
        </w:tc>
        <w:tc>
          <w:tcPr>
            <w:tcW w:w="3345" w:type="dxa"/>
            <w:vMerge/>
          </w:tcPr>
          <w:p w:rsidR="00BD6CB8" w:rsidRDefault="00BD6CB8"/>
        </w:tc>
        <w:tc>
          <w:tcPr>
            <w:tcW w:w="3480" w:type="dxa"/>
            <w:gridSpan w:val="2"/>
          </w:tcPr>
          <w:p w:rsidR="00BD6CB8" w:rsidRDefault="00BD6CB8">
            <w:pPr>
              <w:pStyle w:val="ConsPlusNormal"/>
            </w:pPr>
            <w:r>
              <w:t>3. Разработка архитектурного решения</w:t>
            </w:r>
          </w:p>
        </w:tc>
        <w:tc>
          <w:tcPr>
            <w:tcW w:w="1871" w:type="dxa"/>
          </w:tcPr>
          <w:p w:rsidR="00BD6CB8" w:rsidRDefault="00BD6CB8">
            <w:pPr>
              <w:pStyle w:val="ConsPlusNormal"/>
              <w:jc w:val="center"/>
            </w:pPr>
            <w:r>
              <w:t>2012 год</w:t>
            </w:r>
          </w:p>
        </w:tc>
      </w:tr>
      <w:tr w:rsidR="00BD6CB8">
        <w:tc>
          <w:tcPr>
            <w:tcW w:w="364" w:type="dxa"/>
            <w:vMerge/>
          </w:tcPr>
          <w:p w:rsidR="00BD6CB8" w:rsidRDefault="00BD6CB8"/>
        </w:tc>
        <w:tc>
          <w:tcPr>
            <w:tcW w:w="3345" w:type="dxa"/>
            <w:vMerge/>
          </w:tcPr>
          <w:p w:rsidR="00BD6CB8" w:rsidRDefault="00BD6CB8"/>
        </w:tc>
        <w:tc>
          <w:tcPr>
            <w:tcW w:w="3480" w:type="dxa"/>
            <w:gridSpan w:val="2"/>
          </w:tcPr>
          <w:p w:rsidR="00BD6CB8" w:rsidRDefault="00BD6CB8">
            <w:pPr>
              <w:pStyle w:val="ConsPlusNormal"/>
            </w:pPr>
            <w:r>
              <w:t>4. Разработка проектно-сметной документации (внесение изменений)</w:t>
            </w:r>
          </w:p>
        </w:tc>
        <w:tc>
          <w:tcPr>
            <w:tcW w:w="1871" w:type="dxa"/>
          </w:tcPr>
          <w:p w:rsidR="00BD6CB8" w:rsidRDefault="00BD6CB8">
            <w:pPr>
              <w:pStyle w:val="ConsPlusNormal"/>
              <w:jc w:val="center"/>
            </w:pPr>
            <w:r>
              <w:t>2013 год</w:t>
            </w:r>
          </w:p>
        </w:tc>
      </w:tr>
      <w:tr w:rsidR="00BD6CB8">
        <w:tc>
          <w:tcPr>
            <w:tcW w:w="364" w:type="dxa"/>
            <w:vMerge/>
          </w:tcPr>
          <w:p w:rsidR="00BD6CB8" w:rsidRDefault="00BD6CB8"/>
        </w:tc>
        <w:tc>
          <w:tcPr>
            <w:tcW w:w="3345" w:type="dxa"/>
            <w:vMerge/>
          </w:tcPr>
          <w:p w:rsidR="00BD6CB8" w:rsidRDefault="00BD6CB8"/>
        </w:tc>
        <w:tc>
          <w:tcPr>
            <w:tcW w:w="3480" w:type="dxa"/>
            <w:gridSpan w:val="2"/>
          </w:tcPr>
          <w:p w:rsidR="00BD6CB8" w:rsidRDefault="00BD6CB8">
            <w:pPr>
              <w:pStyle w:val="ConsPlusNormal"/>
            </w:pPr>
            <w:r>
              <w:t>5. Выполнение 2 этапа строительства</w:t>
            </w:r>
          </w:p>
        </w:tc>
        <w:tc>
          <w:tcPr>
            <w:tcW w:w="1871" w:type="dxa"/>
          </w:tcPr>
          <w:p w:rsidR="00BD6CB8" w:rsidRDefault="00BD6CB8">
            <w:pPr>
              <w:pStyle w:val="ConsPlusNormal"/>
              <w:jc w:val="center"/>
            </w:pPr>
            <w:r>
              <w:t>2013 год</w:t>
            </w:r>
          </w:p>
        </w:tc>
      </w:tr>
      <w:tr w:rsidR="00BD6CB8">
        <w:tc>
          <w:tcPr>
            <w:tcW w:w="364" w:type="dxa"/>
            <w:vMerge/>
          </w:tcPr>
          <w:p w:rsidR="00BD6CB8" w:rsidRDefault="00BD6CB8"/>
        </w:tc>
        <w:tc>
          <w:tcPr>
            <w:tcW w:w="3345" w:type="dxa"/>
            <w:vMerge/>
          </w:tcPr>
          <w:p w:rsidR="00BD6CB8" w:rsidRDefault="00BD6CB8"/>
        </w:tc>
        <w:tc>
          <w:tcPr>
            <w:tcW w:w="3480" w:type="dxa"/>
            <w:gridSpan w:val="2"/>
          </w:tcPr>
          <w:p w:rsidR="00BD6CB8" w:rsidRDefault="00BD6CB8">
            <w:pPr>
              <w:pStyle w:val="ConsPlusNormal"/>
            </w:pPr>
            <w:r>
              <w:t>6. Выполнение 3 этапа строительства</w:t>
            </w:r>
          </w:p>
        </w:tc>
        <w:tc>
          <w:tcPr>
            <w:tcW w:w="1871" w:type="dxa"/>
          </w:tcPr>
          <w:p w:rsidR="00BD6CB8" w:rsidRDefault="00BD6CB8">
            <w:pPr>
              <w:pStyle w:val="ConsPlusNormal"/>
              <w:jc w:val="center"/>
            </w:pPr>
            <w:r>
              <w:t>2014 год</w:t>
            </w:r>
          </w:p>
        </w:tc>
      </w:tr>
      <w:tr w:rsidR="00BD6CB8">
        <w:tc>
          <w:tcPr>
            <w:tcW w:w="364" w:type="dxa"/>
            <w:vMerge/>
          </w:tcPr>
          <w:p w:rsidR="00BD6CB8" w:rsidRDefault="00BD6CB8"/>
        </w:tc>
        <w:tc>
          <w:tcPr>
            <w:tcW w:w="3345" w:type="dxa"/>
            <w:vMerge/>
          </w:tcPr>
          <w:p w:rsidR="00BD6CB8" w:rsidRDefault="00BD6CB8"/>
        </w:tc>
        <w:tc>
          <w:tcPr>
            <w:tcW w:w="3480" w:type="dxa"/>
            <w:gridSpan w:val="2"/>
          </w:tcPr>
          <w:p w:rsidR="00BD6CB8" w:rsidRDefault="00BD6CB8">
            <w:pPr>
              <w:pStyle w:val="ConsPlusNormal"/>
            </w:pPr>
            <w:r>
              <w:t>7. Выполнение 4 этапа строительства. Сдача рабочей комиссии в целях эксплуатации территории эспланады на участке от здания Театра-Театра до ул. Борчанинова</w:t>
            </w:r>
          </w:p>
        </w:tc>
        <w:tc>
          <w:tcPr>
            <w:tcW w:w="1871" w:type="dxa"/>
          </w:tcPr>
          <w:p w:rsidR="00BD6CB8" w:rsidRDefault="00BD6CB8">
            <w:pPr>
              <w:pStyle w:val="ConsPlusNormal"/>
              <w:jc w:val="center"/>
            </w:pPr>
            <w:r>
              <w:t>2015 год</w:t>
            </w:r>
          </w:p>
        </w:tc>
      </w:tr>
      <w:tr w:rsidR="00BD6CB8">
        <w:tc>
          <w:tcPr>
            <w:tcW w:w="364" w:type="dxa"/>
            <w:vMerge/>
          </w:tcPr>
          <w:p w:rsidR="00BD6CB8" w:rsidRDefault="00BD6CB8"/>
        </w:tc>
        <w:tc>
          <w:tcPr>
            <w:tcW w:w="3345" w:type="dxa"/>
            <w:vMerge/>
          </w:tcPr>
          <w:p w:rsidR="00BD6CB8" w:rsidRDefault="00BD6CB8"/>
        </w:tc>
        <w:tc>
          <w:tcPr>
            <w:tcW w:w="3480" w:type="dxa"/>
            <w:gridSpan w:val="2"/>
          </w:tcPr>
          <w:p w:rsidR="00BD6CB8" w:rsidRDefault="00BD6CB8">
            <w:pPr>
              <w:pStyle w:val="ConsPlusNormal"/>
            </w:pPr>
            <w:r>
              <w:t>8. Формирование земельного участка</w:t>
            </w:r>
          </w:p>
        </w:tc>
        <w:tc>
          <w:tcPr>
            <w:tcW w:w="1871" w:type="dxa"/>
          </w:tcPr>
          <w:p w:rsidR="00BD6CB8" w:rsidRDefault="00BD6CB8">
            <w:pPr>
              <w:pStyle w:val="ConsPlusNormal"/>
              <w:jc w:val="center"/>
            </w:pPr>
            <w:r>
              <w:t>2019 год</w:t>
            </w:r>
          </w:p>
        </w:tc>
      </w:tr>
    </w:tbl>
    <w:p w:rsidR="00BD6CB8" w:rsidRDefault="00BD6CB8">
      <w:pPr>
        <w:pStyle w:val="ConsPlusNormal"/>
        <w:jc w:val="both"/>
      </w:pPr>
    </w:p>
    <w:p w:rsidR="00BD6CB8" w:rsidRDefault="00BD6CB8">
      <w:pPr>
        <w:pStyle w:val="ConsPlusTitle"/>
        <w:jc w:val="center"/>
        <w:outlineLvl w:val="1"/>
      </w:pPr>
      <w:r>
        <w:t>СИСТЕМА ПРОГРАММНЫХ МЕРОПРИЯТИЙ</w:t>
      </w:r>
    </w:p>
    <w:p w:rsidR="00BD6CB8" w:rsidRDefault="00BD6CB8">
      <w:pPr>
        <w:pStyle w:val="ConsPlusTitle"/>
        <w:jc w:val="center"/>
      </w:pPr>
      <w:r>
        <w:t>подпрограммы 2.1 "Восстановление нормативного состояния</w:t>
      </w:r>
    </w:p>
    <w:p w:rsidR="00BD6CB8" w:rsidRDefault="00BD6CB8">
      <w:pPr>
        <w:pStyle w:val="ConsPlusTitle"/>
        <w:jc w:val="center"/>
      </w:pPr>
      <w:r>
        <w:t>и развитие объектов ритуального назначения" муниципальной</w:t>
      </w:r>
    </w:p>
    <w:p w:rsidR="00BD6CB8" w:rsidRDefault="00BD6CB8">
      <w:pPr>
        <w:pStyle w:val="ConsPlusTitle"/>
        <w:jc w:val="center"/>
      </w:pPr>
      <w:r>
        <w:t>программы "Благоустройство города Перми"</w:t>
      </w:r>
    </w:p>
    <w:p w:rsidR="00BD6CB8" w:rsidRDefault="00BD6CB8">
      <w:pPr>
        <w:pStyle w:val="ConsPlusNormal"/>
        <w:jc w:val="both"/>
      </w:pPr>
    </w:p>
    <w:p w:rsidR="00BD6CB8" w:rsidRDefault="00BD6CB8">
      <w:pPr>
        <w:sectPr w:rsidR="00BD6CB8">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2"/>
        <w:gridCol w:w="2098"/>
        <w:gridCol w:w="964"/>
        <w:gridCol w:w="751"/>
        <w:gridCol w:w="711"/>
        <w:gridCol w:w="708"/>
        <w:gridCol w:w="711"/>
        <w:gridCol w:w="908"/>
        <w:gridCol w:w="1398"/>
        <w:gridCol w:w="1559"/>
        <w:gridCol w:w="1474"/>
        <w:gridCol w:w="1304"/>
        <w:gridCol w:w="1247"/>
        <w:gridCol w:w="1304"/>
        <w:gridCol w:w="1361"/>
      </w:tblGrid>
      <w:tr w:rsidR="00BD6CB8">
        <w:tc>
          <w:tcPr>
            <w:tcW w:w="1242" w:type="dxa"/>
            <w:vMerge w:val="restart"/>
          </w:tcPr>
          <w:p w:rsidR="00BD6CB8" w:rsidRDefault="00BD6CB8">
            <w:pPr>
              <w:pStyle w:val="ConsPlusNormal"/>
              <w:jc w:val="center"/>
            </w:pPr>
            <w:r>
              <w:t>Код</w:t>
            </w:r>
          </w:p>
        </w:tc>
        <w:tc>
          <w:tcPr>
            <w:tcW w:w="2098" w:type="dxa"/>
            <w:vMerge w:val="restart"/>
          </w:tcPr>
          <w:p w:rsidR="00BD6CB8" w:rsidRDefault="00BD6CB8">
            <w:pPr>
              <w:pStyle w:val="ConsPlusNormal"/>
              <w:jc w:val="center"/>
            </w:pPr>
            <w:r>
              <w:t>Наименование задачи, основного мероприятия, мероприятия, показателя непосредственного результата</w:t>
            </w:r>
          </w:p>
        </w:tc>
        <w:tc>
          <w:tcPr>
            <w:tcW w:w="4753" w:type="dxa"/>
            <w:gridSpan w:val="6"/>
          </w:tcPr>
          <w:p w:rsidR="00BD6CB8" w:rsidRDefault="00BD6CB8">
            <w:pPr>
              <w:pStyle w:val="ConsPlusNormal"/>
              <w:jc w:val="center"/>
            </w:pPr>
            <w:r>
              <w:t>Показатели непосредственного результата</w:t>
            </w:r>
          </w:p>
        </w:tc>
        <w:tc>
          <w:tcPr>
            <w:tcW w:w="1398" w:type="dxa"/>
            <w:vMerge w:val="restart"/>
          </w:tcPr>
          <w:p w:rsidR="00BD6CB8" w:rsidRDefault="00BD6CB8">
            <w:pPr>
              <w:pStyle w:val="ConsPlusNormal"/>
              <w:jc w:val="center"/>
            </w:pPr>
            <w:r>
              <w:t>Участник программы</w:t>
            </w:r>
          </w:p>
        </w:tc>
        <w:tc>
          <w:tcPr>
            <w:tcW w:w="1559" w:type="dxa"/>
            <w:vMerge w:val="restart"/>
          </w:tcPr>
          <w:p w:rsidR="00BD6CB8" w:rsidRDefault="00BD6CB8">
            <w:pPr>
              <w:pStyle w:val="ConsPlusNormal"/>
              <w:jc w:val="center"/>
            </w:pPr>
            <w:r>
              <w:t>Источник финансирования</w:t>
            </w:r>
          </w:p>
        </w:tc>
        <w:tc>
          <w:tcPr>
            <w:tcW w:w="6690" w:type="dxa"/>
            <w:gridSpan w:val="5"/>
            <w:vAlign w:val="center"/>
          </w:tcPr>
          <w:p w:rsidR="00BD6CB8" w:rsidRDefault="00BD6CB8">
            <w:pPr>
              <w:pStyle w:val="ConsPlusNormal"/>
              <w:jc w:val="center"/>
            </w:pPr>
            <w:r>
              <w:t>Объем финансирования, тыс. руб.</w:t>
            </w:r>
          </w:p>
        </w:tc>
      </w:tr>
      <w:tr w:rsidR="00BD6CB8">
        <w:tc>
          <w:tcPr>
            <w:tcW w:w="1242" w:type="dxa"/>
            <w:vMerge/>
          </w:tcPr>
          <w:p w:rsidR="00BD6CB8" w:rsidRDefault="00BD6CB8"/>
        </w:tc>
        <w:tc>
          <w:tcPr>
            <w:tcW w:w="2098" w:type="dxa"/>
            <w:vMerge/>
          </w:tcPr>
          <w:p w:rsidR="00BD6CB8" w:rsidRDefault="00BD6CB8"/>
        </w:tc>
        <w:tc>
          <w:tcPr>
            <w:tcW w:w="964" w:type="dxa"/>
          </w:tcPr>
          <w:p w:rsidR="00BD6CB8" w:rsidRDefault="00BD6CB8">
            <w:pPr>
              <w:pStyle w:val="ConsPlusNormal"/>
              <w:jc w:val="center"/>
            </w:pPr>
            <w:r>
              <w:t>ед. изм.</w:t>
            </w:r>
          </w:p>
        </w:tc>
        <w:tc>
          <w:tcPr>
            <w:tcW w:w="751" w:type="dxa"/>
          </w:tcPr>
          <w:p w:rsidR="00BD6CB8" w:rsidRDefault="00BD6CB8">
            <w:pPr>
              <w:pStyle w:val="ConsPlusNormal"/>
              <w:jc w:val="center"/>
            </w:pPr>
            <w:r>
              <w:t>2019 год</w:t>
            </w:r>
          </w:p>
        </w:tc>
        <w:tc>
          <w:tcPr>
            <w:tcW w:w="711" w:type="dxa"/>
          </w:tcPr>
          <w:p w:rsidR="00BD6CB8" w:rsidRDefault="00BD6CB8">
            <w:pPr>
              <w:pStyle w:val="ConsPlusNormal"/>
              <w:jc w:val="center"/>
            </w:pPr>
            <w:r>
              <w:t>2020 год</w:t>
            </w:r>
          </w:p>
        </w:tc>
        <w:tc>
          <w:tcPr>
            <w:tcW w:w="708" w:type="dxa"/>
          </w:tcPr>
          <w:p w:rsidR="00BD6CB8" w:rsidRDefault="00BD6CB8">
            <w:pPr>
              <w:pStyle w:val="ConsPlusNormal"/>
              <w:jc w:val="center"/>
            </w:pPr>
            <w:r>
              <w:t>2021 год</w:t>
            </w:r>
          </w:p>
        </w:tc>
        <w:tc>
          <w:tcPr>
            <w:tcW w:w="711" w:type="dxa"/>
          </w:tcPr>
          <w:p w:rsidR="00BD6CB8" w:rsidRDefault="00BD6CB8">
            <w:pPr>
              <w:pStyle w:val="ConsPlusNormal"/>
              <w:jc w:val="center"/>
            </w:pPr>
            <w:r>
              <w:t>2022 год</w:t>
            </w:r>
          </w:p>
        </w:tc>
        <w:tc>
          <w:tcPr>
            <w:tcW w:w="908" w:type="dxa"/>
          </w:tcPr>
          <w:p w:rsidR="00BD6CB8" w:rsidRDefault="00BD6CB8">
            <w:pPr>
              <w:pStyle w:val="ConsPlusNormal"/>
              <w:jc w:val="center"/>
            </w:pPr>
            <w:r>
              <w:t>2023 год</w:t>
            </w:r>
          </w:p>
        </w:tc>
        <w:tc>
          <w:tcPr>
            <w:tcW w:w="1398" w:type="dxa"/>
            <w:vMerge/>
          </w:tcPr>
          <w:p w:rsidR="00BD6CB8" w:rsidRDefault="00BD6CB8"/>
        </w:tc>
        <w:tc>
          <w:tcPr>
            <w:tcW w:w="1559" w:type="dxa"/>
            <w:vMerge/>
          </w:tcPr>
          <w:p w:rsidR="00BD6CB8" w:rsidRDefault="00BD6CB8"/>
        </w:tc>
        <w:tc>
          <w:tcPr>
            <w:tcW w:w="1474" w:type="dxa"/>
          </w:tcPr>
          <w:p w:rsidR="00BD6CB8" w:rsidRDefault="00BD6CB8">
            <w:pPr>
              <w:pStyle w:val="ConsPlusNormal"/>
              <w:jc w:val="center"/>
            </w:pPr>
            <w:r>
              <w:t>2019 год</w:t>
            </w:r>
          </w:p>
        </w:tc>
        <w:tc>
          <w:tcPr>
            <w:tcW w:w="1304" w:type="dxa"/>
          </w:tcPr>
          <w:p w:rsidR="00BD6CB8" w:rsidRDefault="00BD6CB8">
            <w:pPr>
              <w:pStyle w:val="ConsPlusNormal"/>
              <w:jc w:val="center"/>
            </w:pPr>
            <w:r>
              <w:t>2020 год</w:t>
            </w:r>
          </w:p>
        </w:tc>
        <w:tc>
          <w:tcPr>
            <w:tcW w:w="1247" w:type="dxa"/>
          </w:tcPr>
          <w:p w:rsidR="00BD6CB8" w:rsidRDefault="00BD6CB8">
            <w:pPr>
              <w:pStyle w:val="ConsPlusNormal"/>
              <w:jc w:val="center"/>
            </w:pPr>
            <w:r>
              <w:t>2021 год</w:t>
            </w:r>
          </w:p>
        </w:tc>
        <w:tc>
          <w:tcPr>
            <w:tcW w:w="1304" w:type="dxa"/>
          </w:tcPr>
          <w:p w:rsidR="00BD6CB8" w:rsidRDefault="00BD6CB8">
            <w:pPr>
              <w:pStyle w:val="ConsPlusNormal"/>
              <w:jc w:val="center"/>
            </w:pPr>
            <w:r>
              <w:t>2022 год</w:t>
            </w:r>
          </w:p>
        </w:tc>
        <w:tc>
          <w:tcPr>
            <w:tcW w:w="1361" w:type="dxa"/>
          </w:tcPr>
          <w:p w:rsidR="00BD6CB8" w:rsidRDefault="00BD6CB8">
            <w:pPr>
              <w:pStyle w:val="ConsPlusNormal"/>
              <w:jc w:val="center"/>
            </w:pPr>
            <w:r>
              <w:t>2023 год</w:t>
            </w:r>
          </w:p>
        </w:tc>
      </w:tr>
      <w:tr w:rsidR="00BD6CB8">
        <w:tc>
          <w:tcPr>
            <w:tcW w:w="1242" w:type="dxa"/>
          </w:tcPr>
          <w:p w:rsidR="00BD6CB8" w:rsidRDefault="00BD6CB8">
            <w:pPr>
              <w:pStyle w:val="ConsPlusNormal"/>
              <w:jc w:val="center"/>
            </w:pPr>
            <w:r>
              <w:t>1</w:t>
            </w:r>
          </w:p>
        </w:tc>
        <w:tc>
          <w:tcPr>
            <w:tcW w:w="2098" w:type="dxa"/>
          </w:tcPr>
          <w:p w:rsidR="00BD6CB8" w:rsidRDefault="00BD6CB8">
            <w:pPr>
              <w:pStyle w:val="ConsPlusNormal"/>
              <w:jc w:val="center"/>
            </w:pPr>
            <w:r>
              <w:t>2</w:t>
            </w:r>
          </w:p>
        </w:tc>
        <w:tc>
          <w:tcPr>
            <w:tcW w:w="964" w:type="dxa"/>
          </w:tcPr>
          <w:p w:rsidR="00BD6CB8" w:rsidRDefault="00BD6CB8">
            <w:pPr>
              <w:pStyle w:val="ConsPlusNormal"/>
              <w:jc w:val="center"/>
            </w:pPr>
            <w:r>
              <w:t>3</w:t>
            </w:r>
          </w:p>
        </w:tc>
        <w:tc>
          <w:tcPr>
            <w:tcW w:w="751" w:type="dxa"/>
          </w:tcPr>
          <w:p w:rsidR="00BD6CB8" w:rsidRDefault="00BD6CB8">
            <w:pPr>
              <w:pStyle w:val="ConsPlusNormal"/>
              <w:jc w:val="center"/>
            </w:pPr>
            <w:r>
              <w:t>4</w:t>
            </w:r>
          </w:p>
        </w:tc>
        <w:tc>
          <w:tcPr>
            <w:tcW w:w="711" w:type="dxa"/>
          </w:tcPr>
          <w:p w:rsidR="00BD6CB8" w:rsidRDefault="00BD6CB8">
            <w:pPr>
              <w:pStyle w:val="ConsPlusNormal"/>
              <w:jc w:val="center"/>
            </w:pPr>
            <w:r>
              <w:t>5</w:t>
            </w:r>
          </w:p>
        </w:tc>
        <w:tc>
          <w:tcPr>
            <w:tcW w:w="708" w:type="dxa"/>
          </w:tcPr>
          <w:p w:rsidR="00BD6CB8" w:rsidRDefault="00BD6CB8">
            <w:pPr>
              <w:pStyle w:val="ConsPlusNormal"/>
              <w:jc w:val="center"/>
            </w:pPr>
            <w:r>
              <w:t>6</w:t>
            </w:r>
          </w:p>
        </w:tc>
        <w:tc>
          <w:tcPr>
            <w:tcW w:w="711" w:type="dxa"/>
          </w:tcPr>
          <w:p w:rsidR="00BD6CB8" w:rsidRDefault="00BD6CB8">
            <w:pPr>
              <w:pStyle w:val="ConsPlusNormal"/>
              <w:jc w:val="center"/>
            </w:pPr>
            <w:r>
              <w:t>7</w:t>
            </w:r>
          </w:p>
        </w:tc>
        <w:tc>
          <w:tcPr>
            <w:tcW w:w="908" w:type="dxa"/>
          </w:tcPr>
          <w:p w:rsidR="00BD6CB8" w:rsidRDefault="00BD6CB8">
            <w:pPr>
              <w:pStyle w:val="ConsPlusNormal"/>
              <w:jc w:val="center"/>
            </w:pPr>
            <w:r>
              <w:t>8</w:t>
            </w:r>
          </w:p>
        </w:tc>
        <w:tc>
          <w:tcPr>
            <w:tcW w:w="1398" w:type="dxa"/>
          </w:tcPr>
          <w:p w:rsidR="00BD6CB8" w:rsidRDefault="00BD6CB8">
            <w:pPr>
              <w:pStyle w:val="ConsPlusNormal"/>
              <w:jc w:val="center"/>
            </w:pPr>
            <w:r>
              <w:t>9</w:t>
            </w:r>
          </w:p>
        </w:tc>
        <w:tc>
          <w:tcPr>
            <w:tcW w:w="1559" w:type="dxa"/>
          </w:tcPr>
          <w:p w:rsidR="00BD6CB8" w:rsidRDefault="00BD6CB8">
            <w:pPr>
              <w:pStyle w:val="ConsPlusNormal"/>
              <w:jc w:val="center"/>
            </w:pPr>
            <w:r>
              <w:t>10</w:t>
            </w:r>
          </w:p>
        </w:tc>
        <w:tc>
          <w:tcPr>
            <w:tcW w:w="1474" w:type="dxa"/>
            <w:vAlign w:val="center"/>
          </w:tcPr>
          <w:p w:rsidR="00BD6CB8" w:rsidRDefault="00BD6CB8">
            <w:pPr>
              <w:pStyle w:val="ConsPlusNormal"/>
              <w:jc w:val="center"/>
            </w:pPr>
            <w:r>
              <w:t>11</w:t>
            </w:r>
          </w:p>
        </w:tc>
        <w:tc>
          <w:tcPr>
            <w:tcW w:w="1304" w:type="dxa"/>
            <w:vAlign w:val="center"/>
          </w:tcPr>
          <w:p w:rsidR="00BD6CB8" w:rsidRDefault="00BD6CB8">
            <w:pPr>
              <w:pStyle w:val="ConsPlusNormal"/>
              <w:jc w:val="center"/>
            </w:pPr>
            <w:r>
              <w:t>12</w:t>
            </w:r>
          </w:p>
        </w:tc>
        <w:tc>
          <w:tcPr>
            <w:tcW w:w="1247" w:type="dxa"/>
            <w:vAlign w:val="center"/>
          </w:tcPr>
          <w:p w:rsidR="00BD6CB8" w:rsidRDefault="00BD6CB8">
            <w:pPr>
              <w:pStyle w:val="ConsPlusNormal"/>
              <w:jc w:val="center"/>
            </w:pPr>
            <w:r>
              <w:t>13</w:t>
            </w:r>
          </w:p>
        </w:tc>
        <w:tc>
          <w:tcPr>
            <w:tcW w:w="1304" w:type="dxa"/>
            <w:vAlign w:val="center"/>
          </w:tcPr>
          <w:p w:rsidR="00BD6CB8" w:rsidRDefault="00BD6CB8">
            <w:pPr>
              <w:pStyle w:val="ConsPlusNormal"/>
              <w:jc w:val="center"/>
            </w:pPr>
            <w:r>
              <w:t>14</w:t>
            </w:r>
          </w:p>
        </w:tc>
        <w:tc>
          <w:tcPr>
            <w:tcW w:w="1361" w:type="dxa"/>
            <w:vAlign w:val="center"/>
          </w:tcPr>
          <w:p w:rsidR="00BD6CB8" w:rsidRDefault="00BD6CB8">
            <w:pPr>
              <w:pStyle w:val="ConsPlusNormal"/>
              <w:jc w:val="center"/>
            </w:pPr>
            <w:r>
              <w:t>15</w:t>
            </w:r>
          </w:p>
        </w:tc>
      </w:tr>
      <w:tr w:rsidR="00BD6CB8">
        <w:tc>
          <w:tcPr>
            <w:tcW w:w="1242" w:type="dxa"/>
          </w:tcPr>
          <w:p w:rsidR="00BD6CB8" w:rsidRDefault="00BD6CB8">
            <w:pPr>
              <w:pStyle w:val="ConsPlusNormal"/>
              <w:jc w:val="center"/>
              <w:outlineLvl w:val="2"/>
            </w:pPr>
            <w:r>
              <w:t>2.1.1</w:t>
            </w:r>
          </w:p>
        </w:tc>
        <w:tc>
          <w:tcPr>
            <w:tcW w:w="16498" w:type="dxa"/>
            <w:gridSpan w:val="14"/>
          </w:tcPr>
          <w:p w:rsidR="00BD6CB8" w:rsidRDefault="00BD6CB8">
            <w:pPr>
              <w:pStyle w:val="ConsPlusNormal"/>
            </w:pPr>
            <w:r>
              <w:t>Задача. Организация ритуальных услуг и содержания мест захоронения</w:t>
            </w:r>
          </w:p>
        </w:tc>
      </w:tr>
      <w:tr w:rsidR="00BD6CB8">
        <w:tc>
          <w:tcPr>
            <w:tcW w:w="1242" w:type="dxa"/>
          </w:tcPr>
          <w:p w:rsidR="00BD6CB8" w:rsidRDefault="00BD6CB8">
            <w:pPr>
              <w:pStyle w:val="ConsPlusNormal"/>
              <w:jc w:val="center"/>
              <w:outlineLvl w:val="3"/>
            </w:pPr>
            <w:r>
              <w:t>2.1.1.1</w:t>
            </w:r>
          </w:p>
        </w:tc>
        <w:tc>
          <w:tcPr>
            <w:tcW w:w="16498" w:type="dxa"/>
            <w:gridSpan w:val="14"/>
          </w:tcPr>
          <w:p w:rsidR="00BD6CB8" w:rsidRDefault="00BD6CB8">
            <w:pPr>
              <w:pStyle w:val="ConsPlusNormal"/>
            </w:pPr>
            <w:r>
              <w:t>Поддержание в нормативном состоянии объектов ритуального назначения</w:t>
            </w:r>
          </w:p>
        </w:tc>
      </w:tr>
      <w:tr w:rsidR="00BD6CB8">
        <w:tc>
          <w:tcPr>
            <w:tcW w:w="1242" w:type="dxa"/>
          </w:tcPr>
          <w:p w:rsidR="00BD6CB8" w:rsidRDefault="00BD6CB8">
            <w:pPr>
              <w:pStyle w:val="ConsPlusNormal"/>
              <w:jc w:val="center"/>
            </w:pPr>
            <w:r>
              <w:t>2.1.1.1.1</w:t>
            </w:r>
          </w:p>
        </w:tc>
        <w:tc>
          <w:tcPr>
            <w:tcW w:w="16498" w:type="dxa"/>
            <w:gridSpan w:val="14"/>
          </w:tcPr>
          <w:p w:rsidR="00BD6CB8" w:rsidRDefault="00BD6CB8">
            <w:pPr>
              <w:pStyle w:val="ConsPlusNormal"/>
            </w:pPr>
            <w:r>
              <w:t>Содержание объектов ритуального назначения</w:t>
            </w:r>
          </w:p>
        </w:tc>
      </w:tr>
      <w:tr w:rsidR="00BD6CB8">
        <w:tc>
          <w:tcPr>
            <w:tcW w:w="1242" w:type="dxa"/>
            <w:vMerge w:val="restart"/>
            <w:tcBorders>
              <w:bottom w:val="nil"/>
            </w:tcBorders>
          </w:tcPr>
          <w:p w:rsidR="00BD6CB8" w:rsidRDefault="00BD6CB8">
            <w:pPr>
              <w:pStyle w:val="ConsPlusNormal"/>
              <w:jc w:val="center"/>
            </w:pPr>
            <w:r>
              <w:t>2.1.1.1.1.1</w:t>
            </w:r>
          </w:p>
        </w:tc>
        <w:tc>
          <w:tcPr>
            <w:tcW w:w="2098" w:type="dxa"/>
            <w:vMerge w:val="restart"/>
            <w:tcBorders>
              <w:bottom w:val="nil"/>
            </w:tcBorders>
          </w:tcPr>
          <w:p w:rsidR="00BD6CB8" w:rsidRDefault="00BD6CB8">
            <w:pPr>
              <w:pStyle w:val="ConsPlusNormal"/>
            </w:pPr>
            <w:r>
              <w:t>количество объектов ритуального назначения, в отношении которых производятся содержание и ремонт</w:t>
            </w:r>
          </w:p>
        </w:tc>
        <w:tc>
          <w:tcPr>
            <w:tcW w:w="964" w:type="dxa"/>
            <w:vMerge w:val="restart"/>
            <w:tcBorders>
              <w:bottom w:val="nil"/>
            </w:tcBorders>
          </w:tcPr>
          <w:p w:rsidR="00BD6CB8" w:rsidRDefault="00BD6CB8">
            <w:pPr>
              <w:pStyle w:val="ConsPlusNormal"/>
              <w:jc w:val="center"/>
            </w:pPr>
            <w:r>
              <w:t>ед.</w:t>
            </w:r>
          </w:p>
        </w:tc>
        <w:tc>
          <w:tcPr>
            <w:tcW w:w="751" w:type="dxa"/>
            <w:vMerge w:val="restart"/>
            <w:tcBorders>
              <w:bottom w:val="nil"/>
            </w:tcBorders>
          </w:tcPr>
          <w:p w:rsidR="00BD6CB8" w:rsidRDefault="00BD6CB8">
            <w:pPr>
              <w:pStyle w:val="ConsPlusNormal"/>
              <w:jc w:val="center"/>
            </w:pPr>
            <w:r>
              <w:t>17</w:t>
            </w:r>
          </w:p>
        </w:tc>
        <w:tc>
          <w:tcPr>
            <w:tcW w:w="711" w:type="dxa"/>
            <w:vMerge w:val="restart"/>
            <w:tcBorders>
              <w:bottom w:val="nil"/>
            </w:tcBorders>
          </w:tcPr>
          <w:p w:rsidR="00BD6CB8" w:rsidRDefault="00BD6CB8">
            <w:pPr>
              <w:pStyle w:val="ConsPlusNormal"/>
              <w:jc w:val="center"/>
            </w:pPr>
            <w:r>
              <w:t>17</w:t>
            </w:r>
          </w:p>
        </w:tc>
        <w:tc>
          <w:tcPr>
            <w:tcW w:w="708" w:type="dxa"/>
            <w:vMerge w:val="restart"/>
            <w:tcBorders>
              <w:bottom w:val="nil"/>
            </w:tcBorders>
          </w:tcPr>
          <w:p w:rsidR="00BD6CB8" w:rsidRDefault="00BD6CB8">
            <w:pPr>
              <w:pStyle w:val="ConsPlusNormal"/>
              <w:jc w:val="center"/>
            </w:pPr>
            <w:r>
              <w:t>17</w:t>
            </w:r>
          </w:p>
        </w:tc>
        <w:tc>
          <w:tcPr>
            <w:tcW w:w="711" w:type="dxa"/>
            <w:vMerge w:val="restart"/>
            <w:tcBorders>
              <w:bottom w:val="nil"/>
            </w:tcBorders>
          </w:tcPr>
          <w:p w:rsidR="00BD6CB8" w:rsidRDefault="00BD6CB8">
            <w:pPr>
              <w:pStyle w:val="ConsPlusNormal"/>
              <w:jc w:val="center"/>
            </w:pPr>
            <w:r>
              <w:t>17</w:t>
            </w:r>
          </w:p>
        </w:tc>
        <w:tc>
          <w:tcPr>
            <w:tcW w:w="908" w:type="dxa"/>
            <w:vMerge w:val="restart"/>
            <w:tcBorders>
              <w:bottom w:val="nil"/>
            </w:tcBorders>
          </w:tcPr>
          <w:p w:rsidR="00BD6CB8" w:rsidRDefault="00BD6CB8">
            <w:pPr>
              <w:pStyle w:val="ConsPlusNormal"/>
              <w:jc w:val="center"/>
            </w:pPr>
            <w:r>
              <w:t>17</w:t>
            </w:r>
          </w:p>
        </w:tc>
        <w:tc>
          <w:tcPr>
            <w:tcW w:w="1398" w:type="dxa"/>
            <w:vMerge w:val="restart"/>
            <w:tcBorders>
              <w:bottom w:val="nil"/>
            </w:tcBorders>
          </w:tcPr>
          <w:p w:rsidR="00BD6CB8" w:rsidRDefault="00BD6CB8">
            <w:pPr>
              <w:pStyle w:val="ConsPlusNormal"/>
              <w:jc w:val="center"/>
            </w:pPr>
            <w:r>
              <w:t>МКУ "Пермблагоустройство"</w:t>
            </w:r>
          </w:p>
        </w:tc>
        <w:tc>
          <w:tcPr>
            <w:tcW w:w="1559" w:type="dxa"/>
          </w:tcPr>
          <w:p w:rsidR="00BD6CB8" w:rsidRDefault="00BD6CB8">
            <w:pPr>
              <w:pStyle w:val="ConsPlusNormal"/>
              <w:jc w:val="center"/>
            </w:pPr>
            <w:r>
              <w:t>бюджет города Перми</w:t>
            </w:r>
          </w:p>
        </w:tc>
        <w:tc>
          <w:tcPr>
            <w:tcW w:w="1474" w:type="dxa"/>
          </w:tcPr>
          <w:p w:rsidR="00BD6CB8" w:rsidRDefault="00BD6CB8">
            <w:pPr>
              <w:pStyle w:val="ConsPlusNormal"/>
              <w:jc w:val="center"/>
            </w:pPr>
            <w:r>
              <w:t>33808,000</w:t>
            </w:r>
          </w:p>
        </w:tc>
        <w:tc>
          <w:tcPr>
            <w:tcW w:w="1304" w:type="dxa"/>
          </w:tcPr>
          <w:p w:rsidR="00BD6CB8" w:rsidRDefault="00BD6CB8">
            <w:pPr>
              <w:pStyle w:val="ConsPlusNormal"/>
              <w:jc w:val="center"/>
            </w:pPr>
            <w:r>
              <w:t>34510,400</w:t>
            </w:r>
          </w:p>
        </w:tc>
        <w:tc>
          <w:tcPr>
            <w:tcW w:w="1247" w:type="dxa"/>
          </w:tcPr>
          <w:p w:rsidR="00BD6CB8" w:rsidRDefault="00BD6CB8">
            <w:pPr>
              <w:pStyle w:val="ConsPlusNormal"/>
              <w:jc w:val="center"/>
            </w:pPr>
            <w:r>
              <w:t>34234,400</w:t>
            </w:r>
          </w:p>
        </w:tc>
        <w:tc>
          <w:tcPr>
            <w:tcW w:w="1304" w:type="dxa"/>
          </w:tcPr>
          <w:p w:rsidR="00BD6CB8" w:rsidRDefault="00BD6CB8">
            <w:pPr>
              <w:pStyle w:val="ConsPlusNormal"/>
              <w:jc w:val="center"/>
            </w:pPr>
            <w:r>
              <w:t>34160,600</w:t>
            </w:r>
          </w:p>
        </w:tc>
        <w:tc>
          <w:tcPr>
            <w:tcW w:w="1361" w:type="dxa"/>
          </w:tcPr>
          <w:p w:rsidR="00BD6CB8" w:rsidRDefault="00BD6CB8">
            <w:pPr>
              <w:pStyle w:val="ConsPlusNormal"/>
              <w:jc w:val="center"/>
            </w:pPr>
            <w:r>
              <w:t>34118,500</w:t>
            </w:r>
          </w:p>
        </w:tc>
      </w:tr>
      <w:tr w:rsidR="00BD6CB8">
        <w:tblPrEx>
          <w:tblBorders>
            <w:insideH w:val="nil"/>
          </w:tblBorders>
        </w:tblPrEx>
        <w:tc>
          <w:tcPr>
            <w:tcW w:w="1242" w:type="dxa"/>
            <w:vMerge/>
            <w:tcBorders>
              <w:bottom w:val="nil"/>
            </w:tcBorders>
          </w:tcPr>
          <w:p w:rsidR="00BD6CB8" w:rsidRDefault="00BD6CB8"/>
        </w:tc>
        <w:tc>
          <w:tcPr>
            <w:tcW w:w="2098" w:type="dxa"/>
            <w:vMerge/>
            <w:tcBorders>
              <w:bottom w:val="nil"/>
            </w:tcBorders>
          </w:tcPr>
          <w:p w:rsidR="00BD6CB8" w:rsidRDefault="00BD6CB8"/>
        </w:tc>
        <w:tc>
          <w:tcPr>
            <w:tcW w:w="964" w:type="dxa"/>
            <w:vMerge/>
            <w:tcBorders>
              <w:bottom w:val="nil"/>
            </w:tcBorders>
          </w:tcPr>
          <w:p w:rsidR="00BD6CB8" w:rsidRDefault="00BD6CB8"/>
        </w:tc>
        <w:tc>
          <w:tcPr>
            <w:tcW w:w="751" w:type="dxa"/>
            <w:vMerge/>
            <w:tcBorders>
              <w:bottom w:val="nil"/>
            </w:tcBorders>
          </w:tcPr>
          <w:p w:rsidR="00BD6CB8" w:rsidRDefault="00BD6CB8"/>
        </w:tc>
        <w:tc>
          <w:tcPr>
            <w:tcW w:w="711" w:type="dxa"/>
            <w:vMerge/>
            <w:tcBorders>
              <w:bottom w:val="nil"/>
            </w:tcBorders>
          </w:tcPr>
          <w:p w:rsidR="00BD6CB8" w:rsidRDefault="00BD6CB8"/>
        </w:tc>
        <w:tc>
          <w:tcPr>
            <w:tcW w:w="708" w:type="dxa"/>
            <w:vMerge/>
            <w:tcBorders>
              <w:bottom w:val="nil"/>
            </w:tcBorders>
          </w:tcPr>
          <w:p w:rsidR="00BD6CB8" w:rsidRDefault="00BD6CB8"/>
        </w:tc>
        <w:tc>
          <w:tcPr>
            <w:tcW w:w="711" w:type="dxa"/>
            <w:vMerge/>
            <w:tcBorders>
              <w:bottom w:val="nil"/>
            </w:tcBorders>
          </w:tcPr>
          <w:p w:rsidR="00BD6CB8" w:rsidRDefault="00BD6CB8"/>
        </w:tc>
        <w:tc>
          <w:tcPr>
            <w:tcW w:w="908" w:type="dxa"/>
            <w:vMerge/>
            <w:tcBorders>
              <w:bottom w:val="nil"/>
            </w:tcBorders>
          </w:tcPr>
          <w:p w:rsidR="00BD6CB8" w:rsidRDefault="00BD6CB8"/>
        </w:tc>
        <w:tc>
          <w:tcPr>
            <w:tcW w:w="1398" w:type="dxa"/>
            <w:vMerge/>
            <w:tcBorders>
              <w:bottom w:val="nil"/>
            </w:tcBorders>
          </w:tcPr>
          <w:p w:rsidR="00BD6CB8" w:rsidRDefault="00BD6CB8"/>
        </w:tc>
        <w:tc>
          <w:tcPr>
            <w:tcW w:w="1559" w:type="dxa"/>
            <w:tcBorders>
              <w:bottom w:val="nil"/>
            </w:tcBorders>
          </w:tcPr>
          <w:p w:rsidR="00BD6CB8" w:rsidRDefault="00BD6CB8">
            <w:pPr>
              <w:pStyle w:val="ConsPlusNormal"/>
              <w:jc w:val="center"/>
            </w:pPr>
            <w:r>
              <w:t>бюджет города Перми (неиспользованные ассигнования отчетного года)</w:t>
            </w:r>
          </w:p>
        </w:tc>
        <w:tc>
          <w:tcPr>
            <w:tcW w:w="1474" w:type="dxa"/>
            <w:tcBorders>
              <w:bottom w:val="nil"/>
            </w:tcBorders>
          </w:tcPr>
          <w:p w:rsidR="00BD6CB8" w:rsidRDefault="00BD6CB8">
            <w:pPr>
              <w:pStyle w:val="ConsPlusNormal"/>
              <w:jc w:val="center"/>
            </w:pPr>
            <w:r>
              <w:t>455,395</w:t>
            </w:r>
          </w:p>
        </w:tc>
        <w:tc>
          <w:tcPr>
            <w:tcW w:w="1304" w:type="dxa"/>
            <w:tcBorders>
              <w:bottom w:val="nil"/>
            </w:tcBorders>
          </w:tcPr>
          <w:p w:rsidR="00BD6CB8" w:rsidRDefault="00BD6CB8">
            <w:pPr>
              <w:pStyle w:val="ConsPlusNormal"/>
              <w:jc w:val="center"/>
            </w:pPr>
            <w:r>
              <w:t>0,000</w:t>
            </w:r>
          </w:p>
        </w:tc>
        <w:tc>
          <w:tcPr>
            <w:tcW w:w="1247" w:type="dxa"/>
            <w:tcBorders>
              <w:bottom w:val="nil"/>
            </w:tcBorders>
          </w:tcPr>
          <w:p w:rsidR="00BD6CB8" w:rsidRDefault="00BD6CB8">
            <w:pPr>
              <w:pStyle w:val="ConsPlusNormal"/>
              <w:jc w:val="center"/>
            </w:pPr>
            <w:r>
              <w:t>0,000</w:t>
            </w:r>
          </w:p>
        </w:tc>
        <w:tc>
          <w:tcPr>
            <w:tcW w:w="1304" w:type="dxa"/>
            <w:tcBorders>
              <w:bottom w:val="nil"/>
            </w:tcBorders>
          </w:tcPr>
          <w:p w:rsidR="00BD6CB8" w:rsidRDefault="00BD6CB8">
            <w:pPr>
              <w:pStyle w:val="ConsPlusNormal"/>
              <w:jc w:val="center"/>
            </w:pPr>
            <w:r>
              <w:t>0,000</w:t>
            </w:r>
          </w:p>
        </w:tc>
        <w:tc>
          <w:tcPr>
            <w:tcW w:w="1361" w:type="dxa"/>
            <w:tcBorders>
              <w:bottom w:val="nil"/>
            </w:tcBorders>
          </w:tcPr>
          <w:p w:rsidR="00BD6CB8" w:rsidRDefault="00BD6CB8">
            <w:pPr>
              <w:pStyle w:val="ConsPlusNormal"/>
              <w:jc w:val="center"/>
            </w:pPr>
            <w:r>
              <w:t>0,000</w:t>
            </w:r>
          </w:p>
        </w:tc>
      </w:tr>
      <w:tr w:rsidR="00BD6CB8">
        <w:tblPrEx>
          <w:tblBorders>
            <w:insideH w:val="nil"/>
          </w:tblBorders>
        </w:tblPrEx>
        <w:tc>
          <w:tcPr>
            <w:tcW w:w="17740" w:type="dxa"/>
            <w:gridSpan w:val="15"/>
            <w:tcBorders>
              <w:top w:val="nil"/>
            </w:tcBorders>
          </w:tcPr>
          <w:p w:rsidR="00BD6CB8" w:rsidRDefault="00BD6CB8">
            <w:pPr>
              <w:pStyle w:val="ConsPlusNormal"/>
              <w:jc w:val="both"/>
            </w:pPr>
            <w:r>
              <w:t xml:space="preserve">(п. 2.1.1.1.1.1 в ред. </w:t>
            </w:r>
            <w:hyperlink r:id="rId101" w:history="1">
              <w:r>
                <w:rPr>
                  <w:color w:val="0000FF"/>
                </w:rPr>
                <w:t>Постановления</w:t>
              </w:r>
            </w:hyperlink>
            <w:r>
              <w:t xml:space="preserve"> Администрации г. Перми от 06.05.2019 N 145-П)</w:t>
            </w:r>
          </w:p>
        </w:tc>
      </w:tr>
      <w:tr w:rsidR="00BD6CB8">
        <w:tc>
          <w:tcPr>
            <w:tcW w:w="9491" w:type="dxa"/>
            <w:gridSpan w:val="9"/>
            <w:vMerge w:val="restart"/>
            <w:tcBorders>
              <w:bottom w:val="nil"/>
            </w:tcBorders>
          </w:tcPr>
          <w:p w:rsidR="00BD6CB8" w:rsidRDefault="00BD6CB8">
            <w:pPr>
              <w:pStyle w:val="ConsPlusNormal"/>
            </w:pPr>
            <w:r>
              <w:t>Итого по мероприятию 2.1.1.1.1, в том числе по источникам финансирования</w:t>
            </w:r>
          </w:p>
        </w:tc>
        <w:tc>
          <w:tcPr>
            <w:tcW w:w="1559" w:type="dxa"/>
          </w:tcPr>
          <w:p w:rsidR="00BD6CB8" w:rsidRDefault="00BD6CB8">
            <w:pPr>
              <w:pStyle w:val="ConsPlusNormal"/>
              <w:jc w:val="center"/>
            </w:pPr>
            <w:r>
              <w:t>всего, в том числе</w:t>
            </w:r>
          </w:p>
        </w:tc>
        <w:tc>
          <w:tcPr>
            <w:tcW w:w="1474" w:type="dxa"/>
          </w:tcPr>
          <w:p w:rsidR="00BD6CB8" w:rsidRDefault="00BD6CB8">
            <w:pPr>
              <w:pStyle w:val="ConsPlusNormal"/>
              <w:jc w:val="center"/>
            </w:pPr>
            <w:r>
              <w:t>34263,395</w:t>
            </w:r>
          </w:p>
        </w:tc>
        <w:tc>
          <w:tcPr>
            <w:tcW w:w="1304" w:type="dxa"/>
          </w:tcPr>
          <w:p w:rsidR="00BD6CB8" w:rsidRDefault="00BD6CB8">
            <w:pPr>
              <w:pStyle w:val="ConsPlusNormal"/>
              <w:jc w:val="center"/>
            </w:pPr>
            <w:r>
              <w:t>34506,100</w:t>
            </w:r>
          </w:p>
        </w:tc>
        <w:tc>
          <w:tcPr>
            <w:tcW w:w="1247" w:type="dxa"/>
          </w:tcPr>
          <w:p w:rsidR="00BD6CB8" w:rsidRDefault="00BD6CB8">
            <w:pPr>
              <w:pStyle w:val="ConsPlusNormal"/>
              <w:jc w:val="center"/>
            </w:pPr>
            <w:r>
              <w:t>34234,400</w:t>
            </w:r>
          </w:p>
        </w:tc>
        <w:tc>
          <w:tcPr>
            <w:tcW w:w="1304" w:type="dxa"/>
          </w:tcPr>
          <w:p w:rsidR="00BD6CB8" w:rsidRDefault="00BD6CB8">
            <w:pPr>
              <w:pStyle w:val="ConsPlusNormal"/>
              <w:jc w:val="center"/>
            </w:pPr>
            <w:r>
              <w:t>34160,600</w:t>
            </w:r>
          </w:p>
        </w:tc>
        <w:tc>
          <w:tcPr>
            <w:tcW w:w="1361" w:type="dxa"/>
          </w:tcPr>
          <w:p w:rsidR="00BD6CB8" w:rsidRDefault="00BD6CB8">
            <w:pPr>
              <w:pStyle w:val="ConsPlusNormal"/>
              <w:jc w:val="center"/>
            </w:pPr>
            <w:r>
              <w:t>34118,500</w:t>
            </w:r>
          </w:p>
        </w:tc>
      </w:tr>
      <w:tr w:rsidR="00BD6CB8">
        <w:tc>
          <w:tcPr>
            <w:tcW w:w="9491" w:type="dxa"/>
            <w:gridSpan w:val="9"/>
            <w:vMerge/>
            <w:tcBorders>
              <w:bottom w:val="nil"/>
            </w:tcBorders>
          </w:tcPr>
          <w:p w:rsidR="00BD6CB8" w:rsidRDefault="00BD6CB8"/>
        </w:tc>
        <w:tc>
          <w:tcPr>
            <w:tcW w:w="1559" w:type="dxa"/>
          </w:tcPr>
          <w:p w:rsidR="00BD6CB8" w:rsidRDefault="00BD6CB8">
            <w:pPr>
              <w:pStyle w:val="ConsPlusNormal"/>
              <w:jc w:val="center"/>
            </w:pPr>
            <w:r>
              <w:t>бюджет города Перми</w:t>
            </w:r>
          </w:p>
        </w:tc>
        <w:tc>
          <w:tcPr>
            <w:tcW w:w="1474" w:type="dxa"/>
          </w:tcPr>
          <w:p w:rsidR="00BD6CB8" w:rsidRDefault="00BD6CB8">
            <w:pPr>
              <w:pStyle w:val="ConsPlusNormal"/>
              <w:jc w:val="center"/>
            </w:pPr>
            <w:r>
              <w:t>33808,000</w:t>
            </w:r>
          </w:p>
        </w:tc>
        <w:tc>
          <w:tcPr>
            <w:tcW w:w="1304" w:type="dxa"/>
          </w:tcPr>
          <w:p w:rsidR="00BD6CB8" w:rsidRDefault="00BD6CB8">
            <w:pPr>
              <w:pStyle w:val="ConsPlusNormal"/>
              <w:jc w:val="center"/>
            </w:pPr>
            <w:r>
              <w:t>34506,100</w:t>
            </w:r>
          </w:p>
        </w:tc>
        <w:tc>
          <w:tcPr>
            <w:tcW w:w="1247" w:type="dxa"/>
          </w:tcPr>
          <w:p w:rsidR="00BD6CB8" w:rsidRDefault="00BD6CB8">
            <w:pPr>
              <w:pStyle w:val="ConsPlusNormal"/>
              <w:jc w:val="center"/>
            </w:pPr>
            <w:r>
              <w:t>34234,400</w:t>
            </w:r>
          </w:p>
        </w:tc>
        <w:tc>
          <w:tcPr>
            <w:tcW w:w="1304" w:type="dxa"/>
          </w:tcPr>
          <w:p w:rsidR="00BD6CB8" w:rsidRDefault="00BD6CB8">
            <w:pPr>
              <w:pStyle w:val="ConsPlusNormal"/>
              <w:jc w:val="center"/>
            </w:pPr>
            <w:r>
              <w:t>34160,600</w:t>
            </w:r>
          </w:p>
        </w:tc>
        <w:tc>
          <w:tcPr>
            <w:tcW w:w="1361" w:type="dxa"/>
          </w:tcPr>
          <w:p w:rsidR="00BD6CB8" w:rsidRDefault="00BD6CB8">
            <w:pPr>
              <w:pStyle w:val="ConsPlusNormal"/>
              <w:jc w:val="center"/>
            </w:pPr>
            <w:r>
              <w:t>34118,500</w:t>
            </w:r>
          </w:p>
        </w:tc>
      </w:tr>
      <w:tr w:rsidR="00BD6CB8">
        <w:tblPrEx>
          <w:tblBorders>
            <w:insideH w:val="nil"/>
          </w:tblBorders>
        </w:tblPrEx>
        <w:tc>
          <w:tcPr>
            <w:tcW w:w="9491" w:type="dxa"/>
            <w:gridSpan w:val="9"/>
            <w:vMerge/>
            <w:tcBorders>
              <w:bottom w:val="nil"/>
            </w:tcBorders>
          </w:tcPr>
          <w:p w:rsidR="00BD6CB8" w:rsidRDefault="00BD6CB8"/>
        </w:tc>
        <w:tc>
          <w:tcPr>
            <w:tcW w:w="1559" w:type="dxa"/>
            <w:tcBorders>
              <w:bottom w:val="nil"/>
            </w:tcBorders>
          </w:tcPr>
          <w:p w:rsidR="00BD6CB8" w:rsidRDefault="00BD6CB8">
            <w:pPr>
              <w:pStyle w:val="ConsPlusNormal"/>
              <w:jc w:val="center"/>
            </w:pPr>
            <w:r>
              <w:t>бюджет города Перми (неиспользованные ассигнования отчетного года)</w:t>
            </w:r>
          </w:p>
        </w:tc>
        <w:tc>
          <w:tcPr>
            <w:tcW w:w="1474" w:type="dxa"/>
            <w:tcBorders>
              <w:bottom w:val="nil"/>
            </w:tcBorders>
          </w:tcPr>
          <w:p w:rsidR="00BD6CB8" w:rsidRDefault="00BD6CB8">
            <w:pPr>
              <w:pStyle w:val="ConsPlusNormal"/>
              <w:jc w:val="center"/>
            </w:pPr>
            <w:r>
              <w:t>455,395</w:t>
            </w:r>
          </w:p>
        </w:tc>
        <w:tc>
          <w:tcPr>
            <w:tcW w:w="1304" w:type="dxa"/>
            <w:tcBorders>
              <w:bottom w:val="nil"/>
            </w:tcBorders>
          </w:tcPr>
          <w:p w:rsidR="00BD6CB8" w:rsidRDefault="00BD6CB8">
            <w:pPr>
              <w:pStyle w:val="ConsPlusNormal"/>
              <w:jc w:val="center"/>
            </w:pPr>
            <w:r>
              <w:t>0,000</w:t>
            </w:r>
          </w:p>
        </w:tc>
        <w:tc>
          <w:tcPr>
            <w:tcW w:w="1247" w:type="dxa"/>
            <w:tcBorders>
              <w:bottom w:val="nil"/>
            </w:tcBorders>
          </w:tcPr>
          <w:p w:rsidR="00BD6CB8" w:rsidRDefault="00BD6CB8">
            <w:pPr>
              <w:pStyle w:val="ConsPlusNormal"/>
              <w:jc w:val="center"/>
            </w:pPr>
            <w:r>
              <w:t>0,000</w:t>
            </w:r>
          </w:p>
        </w:tc>
        <w:tc>
          <w:tcPr>
            <w:tcW w:w="1304" w:type="dxa"/>
            <w:tcBorders>
              <w:bottom w:val="nil"/>
            </w:tcBorders>
          </w:tcPr>
          <w:p w:rsidR="00BD6CB8" w:rsidRDefault="00BD6CB8">
            <w:pPr>
              <w:pStyle w:val="ConsPlusNormal"/>
              <w:jc w:val="center"/>
            </w:pPr>
            <w:r>
              <w:t>0,000</w:t>
            </w:r>
          </w:p>
        </w:tc>
        <w:tc>
          <w:tcPr>
            <w:tcW w:w="1361" w:type="dxa"/>
            <w:tcBorders>
              <w:bottom w:val="nil"/>
            </w:tcBorders>
          </w:tcPr>
          <w:p w:rsidR="00BD6CB8" w:rsidRDefault="00BD6CB8">
            <w:pPr>
              <w:pStyle w:val="ConsPlusNormal"/>
              <w:jc w:val="center"/>
            </w:pPr>
            <w:r>
              <w:t>0,000</w:t>
            </w:r>
          </w:p>
        </w:tc>
      </w:tr>
      <w:tr w:rsidR="00BD6CB8">
        <w:tblPrEx>
          <w:tblBorders>
            <w:insideH w:val="nil"/>
          </w:tblBorders>
        </w:tblPrEx>
        <w:tc>
          <w:tcPr>
            <w:tcW w:w="17740" w:type="dxa"/>
            <w:gridSpan w:val="15"/>
            <w:tcBorders>
              <w:top w:val="nil"/>
            </w:tcBorders>
          </w:tcPr>
          <w:p w:rsidR="00BD6CB8" w:rsidRDefault="00BD6CB8">
            <w:pPr>
              <w:pStyle w:val="ConsPlusNormal"/>
              <w:jc w:val="both"/>
            </w:pPr>
            <w:r>
              <w:t xml:space="preserve">(в ред. </w:t>
            </w:r>
            <w:hyperlink r:id="rId102" w:history="1">
              <w:r>
                <w:rPr>
                  <w:color w:val="0000FF"/>
                </w:rPr>
                <w:t>Постановления</w:t>
              </w:r>
            </w:hyperlink>
            <w:r>
              <w:t xml:space="preserve"> Администрации г. Перми от 06.05.2019 N 145-П)</w:t>
            </w:r>
          </w:p>
        </w:tc>
      </w:tr>
      <w:tr w:rsidR="00BD6CB8">
        <w:tc>
          <w:tcPr>
            <w:tcW w:w="1242" w:type="dxa"/>
          </w:tcPr>
          <w:p w:rsidR="00BD6CB8" w:rsidRDefault="00BD6CB8">
            <w:pPr>
              <w:pStyle w:val="ConsPlusNormal"/>
              <w:jc w:val="center"/>
            </w:pPr>
            <w:r>
              <w:t>2.1.1.1.2</w:t>
            </w:r>
          </w:p>
        </w:tc>
        <w:tc>
          <w:tcPr>
            <w:tcW w:w="16498" w:type="dxa"/>
            <w:gridSpan w:val="14"/>
          </w:tcPr>
          <w:p w:rsidR="00BD6CB8" w:rsidRDefault="00BD6CB8">
            <w:pPr>
              <w:pStyle w:val="ConsPlusNormal"/>
            </w:pPr>
            <w:r>
              <w:t>Организация автобусных перевозок граждан по территории кладбища "Северное" в выходные, праздничные дни и дни массового посещения кладбища (в религиозные праздники, дни поминовений)</w:t>
            </w:r>
          </w:p>
        </w:tc>
      </w:tr>
      <w:tr w:rsidR="00BD6CB8">
        <w:tblPrEx>
          <w:tblBorders>
            <w:insideH w:val="nil"/>
          </w:tblBorders>
        </w:tblPrEx>
        <w:tc>
          <w:tcPr>
            <w:tcW w:w="1242" w:type="dxa"/>
            <w:tcBorders>
              <w:bottom w:val="nil"/>
            </w:tcBorders>
          </w:tcPr>
          <w:p w:rsidR="00BD6CB8" w:rsidRDefault="00BD6CB8">
            <w:pPr>
              <w:pStyle w:val="ConsPlusNormal"/>
              <w:jc w:val="center"/>
            </w:pPr>
            <w:r>
              <w:t>2.1.1.1.2.1</w:t>
            </w:r>
          </w:p>
        </w:tc>
        <w:tc>
          <w:tcPr>
            <w:tcW w:w="2098" w:type="dxa"/>
            <w:tcBorders>
              <w:bottom w:val="nil"/>
            </w:tcBorders>
          </w:tcPr>
          <w:p w:rsidR="00BD6CB8" w:rsidRDefault="00BD6CB8">
            <w:pPr>
              <w:pStyle w:val="ConsPlusNormal"/>
            </w:pPr>
            <w:r>
              <w:t>количество дней в году, в течение которых осуществляются автобусные перевозки</w:t>
            </w:r>
          </w:p>
        </w:tc>
        <w:tc>
          <w:tcPr>
            <w:tcW w:w="964" w:type="dxa"/>
            <w:tcBorders>
              <w:bottom w:val="nil"/>
            </w:tcBorders>
          </w:tcPr>
          <w:p w:rsidR="00BD6CB8" w:rsidRDefault="00BD6CB8">
            <w:pPr>
              <w:pStyle w:val="ConsPlusNormal"/>
              <w:jc w:val="center"/>
            </w:pPr>
            <w:r>
              <w:t>день</w:t>
            </w:r>
          </w:p>
        </w:tc>
        <w:tc>
          <w:tcPr>
            <w:tcW w:w="751" w:type="dxa"/>
            <w:tcBorders>
              <w:bottom w:val="nil"/>
            </w:tcBorders>
          </w:tcPr>
          <w:p w:rsidR="00BD6CB8" w:rsidRDefault="00BD6CB8">
            <w:pPr>
              <w:pStyle w:val="ConsPlusNormal"/>
              <w:jc w:val="center"/>
            </w:pPr>
            <w:r>
              <w:t>62</w:t>
            </w:r>
          </w:p>
        </w:tc>
        <w:tc>
          <w:tcPr>
            <w:tcW w:w="711" w:type="dxa"/>
            <w:tcBorders>
              <w:bottom w:val="nil"/>
            </w:tcBorders>
          </w:tcPr>
          <w:p w:rsidR="00BD6CB8" w:rsidRDefault="00BD6CB8">
            <w:pPr>
              <w:pStyle w:val="ConsPlusNormal"/>
              <w:jc w:val="center"/>
            </w:pPr>
            <w:r>
              <w:t>60</w:t>
            </w:r>
          </w:p>
        </w:tc>
        <w:tc>
          <w:tcPr>
            <w:tcW w:w="708" w:type="dxa"/>
            <w:tcBorders>
              <w:bottom w:val="nil"/>
            </w:tcBorders>
          </w:tcPr>
          <w:p w:rsidR="00BD6CB8" w:rsidRDefault="00BD6CB8">
            <w:pPr>
              <w:pStyle w:val="ConsPlusNormal"/>
              <w:jc w:val="center"/>
            </w:pPr>
            <w:r>
              <w:t>58</w:t>
            </w:r>
          </w:p>
        </w:tc>
        <w:tc>
          <w:tcPr>
            <w:tcW w:w="711" w:type="dxa"/>
            <w:tcBorders>
              <w:bottom w:val="nil"/>
            </w:tcBorders>
          </w:tcPr>
          <w:p w:rsidR="00BD6CB8" w:rsidRDefault="00BD6CB8">
            <w:pPr>
              <w:pStyle w:val="ConsPlusNormal"/>
              <w:jc w:val="center"/>
            </w:pPr>
            <w:r>
              <w:t>61</w:t>
            </w:r>
          </w:p>
        </w:tc>
        <w:tc>
          <w:tcPr>
            <w:tcW w:w="908" w:type="dxa"/>
            <w:tcBorders>
              <w:bottom w:val="nil"/>
            </w:tcBorders>
          </w:tcPr>
          <w:p w:rsidR="00BD6CB8" w:rsidRDefault="00BD6CB8">
            <w:pPr>
              <w:pStyle w:val="ConsPlusNormal"/>
              <w:jc w:val="center"/>
            </w:pPr>
            <w:r>
              <w:t>61</w:t>
            </w:r>
          </w:p>
        </w:tc>
        <w:tc>
          <w:tcPr>
            <w:tcW w:w="1398" w:type="dxa"/>
            <w:tcBorders>
              <w:bottom w:val="nil"/>
            </w:tcBorders>
          </w:tcPr>
          <w:p w:rsidR="00BD6CB8" w:rsidRDefault="00BD6CB8">
            <w:pPr>
              <w:pStyle w:val="ConsPlusNormal"/>
              <w:jc w:val="center"/>
            </w:pPr>
            <w:r>
              <w:t>МКУ "Пермблагоустройство"</w:t>
            </w:r>
          </w:p>
        </w:tc>
        <w:tc>
          <w:tcPr>
            <w:tcW w:w="1559" w:type="dxa"/>
            <w:tcBorders>
              <w:bottom w:val="nil"/>
            </w:tcBorders>
          </w:tcPr>
          <w:p w:rsidR="00BD6CB8" w:rsidRDefault="00BD6CB8">
            <w:pPr>
              <w:pStyle w:val="ConsPlusNormal"/>
              <w:jc w:val="center"/>
            </w:pPr>
            <w:r>
              <w:t>бюджет города Перми</w:t>
            </w:r>
          </w:p>
        </w:tc>
        <w:tc>
          <w:tcPr>
            <w:tcW w:w="1474" w:type="dxa"/>
            <w:tcBorders>
              <w:bottom w:val="nil"/>
            </w:tcBorders>
          </w:tcPr>
          <w:p w:rsidR="00BD6CB8" w:rsidRDefault="00BD6CB8">
            <w:pPr>
              <w:pStyle w:val="ConsPlusNormal"/>
              <w:jc w:val="center"/>
            </w:pPr>
            <w:r>
              <w:t>525,100</w:t>
            </w:r>
          </w:p>
        </w:tc>
        <w:tc>
          <w:tcPr>
            <w:tcW w:w="1304" w:type="dxa"/>
            <w:tcBorders>
              <w:bottom w:val="nil"/>
            </w:tcBorders>
          </w:tcPr>
          <w:p w:rsidR="00BD6CB8" w:rsidRDefault="00BD6CB8">
            <w:pPr>
              <w:pStyle w:val="ConsPlusNormal"/>
              <w:jc w:val="center"/>
            </w:pPr>
            <w:r>
              <w:t>509,400</w:t>
            </w:r>
          </w:p>
        </w:tc>
        <w:tc>
          <w:tcPr>
            <w:tcW w:w="1247" w:type="dxa"/>
            <w:tcBorders>
              <w:bottom w:val="nil"/>
            </w:tcBorders>
          </w:tcPr>
          <w:p w:rsidR="00BD6CB8" w:rsidRDefault="00BD6CB8">
            <w:pPr>
              <w:pStyle w:val="ConsPlusNormal"/>
              <w:jc w:val="center"/>
            </w:pPr>
            <w:r>
              <w:t>785,400</w:t>
            </w:r>
          </w:p>
        </w:tc>
        <w:tc>
          <w:tcPr>
            <w:tcW w:w="1304" w:type="dxa"/>
            <w:tcBorders>
              <w:bottom w:val="nil"/>
            </w:tcBorders>
          </w:tcPr>
          <w:p w:rsidR="00BD6CB8" w:rsidRDefault="00BD6CB8">
            <w:pPr>
              <w:pStyle w:val="ConsPlusNormal"/>
              <w:jc w:val="center"/>
            </w:pPr>
            <w:r>
              <w:t>859,200</w:t>
            </w:r>
          </w:p>
        </w:tc>
        <w:tc>
          <w:tcPr>
            <w:tcW w:w="1361" w:type="dxa"/>
            <w:tcBorders>
              <w:bottom w:val="nil"/>
            </w:tcBorders>
          </w:tcPr>
          <w:p w:rsidR="00BD6CB8" w:rsidRDefault="00BD6CB8">
            <w:pPr>
              <w:pStyle w:val="ConsPlusNormal"/>
              <w:jc w:val="center"/>
            </w:pPr>
            <w:r>
              <w:t>901,300</w:t>
            </w:r>
          </w:p>
        </w:tc>
      </w:tr>
      <w:tr w:rsidR="00BD6CB8">
        <w:tblPrEx>
          <w:tblBorders>
            <w:insideH w:val="nil"/>
          </w:tblBorders>
        </w:tblPrEx>
        <w:tc>
          <w:tcPr>
            <w:tcW w:w="17740" w:type="dxa"/>
            <w:gridSpan w:val="15"/>
            <w:tcBorders>
              <w:top w:val="nil"/>
            </w:tcBorders>
          </w:tcPr>
          <w:p w:rsidR="00BD6CB8" w:rsidRDefault="00BD6CB8">
            <w:pPr>
              <w:pStyle w:val="ConsPlusNormal"/>
              <w:jc w:val="both"/>
            </w:pPr>
            <w:r>
              <w:t xml:space="preserve">(п. 2.1.1.1.2.1 в ред. </w:t>
            </w:r>
            <w:hyperlink r:id="rId103" w:history="1">
              <w:r>
                <w:rPr>
                  <w:color w:val="0000FF"/>
                </w:rPr>
                <w:t>Постановления</w:t>
              </w:r>
            </w:hyperlink>
            <w:r>
              <w:t xml:space="preserve"> Администрации г. Перми от 26.02.2019 N 125)</w:t>
            </w:r>
          </w:p>
        </w:tc>
      </w:tr>
      <w:tr w:rsidR="00BD6CB8">
        <w:tblPrEx>
          <w:tblBorders>
            <w:insideH w:val="nil"/>
          </w:tblBorders>
        </w:tblPrEx>
        <w:tc>
          <w:tcPr>
            <w:tcW w:w="9491" w:type="dxa"/>
            <w:gridSpan w:val="9"/>
            <w:tcBorders>
              <w:bottom w:val="nil"/>
            </w:tcBorders>
          </w:tcPr>
          <w:p w:rsidR="00BD6CB8" w:rsidRDefault="00BD6CB8">
            <w:pPr>
              <w:pStyle w:val="ConsPlusNormal"/>
            </w:pPr>
            <w:r>
              <w:t>Итого по мероприятию 2.1.1.1.2, в том числе по источникам финансирования</w:t>
            </w:r>
          </w:p>
        </w:tc>
        <w:tc>
          <w:tcPr>
            <w:tcW w:w="1559" w:type="dxa"/>
            <w:tcBorders>
              <w:bottom w:val="nil"/>
            </w:tcBorders>
          </w:tcPr>
          <w:p w:rsidR="00BD6CB8" w:rsidRDefault="00BD6CB8">
            <w:pPr>
              <w:pStyle w:val="ConsPlusNormal"/>
              <w:jc w:val="center"/>
            </w:pPr>
            <w:r>
              <w:t>бюджет города Перми</w:t>
            </w:r>
          </w:p>
        </w:tc>
        <w:tc>
          <w:tcPr>
            <w:tcW w:w="1474" w:type="dxa"/>
            <w:tcBorders>
              <w:bottom w:val="nil"/>
            </w:tcBorders>
          </w:tcPr>
          <w:p w:rsidR="00BD6CB8" w:rsidRDefault="00BD6CB8">
            <w:pPr>
              <w:pStyle w:val="ConsPlusNormal"/>
              <w:jc w:val="center"/>
            </w:pPr>
            <w:r>
              <w:t>525,100</w:t>
            </w:r>
          </w:p>
        </w:tc>
        <w:tc>
          <w:tcPr>
            <w:tcW w:w="1304" w:type="dxa"/>
            <w:tcBorders>
              <w:bottom w:val="nil"/>
            </w:tcBorders>
          </w:tcPr>
          <w:p w:rsidR="00BD6CB8" w:rsidRDefault="00BD6CB8">
            <w:pPr>
              <w:pStyle w:val="ConsPlusNormal"/>
              <w:jc w:val="center"/>
            </w:pPr>
            <w:r>
              <w:t>513,700</w:t>
            </w:r>
          </w:p>
        </w:tc>
        <w:tc>
          <w:tcPr>
            <w:tcW w:w="1247" w:type="dxa"/>
            <w:tcBorders>
              <w:bottom w:val="nil"/>
            </w:tcBorders>
          </w:tcPr>
          <w:p w:rsidR="00BD6CB8" w:rsidRDefault="00BD6CB8">
            <w:pPr>
              <w:pStyle w:val="ConsPlusNormal"/>
              <w:jc w:val="center"/>
            </w:pPr>
            <w:r>
              <w:t>785,400</w:t>
            </w:r>
          </w:p>
        </w:tc>
        <w:tc>
          <w:tcPr>
            <w:tcW w:w="1304" w:type="dxa"/>
            <w:tcBorders>
              <w:bottom w:val="nil"/>
            </w:tcBorders>
          </w:tcPr>
          <w:p w:rsidR="00BD6CB8" w:rsidRDefault="00BD6CB8">
            <w:pPr>
              <w:pStyle w:val="ConsPlusNormal"/>
              <w:jc w:val="center"/>
            </w:pPr>
            <w:r>
              <w:t>859,200</w:t>
            </w:r>
          </w:p>
        </w:tc>
        <w:tc>
          <w:tcPr>
            <w:tcW w:w="1361" w:type="dxa"/>
            <w:tcBorders>
              <w:bottom w:val="nil"/>
            </w:tcBorders>
          </w:tcPr>
          <w:p w:rsidR="00BD6CB8" w:rsidRDefault="00BD6CB8">
            <w:pPr>
              <w:pStyle w:val="ConsPlusNormal"/>
              <w:jc w:val="center"/>
            </w:pPr>
            <w:r>
              <w:t>901,300</w:t>
            </w:r>
          </w:p>
        </w:tc>
      </w:tr>
      <w:tr w:rsidR="00BD6CB8">
        <w:tblPrEx>
          <w:tblBorders>
            <w:insideH w:val="nil"/>
          </w:tblBorders>
        </w:tblPrEx>
        <w:tc>
          <w:tcPr>
            <w:tcW w:w="17740" w:type="dxa"/>
            <w:gridSpan w:val="15"/>
            <w:tcBorders>
              <w:top w:val="nil"/>
            </w:tcBorders>
          </w:tcPr>
          <w:p w:rsidR="00BD6CB8" w:rsidRDefault="00BD6CB8">
            <w:pPr>
              <w:pStyle w:val="ConsPlusNormal"/>
              <w:jc w:val="both"/>
            </w:pPr>
            <w:r>
              <w:t xml:space="preserve">(в ред. </w:t>
            </w:r>
            <w:hyperlink r:id="rId104" w:history="1">
              <w:r>
                <w:rPr>
                  <w:color w:val="0000FF"/>
                </w:rPr>
                <w:t>Постановления</w:t>
              </w:r>
            </w:hyperlink>
            <w:r>
              <w:t xml:space="preserve"> Администрации г. Перми от 26.02.2019 N 125)</w:t>
            </w:r>
          </w:p>
        </w:tc>
      </w:tr>
      <w:tr w:rsidR="00BD6CB8">
        <w:tc>
          <w:tcPr>
            <w:tcW w:w="9491" w:type="dxa"/>
            <w:gridSpan w:val="9"/>
            <w:vMerge w:val="restart"/>
            <w:tcBorders>
              <w:bottom w:val="nil"/>
            </w:tcBorders>
          </w:tcPr>
          <w:p w:rsidR="00BD6CB8" w:rsidRDefault="00BD6CB8">
            <w:pPr>
              <w:pStyle w:val="ConsPlusNormal"/>
            </w:pPr>
            <w:r>
              <w:t>Итого по основному мероприятию 2.1.1.1, в том числе по источникам финансирования</w:t>
            </w:r>
          </w:p>
        </w:tc>
        <w:tc>
          <w:tcPr>
            <w:tcW w:w="1559" w:type="dxa"/>
          </w:tcPr>
          <w:p w:rsidR="00BD6CB8" w:rsidRDefault="00BD6CB8">
            <w:pPr>
              <w:pStyle w:val="ConsPlusNormal"/>
              <w:jc w:val="center"/>
            </w:pPr>
            <w:r>
              <w:t>всего, в том числе</w:t>
            </w:r>
          </w:p>
        </w:tc>
        <w:tc>
          <w:tcPr>
            <w:tcW w:w="1474" w:type="dxa"/>
          </w:tcPr>
          <w:p w:rsidR="00BD6CB8" w:rsidRDefault="00BD6CB8">
            <w:pPr>
              <w:pStyle w:val="ConsPlusNormal"/>
              <w:jc w:val="center"/>
            </w:pPr>
            <w:r>
              <w:t>34788,495</w:t>
            </w:r>
          </w:p>
        </w:tc>
        <w:tc>
          <w:tcPr>
            <w:tcW w:w="1304" w:type="dxa"/>
          </w:tcPr>
          <w:p w:rsidR="00BD6CB8" w:rsidRDefault="00BD6CB8">
            <w:pPr>
              <w:pStyle w:val="ConsPlusNormal"/>
              <w:jc w:val="center"/>
            </w:pPr>
            <w:r>
              <w:t>35019,800</w:t>
            </w:r>
          </w:p>
        </w:tc>
        <w:tc>
          <w:tcPr>
            <w:tcW w:w="1247" w:type="dxa"/>
          </w:tcPr>
          <w:p w:rsidR="00BD6CB8" w:rsidRDefault="00BD6CB8">
            <w:pPr>
              <w:pStyle w:val="ConsPlusNormal"/>
              <w:jc w:val="center"/>
            </w:pPr>
            <w:r>
              <w:t>35019,800</w:t>
            </w:r>
          </w:p>
        </w:tc>
        <w:tc>
          <w:tcPr>
            <w:tcW w:w="1304" w:type="dxa"/>
          </w:tcPr>
          <w:p w:rsidR="00BD6CB8" w:rsidRDefault="00BD6CB8">
            <w:pPr>
              <w:pStyle w:val="ConsPlusNormal"/>
              <w:jc w:val="center"/>
            </w:pPr>
            <w:r>
              <w:t>35019,800</w:t>
            </w:r>
          </w:p>
        </w:tc>
        <w:tc>
          <w:tcPr>
            <w:tcW w:w="1361" w:type="dxa"/>
          </w:tcPr>
          <w:p w:rsidR="00BD6CB8" w:rsidRDefault="00BD6CB8">
            <w:pPr>
              <w:pStyle w:val="ConsPlusNormal"/>
              <w:jc w:val="center"/>
            </w:pPr>
            <w:r>
              <w:t>35019,800</w:t>
            </w:r>
          </w:p>
        </w:tc>
      </w:tr>
      <w:tr w:rsidR="00BD6CB8">
        <w:tc>
          <w:tcPr>
            <w:tcW w:w="9491" w:type="dxa"/>
            <w:gridSpan w:val="9"/>
            <w:vMerge/>
            <w:tcBorders>
              <w:bottom w:val="nil"/>
            </w:tcBorders>
          </w:tcPr>
          <w:p w:rsidR="00BD6CB8" w:rsidRDefault="00BD6CB8"/>
        </w:tc>
        <w:tc>
          <w:tcPr>
            <w:tcW w:w="1559" w:type="dxa"/>
          </w:tcPr>
          <w:p w:rsidR="00BD6CB8" w:rsidRDefault="00BD6CB8">
            <w:pPr>
              <w:pStyle w:val="ConsPlusNormal"/>
              <w:jc w:val="center"/>
            </w:pPr>
            <w:r>
              <w:t>бюджет города Перми</w:t>
            </w:r>
          </w:p>
        </w:tc>
        <w:tc>
          <w:tcPr>
            <w:tcW w:w="1474" w:type="dxa"/>
          </w:tcPr>
          <w:p w:rsidR="00BD6CB8" w:rsidRDefault="00BD6CB8">
            <w:pPr>
              <w:pStyle w:val="ConsPlusNormal"/>
              <w:jc w:val="center"/>
            </w:pPr>
            <w:r>
              <w:t>34333,100</w:t>
            </w:r>
          </w:p>
        </w:tc>
        <w:tc>
          <w:tcPr>
            <w:tcW w:w="1304" w:type="dxa"/>
          </w:tcPr>
          <w:p w:rsidR="00BD6CB8" w:rsidRDefault="00BD6CB8">
            <w:pPr>
              <w:pStyle w:val="ConsPlusNormal"/>
              <w:jc w:val="center"/>
            </w:pPr>
            <w:r>
              <w:t>35019,800</w:t>
            </w:r>
          </w:p>
        </w:tc>
        <w:tc>
          <w:tcPr>
            <w:tcW w:w="1247" w:type="dxa"/>
          </w:tcPr>
          <w:p w:rsidR="00BD6CB8" w:rsidRDefault="00BD6CB8">
            <w:pPr>
              <w:pStyle w:val="ConsPlusNormal"/>
              <w:jc w:val="center"/>
            </w:pPr>
            <w:r>
              <w:t>35019,800</w:t>
            </w:r>
          </w:p>
        </w:tc>
        <w:tc>
          <w:tcPr>
            <w:tcW w:w="1304" w:type="dxa"/>
          </w:tcPr>
          <w:p w:rsidR="00BD6CB8" w:rsidRDefault="00BD6CB8">
            <w:pPr>
              <w:pStyle w:val="ConsPlusNormal"/>
              <w:jc w:val="center"/>
            </w:pPr>
            <w:r>
              <w:t>35019,800</w:t>
            </w:r>
          </w:p>
        </w:tc>
        <w:tc>
          <w:tcPr>
            <w:tcW w:w="1361" w:type="dxa"/>
          </w:tcPr>
          <w:p w:rsidR="00BD6CB8" w:rsidRDefault="00BD6CB8">
            <w:pPr>
              <w:pStyle w:val="ConsPlusNormal"/>
              <w:jc w:val="center"/>
            </w:pPr>
            <w:r>
              <w:t>35019,800</w:t>
            </w:r>
          </w:p>
        </w:tc>
      </w:tr>
      <w:tr w:rsidR="00BD6CB8">
        <w:tblPrEx>
          <w:tblBorders>
            <w:insideH w:val="nil"/>
          </w:tblBorders>
        </w:tblPrEx>
        <w:tc>
          <w:tcPr>
            <w:tcW w:w="9491" w:type="dxa"/>
            <w:gridSpan w:val="9"/>
            <w:vMerge/>
            <w:tcBorders>
              <w:bottom w:val="nil"/>
            </w:tcBorders>
          </w:tcPr>
          <w:p w:rsidR="00BD6CB8" w:rsidRDefault="00BD6CB8"/>
        </w:tc>
        <w:tc>
          <w:tcPr>
            <w:tcW w:w="1559" w:type="dxa"/>
            <w:tcBorders>
              <w:bottom w:val="nil"/>
            </w:tcBorders>
          </w:tcPr>
          <w:p w:rsidR="00BD6CB8" w:rsidRDefault="00BD6CB8">
            <w:pPr>
              <w:pStyle w:val="ConsPlusNormal"/>
              <w:jc w:val="center"/>
            </w:pPr>
            <w:r>
              <w:t>бюджет города Перми (неиспользованные ассигнования отчетного года)</w:t>
            </w:r>
          </w:p>
        </w:tc>
        <w:tc>
          <w:tcPr>
            <w:tcW w:w="1474" w:type="dxa"/>
            <w:tcBorders>
              <w:bottom w:val="nil"/>
            </w:tcBorders>
          </w:tcPr>
          <w:p w:rsidR="00BD6CB8" w:rsidRDefault="00BD6CB8">
            <w:pPr>
              <w:pStyle w:val="ConsPlusNormal"/>
              <w:jc w:val="center"/>
            </w:pPr>
            <w:r>
              <w:t>455,395</w:t>
            </w:r>
          </w:p>
        </w:tc>
        <w:tc>
          <w:tcPr>
            <w:tcW w:w="1304" w:type="dxa"/>
            <w:tcBorders>
              <w:bottom w:val="nil"/>
            </w:tcBorders>
          </w:tcPr>
          <w:p w:rsidR="00BD6CB8" w:rsidRDefault="00BD6CB8">
            <w:pPr>
              <w:pStyle w:val="ConsPlusNormal"/>
              <w:jc w:val="center"/>
            </w:pPr>
            <w:r>
              <w:t>0,000</w:t>
            </w:r>
          </w:p>
        </w:tc>
        <w:tc>
          <w:tcPr>
            <w:tcW w:w="1247" w:type="dxa"/>
            <w:tcBorders>
              <w:bottom w:val="nil"/>
            </w:tcBorders>
          </w:tcPr>
          <w:p w:rsidR="00BD6CB8" w:rsidRDefault="00BD6CB8">
            <w:pPr>
              <w:pStyle w:val="ConsPlusNormal"/>
              <w:jc w:val="center"/>
            </w:pPr>
            <w:r>
              <w:t>0,000</w:t>
            </w:r>
          </w:p>
        </w:tc>
        <w:tc>
          <w:tcPr>
            <w:tcW w:w="1304" w:type="dxa"/>
            <w:tcBorders>
              <w:bottom w:val="nil"/>
            </w:tcBorders>
          </w:tcPr>
          <w:p w:rsidR="00BD6CB8" w:rsidRDefault="00BD6CB8">
            <w:pPr>
              <w:pStyle w:val="ConsPlusNormal"/>
              <w:jc w:val="center"/>
            </w:pPr>
            <w:r>
              <w:t>0,000</w:t>
            </w:r>
          </w:p>
        </w:tc>
        <w:tc>
          <w:tcPr>
            <w:tcW w:w="1361" w:type="dxa"/>
            <w:tcBorders>
              <w:bottom w:val="nil"/>
            </w:tcBorders>
          </w:tcPr>
          <w:p w:rsidR="00BD6CB8" w:rsidRDefault="00BD6CB8">
            <w:pPr>
              <w:pStyle w:val="ConsPlusNormal"/>
              <w:jc w:val="center"/>
            </w:pPr>
            <w:r>
              <w:t>0,000</w:t>
            </w:r>
          </w:p>
        </w:tc>
      </w:tr>
      <w:tr w:rsidR="00BD6CB8">
        <w:tblPrEx>
          <w:tblBorders>
            <w:insideH w:val="nil"/>
          </w:tblBorders>
        </w:tblPrEx>
        <w:tc>
          <w:tcPr>
            <w:tcW w:w="17740" w:type="dxa"/>
            <w:gridSpan w:val="15"/>
            <w:tcBorders>
              <w:top w:val="nil"/>
            </w:tcBorders>
          </w:tcPr>
          <w:p w:rsidR="00BD6CB8" w:rsidRDefault="00BD6CB8">
            <w:pPr>
              <w:pStyle w:val="ConsPlusNormal"/>
              <w:jc w:val="both"/>
            </w:pPr>
            <w:r>
              <w:t xml:space="preserve">(в ред. </w:t>
            </w:r>
            <w:hyperlink r:id="rId105" w:history="1">
              <w:r>
                <w:rPr>
                  <w:color w:val="0000FF"/>
                </w:rPr>
                <w:t>Постановления</w:t>
              </w:r>
            </w:hyperlink>
            <w:r>
              <w:t xml:space="preserve"> Администрации г. Перми от 06.05.2019 N 145-П)</w:t>
            </w:r>
          </w:p>
        </w:tc>
      </w:tr>
      <w:tr w:rsidR="00BD6CB8">
        <w:tc>
          <w:tcPr>
            <w:tcW w:w="1242" w:type="dxa"/>
          </w:tcPr>
          <w:p w:rsidR="00BD6CB8" w:rsidRDefault="00BD6CB8">
            <w:pPr>
              <w:pStyle w:val="ConsPlusNormal"/>
              <w:jc w:val="center"/>
              <w:outlineLvl w:val="3"/>
            </w:pPr>
            <w:r>
              <w:t>2.1.1.2</w:t>
            </w:r>
          </w:p>
        </w:tc>
        <w:tc>
          <w:tcPr>
            <w:tcW w:w="16498" w:type="dxa"/>
            <w:gridSpan w:val="14"/>
          </w:tcPr>
          <w:p w:rsidR="00BD6CB8" w:rsidRDefault="00BD6CB8">
            <w:pPr>
              <w:pStyle w:val="ConsPlusNormal"/>
            </w:pPr>
            <w:r>
              <w:t>Организация эвакуации умерших</w:t>
            </w:r>
          </w:p>
        </w:tc>
      </w:tr>
      <w:tr w:rsidR="00BD6CB8">
        <w:tc>
          <w:tcPr>
            <w:tcW w:w="1242" w:type="dxa"/>
          </w:tcPr>
          <w:p w:rsidR="00BD6CB8" w:rsidRDefault="00BD6CB8">
            <w:pPr>
              <w:pStyle w:val="ConsPlusNormal"/>
              <w:jc w:val="center"/>
            </w:pPr>
            <w:r>
              <w:t>2.1.1.2.1</w:t>
            </w:r>
          </w:p>
        </w:tc>
        <w:tc>
          <w:tcPr>
            <w:tcW w:w="16498" w:type="dxa"/>
            <w:gridSpan w:val="14"/>
          </w:tcPr>
          <w:p w:rsidR="00BD6CB8" w:rsidRDefault="00BD6CB8">
            <w:pPr>
              <w:pStyle w:val="ConsPlusNormal"/>
            </w:pPr>
            <w:r>
              <w:t>Эвакуация умерших из жилых помещений (при отсутствии супруга, близких родственников либо законного представителя умершего или при невозможности осуществить ими эвакуацию), а также с улиц, мест аварий и иных мест (за исключением медицинских и иных организаций, осуществляющих наряду с основной медицинскую деятельность)</w:t>
            </w:r>
          </w:p>
        </w:tc>
      </w:tr>
      <w:tr w:rsidR="00BD6CB8">
        <w:tc>
          <w:tcPr>
            <w:tcW w:w="1242" w:type="dxa"/>
          </w:tcPr>
          <w:p w:rsidR="00BD6CB8" w:rsidRDefault="00BD6CB8">
            <w:pPr>
              <w:pStyle w:val="ConsPlusNormal"/>
              <w:jc w:val="center"/>
            </w:pPr>
            <w:r>
              <w:t>2.1.1.2.1.1</w:t>
            </w:r>
          </w:p>
        </w:tc>
        <w:tc>
          <w:tcPr>
            <w:tcW w:w="2098" w:type="dxa"/>
          </w:tcPr>
          <w:p w:rsidR="00BD6CB8" w:rsidRDefault="00BD6CB8">
            <w:pPr>
              <w:pStyle w:val="ConsPlusNormal"/>
            </w:pPr>
            <w:r>
              <w:t>количество эвакуированных умерших</w:t>
            </w:r>
          </w:p>
        </w:tc>
        <w:tc>
          <w:tcPr>
            <w:tcW w:w="964" w:type="dxa"/>
          </w:tcPr>
          <w:p w:rsidR="00BD6CB8" w:rsidRDefault="00BD6CB8">
            <w:pPr>
              <w:pStyle w:val="ConsPlusNormal"/>
              <w:jc w:val="center"/>
            </w:pPr>
            <w:r>
              <w:t>чел.</w:t>
            </w:r>
          </w:p>
        </w:tc>
        <w:tc>
          <w:tcPr>
            <w:tcW w:w="751" w:type="dxa"/>
          </w:tcPr>
          <w:p w:rsidR="00BD6CB8" w:rsidRDefault="00BD6CB8">
            <w:pPr>
              <w:pStyle w:val="ConsPlusNormal"/>
              <w:jc w:val="center"/>
            </w:pPr>
            <w:r>
              <w:t>3856</w:t>
            </w:r>
          </w:p>
        </w:tc>
        <w:tc>
          <w:tcPr>
            <w:tcW w:w="711" w:type="dxa"/>
          </w:tcPr>
          <w:p w:rsidR="00BD6CB8" w:rsidRDefault="00BD6CB8">
            <w:pPr>
              <w:pStyle w:val="ConsPlusNormal"/>
              <w:jc w:val="center"/>
            </w:pPr>
            <w:r>
              <w:t>3856</w:t>
            </w:r>
          </w:p>
        </w:tc>
        <w:tc>
          <w:tcPr>
            <w:tcW w:w="708" w:type="dxa"/>
          </w:tcPr>
          <w:p w:rsidR="00BD6CB8" w:rsidRDefault="00BD6CB8">
            <w:pPr>
              <w:pStyle w:val="ConsPlusNormal"/>
              <w:jc w:val="center"/>
            </w:pPr>
            <w:r>
              <w:t>3856</w:t>
            </w:r>
          </w:p>
        </w:tc>
        <w:tc>
          <w:tcPr>
            <w:tcW w:w="711" w:type="dxa"/>
          </w:tcPr>
          <w:p w:rsidR="00BD6CB8" w:rsidRDefault="00BD6CB8">
            <w:pPr>
              <w:pStyle w:val="ConsPlusNormal"/>
              <w:jc w:val="center"/>
            </w:pPr>
            <w:r>
              <w:t>3856</w:t>
            </w:r>
          </w:p>
        </w:tc>
        <w:tc>
          <w:tcPr>
            <w:tcW w:w="908" w:type="dxa"/>
          </w:tcPr>
          <w:p w:rsidR="00BD6CB8" w:rsidRDefault="00BD6CB8">
            <w:pPr>
              <w:pStyle w:val="ConsPlusNormal"/>
              <w:jc w:val="center"/>
            </w:pPr>
            <w:r>
              <w:t>3856</w:t>
            </w:r>
          </w:p>
        </w:tc>
        <w:tc>
          <w:tcPr>
            <w:tcW w:w="1398" w:type="dxa"/>
          </w:tcPr>
          <w:p w:rsidR="00BD6CB8" w:rsidRDefault="00BD6CB8">
            <w:pPr>
              <w:pStyle w:val="ConsPlusNormal"/>
              <w:jc w:val="center"/>
            </w:pPr>
            <w:r>
              <w:t>МКУ "Пермблагоустройство"</w:t>
            </w:r>
          </w:p>
        </w:tc>
        <w:tc>
          <w:tcPr>
            <w:tcW w:w="1559" w:type="dxa"/>
          </w:tcPr>
          <w:p w:rsidR="00BD6CB8" w:rsidRDefault="00BD6CB8">
            <w:pPr>
              <w:pStyle w:val="ConsPlusNormal"/>
              <w:jc w:val="center"/>
            </w:pPr>
            <w:r>
              <w:t>бюджет города Перми</w:t>
            </w:r>
          </w:p>
        </w:tc>
        <w:tc>
          <w:tcPr>
            <w:tcW w:w="1474" w:type="dxa"/>
          </w:tcPr>
          <w:p w:rsidR="00BD6CB8" w:rsidRDefault="00BD6CB8">
            <w:pPr>
              <w:pStyle w:val="ConsPlusNormal"/>
              <w:jc w:val="center"/>
            </w:pPr>
            <w:r>
              <w:t>2291,600</w:t>
            </w:r>
          </w:p>
        </w:tc>
        <w:tc>
          <w:tcPr>
            <w:tcW w:w="1304" w:type="dxa"/>
          </w:tcPr>
          <w:p w:rsidR="00BD6CB8" w:rsidRDefault="00BD6CB8">
            <w:pPr>
              <w:pStyle w:val="ConsPlusNormal"/>
              <w:jc w:val="center"/>
            </w:pPr>
            <w:r>
              <w:t>2337,400</w:t>
            </w:r>
          </w:p>
        </w:tc>
        <w:tc>
          <w:tcPr>
            <w:tcW w:w="1247" w:type="dxa"/>
          </w:tcPr>
          <w:p w:rsidR="00BD6CB8" w:rsidRDefault="00BD6CB8">
            <w:pPr>
              <w:pStyle w:val="ConsPlusNormal"/>
              <w:jc w:val="center"/>
            </w:pPr>
            <w:r>
              <w:t>2337,400</w:t>
            </w:r>
          </w:p>
        </w:tc>
        <w:tc>
          <w:tcPr>
            <w:tcW w:w="1304" w:type="dxa"/>
          </w:tcPr>
          <w:p w:rsidR="00BD6CB8" w:rsidRDefault="00BD6CB8">
            <w:pPr>
              <w:pStyle w:val="ConsPlusNormal"/>
              <w:jc w:val="center"/>
            </w:pPr>
            <w:r>
              <w:t>2337,400</w:t>
            </w:r>
          </w:p>
        </w:tc>
        <w:tc>
          <w:tcPr>
            <w:tcW w:w="1361" w:type="dxa"/>
          </w:tcPr>
          <w:p w:rsidR="00BD6CB8" w:rsidRDefault="00BD6CB8">
            <w:pPr>
              <w:pStyle w:val="ConsPlusNormal"/>
              <w:jc w:val="center"/>
            </w:pPr>
            <w:r>
              <w:t>2337,400</w:t>
            </w:r>
          </w:p>
        </w:tc>
      </w:tr>
      <w:tr w:rsidR="00BD6CB8">
        <w:tc>
          <w:tcPr>
            <w:tcW w:w="9491" w:type="dxa"/>
            <w:gridSpan w:val="9"/>
          </w:tcPr>
          <w:p w:rsidR="00BD6CB8" w:rsidRDefault="00BD6CB8">
            <w:pPr>
              <w:pStyle w:val="ConsPlusNormal"/>
            </w:pPr>
            <w:r>
              <w:t>Итого по мероприятию 2.1.1.2.1, в том числе по источникам финансирования</w:t>
            </w:r>
          </w:p>
        </w:tc>
        <w:tc>
          <w:tcPr>
            <w:tcW w:w="1559" w:type="dxa"/>
          </w:tcPr>
          <w:p w:rsidR="00BD6CB8" w:rsidRDefault="00BD6CB8">
            <w:pPr>
              <w:pStyle w:val="ConsPlusNormal"/>
              <w:jc w:val="center"/>
            </w:pPr>
            <w:r>
              <w:t>бюджет города Перми</w:t>
            </w:r>
          </w:p>
        </w:tc>
        <w:tc>
          <w:tcPr>
            <w:tcW w:w="1474" w:type="dxa"/>
          </w:tcPr>
          <w:p w:rsidR="00BD6CB8" w:rsidRDefault="00BD6CB8">
            <w:pPr>
              <w:pStyle w:val="ConsPlusNormal"/>
              <w:jc w:val="center"/>
            </w:pPr>
            <w:r>
              <w:t>2291,600</w:t>
            </w:r>
          </w:p>
        </w:tc>
        <w:tc>
          <w:tcPr>
            <w:tcW w:w="1304" w:type="dxa"/>
          </w:tcPr>
          <w:p w:rsidR="00BD6CB8" w:rsidRDefault="00BD6CB8">
            <w:pPr>
              <w:pStyle w:val="ConsPlusNormal"/>
              <w:jc w:val="center"/>
            </w:pPr>
            <w:r>
              <w:t>2337,400</w:t>
            </w:r>
          </w:p>
        </w:tc>
        <w:tc>
          <w:tcPr>
            <w:tcW w:w="1247" w:type="dxa"/>
          </w:tcPr>
          <w:p w:rsidR="00BD6CB8" w:rsidRDefault="00BD6CB8">
            <w:pPr>
              <w:pStyle w:val="ConsPlusNormal"/>
              <w:jc w:val="center"/>
            </w:pPr>
            <w:r>
              <w:t>2337,400</w:t>
            </w:r>
          </w:p>
        </w:tc>
        <w:tc>
          <w:tcPr>
            <w:tcW w:w="1304" w:type="dxa"/>
          </w:tcPr>
          <w:p w:rsidR="00BD6CB8" w:rsidRDefault="00BD6CB8">
            <w:pPr>
              <w:pStyle w:val="ConsPlusNormal"/>
              <w:jc w:val="center"/>
            </w:pPr>
            <w:r>
              <w:t>2337,400</w:t>
            </w:r>
          </w:p>
        </w:tc>
        <w:tc>
          <w:tcPr>
            <w:tcW w:w="1361" w:type="dxa"/>
          </w:tcPr>
          <w:p w:rsidR="00BD6CB8" w:rsidRDefault="00BD6CB8">
            <w:pPr>
              <w:pStyle w:val="ConsPlusNormal"/>
              <w:jc w:val="center"/>
            </w:pPr>
            <w:r>
              <w:t>2337,400</w:t>
            </w:r>
          </w:p>
        </w:tc>
      </w:tr>
      <w:tr w:rsidR="00BD6CB8">
        <w:tblPrEx>
          <w:tblBorders>
            <w:insideH w:val="nil"/>
          </w:tblBorders>
        </w:tblPrEx>
        <w:tc>
          <w:tcPr>
            <w:tcW w:w="9491" w:type="dxa"/>
            <w:gridSpan w:val="9"/>
            <w:tcBorders>
              <w:bottom w:val="nil"/>
            </w:tcBorders>
          </w:tcPr>
          <w:p w:rsidR="00BD6CB8" w:rsidRDefault="00BD6CB8">
            <w:pPr>
              <w:pStyle w:val="ConsPlusNormal"/>
            </w:pPr>
            <w:r>
              <w:t>Итого по основному мероприятию 2.1.1.2, том числе по источникам финансирования</w:t>
            </w:r>
          </w:p>
        </w:tc>
        <w:tc>
          <w:tcPr>
            <w:tcW w:w="1559" w:type="dxa"/>
            <w:tcBorders>
              <w:bottom w:val="nil"/>
            </w:tcBorders>
          </w:tcPr>
          <w:p w:rsidR="00BD6CB8" w:rsidRDefault="00BD6CB8">
            <w:pPr>
              <w:pStyle w:val="ConsPlusNormal"/>
              <w:jc w:val="center"/>
            </w:pPr>
            <w:r>
              <w:t>бюджет города Перми</w:t>
            </w:r>
          </w:p>
        </w:tc>
        <w:tc>
          <w:tcPr>
            <w:tcW w:w="1474" w:type="dxa"/>
            <w:tcBorders>
              <w:bottom w:val="nil"/>
            </w:tcBorders>
          </w:tcPr>
          <w:p w:rsidR="00BD6CB8" w:rsidRDefault="00BD6CB8">
            <w:pPr>
              <w:pStyle w:val="ConsPlusNormal"/>
              <w:jc w:val="center"/>
            </w:pPr>
            <w:r>
              <w:t>2291,600</w:t>
            </w:r>
          </w:p>
        </w:tc>
        <w:tc>
          <w:tcPr>
            <w:tcW w:w="1304" w:type="dxa"/>
            <w:tcBorders>
              <w:bottom w:val="nil"/>
            </w:tcBorders>
          </w:tcPr>
          <w:p w:rsidR="00BD6CB8" w:rsidRDefault="00BD6CB8">
            <w:pPr>
              <w:pStyle w:val="ConsPlusNormal"/>
              <w:jc w:val="center"/>
            </w:pPr>
            <w:r>
              <w:t>2337,400</w:t>
            </w:r>
          </w:p>
        </w:tc>
        <w:tc>
          <w:tcPr>
            <w:tcW w:w="1247" w:type="dxa"/>
            <w:tcBorders>
              <w:bottom w:val="nil"/>
            </w:tcBorders>
          </w:tcPr>
          <w:p w:rsidR="00BD6CB8" w:rsidRDefault="00BD6CB8">
            <w:pPr>
              <w:pStyle w:val="ConsPlusNormal"/>
              <w:jc w:val="center"/>
            </w:pPr>
            <w:r>
              <w:t>2337,400</w:t>
            </w:r>
          </w:p>
        </w:tc>
        <w:tc>
          <w:tcPr>
            <w:tcW w:w="1304" w:type="dxa"/>
            <w:tcBorders>
              <w:bottom w:val="nil"/>
            </w:tcBorders>
          </w:tcPr>
          <w:p w:rsidR="00BD6CB8" w:rsidRDefault="00BD6CB8">
            <w:pPr>
              <w:pStyle w:val="ConsPlusNormal"/>
              <w:jc w:val="center"/>
            </w:pPr>
            <w:r>
              <w:t>2337,400</w:t>
            </w:r>
          </w:p>
        </w:tc>
        <w:tc>
          <w:tcPr>
            <w:tcW w:w="1361" w:type="dxa"/>
            <w:tcBorders>
              <w:bottom w:val="nil"/>
            </w:tcBorders>
          </w:tcPr>
          <w:p w:rsidR="00BD6CB8" w:rsidRDefault="00BD6CB8">
            <w:pPr>
              <w:pStyle w:val="ConsPlusNormal"/>
              <w:jc w:val="center"/>
            </w:pPr>
            <w:r>
              <w:t>2337,400</w:t>
            </w:r>
          </w:p>
        </w:tc>
      </w:tr>
      <w:tr w:rsidR="00BD6CB8">
        <w:tblPrEx>
          <w:tblBorders>
            <w:insideH w:val="nil"/>
          </w:tblBorders>
        </w:tblPrEx>
        <w:tc>
          <w:tcPr>
            <w:tcW w:w="17740" w:type="dxa"/>
            <w:gridSpan w:val="15"/>
            <w:tcBorders>
              <w:top w:val="nil"/>
            </w:tcBorders>
          </w:tcPr>
          <w:p w:rsidR="00BD6CB8" w:rsidRDefault="00BD6CB8">
            <w:pPr>
              <w:pStyle w:val="ConsPlusNormal"/>
              <w:jc w:val="both"/>
            </w:pPr>
            <w:r>
              <w:t xml:space="preserve">(в ред. </w:t>
            </w:r>
            <w:hyperlink r:id="rId106" w:history="1">
              <w:r>
                <w:rPr>
                  <w:color w:val="0000FF"/>
                </w:rPr>
                <w:t>Постановления</w:t>
              </w:r>
            </w:hyperlink>
            <w:r>
              <w:t xml:space="preserve"> Администрации г. Перми от 06.05.2019 N 145-П)</w:t>
            </w:r>
          </w:p>
        </w:tc>
      </w:tr>
      <w:tr w:rsidR="00BD6CB8">
        <w:tc>
          <w:tcPr>
            <w:tcW w:w="9491" w:type="dxa"/>
            <w:gridSpan w:val="9"/>
            <w:vMerge w:val="restart"/>
            <w:tcBorders>
              <w:bottom w:val="nil"/>
            </w:tcBorders>
          </w:tcPr>
          <w:p w:rsidR="00BD6CB8" w:rsidRDefault="00BD6CB8">
            <w:pPr>
              <w:pStyle w:val="ConsPlusNormal"/>
            </w:pPr>
            <w:r>
              <w:t>Итого по задаче 2.1.1, в том числе по источникам финансирования</w:t>
            </w:r>
          </w:p>
        </w:tc>
        <w:tc>
          <w:tcPr>
            <w:tcW w:w="1559" w:type="dxa"/>
          </w:tcPr>
          <w:p w:rsidR="00BD6CB8" w:rsidRDefault="00BD6CB8">
            <w:pPr>
              <w:pStyle w:val="ConsPlusNormal"/>
              <w:jc w:val="center"/>
            </w:pPr>
            <w:r>
              <w:t>всего, в том числе</w:t>
            </w:r>
          </w:p>
        </w:tc>
        <w:tc>
          <w:tcPr>
            <w:tcW w:w="1474" w:type="dxa"/>
          </w:tcPr>
          <w:p w:rsidR="00BD6CB8" w:rsidRDefault="00BD6CB8">
            <w:pPr>
              <w:pStyle w:val="ConsPlusNormal"/>
              <w:jc w:val="center"/>
            </w:pPr>
            <w:r>
              <w:t>37080,095</w:t>
            </w:r>
          </w:p>
        </w:tc>
        <w:tc>
          <w:tcPr>
            <w:tcW w:w="1304" w:type="dxa"/>
          </w:tcPr>
          <w:p w:rsidR="00BD6CB8" w:rsidRDefault="00BD6CB8">
            <w:pPr>
              <w:pStyle w:val="ConsPlusNormal"/>
              <w:jc w:val="center"/>
            </w:pPr>
            <w:r>
              <w:t>37357,200</w:t>
            </w:r>
          </w:p>
        </w:tc>
        <w:tc>
          <w:tcPr>
            <w:tcW w:w="1247" w:type="dxa"/>
          </w:tcPr>
          <w:p w:rsidR="00BD6CB8" w:rsidRDefault="00BD6CB8">
            <w:pPr>
              <w:pStyle w:val="ConsPlusNormal"/>
              <w:jc w:val="center"/>
            </w:pPr>
            <w:r>
              <w:t>37357,200</w:t>
            </w:r>
          </w:p>
        </w:tc>
        <w:tc>
          <w:tcPr>
            <w:tcW w:w="1304" w:type="dxa"/>
          </w:tcPr>
          <w:p w:rsidR="00BD6CB8" w:rsidRDefault="00BD6CB8">
            <w:pPr>
              <w:pStyle w:val="ConsPlusNormal"/>
              <w:jc w:val="center"/>
            </w:pPr>
            <w:r>
              <w:t>37357,200</w:t>
            </w:r>
          </w:p>
        </w:tc>
        <w:tc>
          <w:tcPr>
            <w:tcW w:w="1361" w:type="dxa"/>
          </w:tcPr>
          <w:p w:rsidR="00BD6CB8" w:rsidRDefault="00BD6CB8">
            <w:pPr>
              <w:pStyle w:val="ConsPlusNormal"/>
              <w:jc w:val="center"/>
            </w:pPr>
            <w:r>
              <w:t>37357,200</w:t>
            </w:r>
          </w:p>
        </w:tc>
      </w:tr>
      <w:tr w:rsidR="00BD6CB8">
        <w:tc>
          <w:tcPr>
            <w:tcW w:w="9491" w:type="dxa"/>
            <w:gridSpan w:val="9"/>
            <w:vMerge/>
            <w:tcBorders>
              <w:bottom w:val="nil"/>
            </w:tcBorders>
          </w:tcPr>
          <w:p w:rsidR="00BD6CB8" w:rsidRDefault="00BD6CB8"/>
        </w:tc>
        <w:tc>
          <w:tcPr>
            <w:tcW w:w="1559" w:type="dxa"/>
          </w:tcPr>
          <w:p w:rsidR="00BD6CB8" w:rsidRDefault="00BD6CB8">
            <w:pPr>
              <w:pStyle w:val="ConsPlusNormal"/>
              <w:jc w:val="center"/>
            </w:pPr>
            <w:r>
              <w:t>бюджет города Перми</w:t>
            </w:r>
          </w:p>
        </w:tc>
        <w:tc>
          <w:tcPr>
            <w:tcW w:w="1474" w:type="dxa"/>
          </w:tcPr>
          <w:p w:rsidR="00BD6CB8" w:rsidRDefault="00BD6CB8">
            <w:pPr>
              <w:pStyle w:val="ConsPlusNormal"/>
              <w:jc w:val="center"/>
            </w:pPr>
            <w:r>
              <w:t>36624,700</w:t>
            </w:r>
          </w:p>
        </w:tc>
        <w:tc>
          <w:tcPr>
            <w:tcW w:w="1304" w:type="dxa"/>
          </w:tcPr>
          <w:p w:rsidR="00BD6CB8" w:rsidRDefault="00BD6CB8">
            <w:pPr>
              <w:pStyle w:val="ConsPlusNormal"/>
              <w:jc w:val="center"/>
            </w:pPr>
            <w:r>
              <w:t>37357,200</w:t>
            </w:r>
          </w:p>
        </w:tc>
        <w:tc>
          <w:tcPr>
            <w:tcW w:w="1247" w:type="dxa"/>
          </w:tcPr>
          <w:p w:rsidR="00BD6CB8" w:rsidRDefault="00BD6CB8">
            <w:pPr>
              <w:pStyle w:val="ConsPlusNormal"/>
              <w:jc w:val="center"/>
            </w:pPr>
            <w:r>
              <w:t>37357,200</w:t>
            </w:r>
          </w:p>
        </w:tc>
        <w:tc>
          <w:tcPr>
            <w:tcW w:w="1304" w:type="dxa"/>
          </w:tcPr>
          <w:p w:rsidR="00BD6CB8" w:rsidRDefault="00BD6CB8">
            <w:pPr>
              <w:pStyle w:val="ConsPlusNormal"/>
              <w:jc w:val="center"/>
            </w:pPr>
            <w:r>
              <w:t>37357,200</w:t>
            </w:r>
          </w:p>
        </w:tc>
        <w:tc>
          <w:tcPr>
            <w:tcW w:w="1361" w:type="dxa"/>
          </w:tcPr>
          <w:p w:rsidR="00BD6CB8" w:rsidRDefault="00BD6CB8">
            <w:pPr>
              <w:pStyle w:val="ConsPlusNormal"/>
              <w:jc w:val="center"/>
            </w:pPr>
            <w:r>
              <w:t>37357,200</w:t>
            </w:r>
          </w:p>
        </w:tc>
      </w:tr>
      <w:tr w:rsidR="00BD6CB8">
        <w:tblPrEx>
          <w:tblBorders>
            <w:insideH w:val="nil"/>
          </w:tblBorders>
        </w:tblPrEx>
        <w:tc>
          <w:tcPr>
            <w:tcW w:w="9491" w:type="dxa"/>
            <w:gridSpan w:val="9"/>
            <w:vMerge/>
            <w:tcBorders>
              <w:bottom w:val="nil"/>
            </w:tcBorders>
          </w:tcPr>
          <w:p w:rsidR="00BD6CB8" w:rsidRDefault="00BD6CB8"/>
        </w:tc>
        <w:tc>
          <w:tcPr>
            <w:tcW w:w="1559" w:type="dxa"/>
            <w:tcBorders>
              <w:bottom w:val="nil"/>
            </w:tcBorders>
          </w:tcPr>
          <w:p w:rsidR="00BD6CB8" w:rsidRDefault="00BD6CB8">
            <w:pPr>
              <w:pStyle w:val="ConsPlusNormal"/>
              <w:jc w:val="center"/>
            </w:pPr>
            <w:r>
              <w:t>бюджет города Перми (неиспользованные ассигнования отчетного года)</w:t>
            </w:r>
          </w:p>
        </w:tc>
        <w:tc>
          <w:tcPr>
            <w:tcW w:w="1474" w:type="dxa"/>
            <w:tcBorders>
              <w:bottom w:val="nil"/>
            </w:tcBorders>
          </w:tcPr>
          <w:p w:rsidR="00BD6CB8" w:rsidRDefault="00BD6CB8">
            <w:pPr>
              <w:pStyle w:val="ConsPlusNormal"/>
              <w:jc w:val="center"/>
            </w:pPr>
            <w:r>
              <w:t>455,395</w:t>
            </w:r>
          </w:p>
        </w:tc>
        <w:tc>
          <w:tcPr>
            <w:tcW w:w="1304" w:type="dxa"/>
            <w:tcBorders>
              <w:bottom w:val="nil"/>
            </w:tcBorders>
          </w:tcPr>
          <w:p w:rsidR="00BD6CB8" w:rsidRDefault="00BD6CB8">
            <w:pPr>
              <w:pStyle w:val="ConsPlusNormal"/>
              <w:jc w:val="center"/>
            </w:pPr>
            <w:r>
              <w:t>0,000</w:t>
            </w:r>
          </w:p>
        </w:tc>
        <w:tc>
          <w:tcPr>
            <w:tcW w:w="1247" w:type="dxa"/>
            <w:tcBorders>
              <w:bottom w:val="nil"/>
            </w:tcBorders>
          </w:tcPr>
          <w:p w:rsidR="00BD6CB8" w:rsidRDefault="00BD6CB8">
            <w:pPr>
              <w:pStyle w:val="ConsPlusNormal"/>
              <w:jc w:val="center"/>
            </w:pPr>
            <w:r>
              <w:t>0,000</w:t>
            </w:r>
          </w:p>
        </w:tc>
        <w:tc>
          <w:tcPr>
            <w:tcW w:w="1304" w:type="dxa"/>
            <w:tcBorders>
              <w:bottom w:val="nil"/>
            </w:tcBorders>
          </w:tcPr>
          <w:p w:rsidR="00BD6CB8" w:rsidRDefault="00BD6CB8">
            <w:pPr>
              <w:pStyle w:val="ConsPlusNormal"/>
              <w:jc w:val="center"/>
            </w:pPr>
            <w:r>
              <w:t>0,000</w:t>
            </w:r>
          </w:p>
        </w:tc>
        <w:tc>
          <w:tcPr>
            <w:tcW w:w="1361" w:type="dxa"/>
            <w:tcBorders>
              <w:bottom w:val="nil"/>
            </w:tcBorders>
          </w:tcPr>
          <w:p w:rsidR="00BD6CB8" w:rsidRDefault="00BD6CB8">
            <w:pPr>
              <w:pStyle w:val="ConsPlusNormal"/>
              <w:jc w:val="center"/>
            </w:pPr>
            <w:r>
              <w:t>0,000</w:t>
            </w:r>
          </w:p>
        </w:tc>
      </w:tr>
      <w:tr w:rsidR="00BD6CB8">
        <w:tblPrEx>
          <w:tblBorders>
            <w:insideH w:val="nil"/>
          </w:tblBorders>
        </w:tblPrEx>
        <w:tc>
          <w:tcPr>
            <w:tcW w:w="17740" w:type="dxa"/>
            <w:gridSpan w:val="15"/>
            <w:tcBorders>
              <w:top w:val="nil"/>
            </w:tcBorders>
          </w:tcPr>
          <w:p w:rsidR="00BD6CB8" w:rsidRDefault="00BD6CB8">
            <w:pPr>
              <w:pStyle w:val="ConsPlusNormal"/>
              <w:jc w:val="both"/>
            </w:pPr>
            <w:r>
              <w:t xml:space="preserve">(в ред. </w:t>
            </w:r>
            <w:hyperlink r:id="rId107" w:history="1">
              <w:r>
                <w:rPr>
                  <w:color w:val="0000FF"/>
                </w:rPr>
                <w:t>Постановления</w:t>
              </w:r>
            </w:hyperlink>
            <w:r>
              <w:t xml:space="preserve"> Администрации г. Перми от 06.05.2019 N 145-П)</w:t>
            </w:r>
          </w:p>
        </w:tc>
      </w:tr>
      <w:tr w:rsidR="00BD6CB8">
        <w:tc>
          <w:tcPr>
            <w:tcW w:w="1242" w:type="dxa"/>
          </w:tcPr>
          <w:p w:rsidR="00BD6CB8" w:rsidRDefault="00BD6CB8">
            <w:pPr>
              <w:pStyle w:val="ConsPlusNormal"/>
              <w:jc w:val="center"/>
              <w:outlineLvl w:val="2"/>
            </w:pPr>
            <w:r>
              <w:t>2.1.2</w:t>
            </w:r>
          </w:p>
        </w:tc>
        <w:tc>
          <w:tcPr>
            <w:tcW w:w="16498" w:type="dxa"/>
            <w:gridSpan w:val="14"/>
          </w:tcPr>
          <w:p w:rsidR="00BD6CB8" w:rsidRDefault="00BD6CB8">
            <w:pPr>
              <w:pStyle w:val="ConsPlusNormal"/>
            </w:pPr>
            <w:r>
              <w:t>Задача. Восстановление нормативного состояния объектов ритуального назначения</w:t>
            </w:r>
          </w:p>
        </w:tc>
      </w:tr>
      <w:tr w:rsidR="00BD6CB8">
        <w:tc>
          <w:tcPr>
            <w:tcW w:w="1242" w:type="dxa"/>
          </w:tcPr>
          <w:p w:rsidR="00BD6CB8" w:rsidRDefault="00BD6CB8">
            <w:pPr>
              <w:pStyle w:val="ConsPlusNormal"/>
              <w:jc w:val="center"/>
            </w:pPr>
            <w:r>
              <w:t>2.1.2.1</w:t>
            </w:r>
          </w:p>
        </w:tc>
        <w:tc>
          <w:tcPr>
            <w:tcW w:w="16498" w:type="dxa"/>
            <w:gridSpan w:val="14"/>
          </w:tcPr>
          <w:p w:rsidR="00BD6CB8" w:rsidRDefault="00BD6CB8">
            <w:pPr>
              <w:pStyle w:val="ConsPlusNormal"/>
            </w:pPr>
            <w:r>
              <w:t>Выполнение комплекса мероприятий по приведению в нормативное состояние объектов ритуального назначения</w:t>
            </w:r>
          </w:p>
        </w:tc>
      </w:tr>
      <w:tr w:rsidR="00BD6CB8">
        <w:tc>
          <w:tcPr>
            <w:tcW w:w="1242" w:type="dxa"/>
          </w:tcPr>
          <w:p w:rsidR="00BD6CB8" w:rsidRDefault="00BD6CB8">
            <w:pPr>
              <w:pStyle w:val="ConsPlusNormal"/>
              <w:jc w:val="center"/>
            </w:pPr>
            <w:r>
              <w:t>2.1.2.1.1</w:t>
            </w:r>
          </w:p>
        </w:tc>
        <w:tc>
          <w:tcPr>
            <w:tcW w:w="16498" w:type="dxa"/>
            <w:gridSpan w:val="14"/>
          </w:tcPr>
          <w:p w:rsidR="00BD6CB8" w:rsidRDefault="00BD6CB8">
            <w:pPr>
              <w:pStyle w:val="ConsPlusNormal"/>
            </w:pPr>
            <w:r>
              <w:t>Восстановление нормативного состояния объектов ритуального назначения.</w:t>
            </w:r>
          </w:p>
        </w:tc>
      </w:tr>
      <w:tr w:rsidR="00BD6CB8">
        <w:tc>
          <w:tcPr>
            <w:tcW w:w="1242" w:type="dxa"/>
          </w:tcPr>
          <w:p w:rsidR="00BD6CB8" w:rsidRDefault="00BD6CB8">
            <w:pPr>
              <w:pStyle w:val="ConsPlusNormal"/>
              <w:jc w:val="center"/>
            </w:pPr>
            <w:r>
              <w:t>2.1.2.1.1.1</w:t>
            </w:r>
          </w:p>
        </w:tc>
        <w:tc>
          <w:tcPr>
            <w:tcW w:w="2098" w:type="dxa"/>
          </w:tcPr>
          <w:p w:rsidR="00BD6CB8" w:rsidRDefault="00BD6CB8">
            <w:pPr>
              <w:pStyle w:val="ConsPlusNormal"/>
            </w:pPr>
            <w:r>
              <w:t>Количество объектов ритуального назначения, на которых выполнены работы по капитальному ремонту</w:t>
            </w:r>
          </w:p>
        </w:tc>
        <w:tc>
          <w:tcPr>
            <w:tcW w:w="964" w:type="dxa"/>
          </w:tcPr>
          <w:p w:rsidR="00BD6CB8" w:rsidRDefault="00BD6CB8">
            <w:pPr>
              <w:pStyle w:val="ConsPlusNormal"/>
              <w:jc w:val="center"/>
            </w:pPr>
            <w:r>
              <w:t>ед.</w:t>
            </w:r>
          </w:p>
        </w:tc>
        <w:tc>
          <w:tcPr>
            <w:tcW w:w="751" w:type="dxa"/>
          </w:tcPr>
          <w:p w:rsidR="00BD6CB8" w:rsidRDefault="00BD6CB8">
            <w:pPr>
              <w:pStyle w:val="ConsPlusNormal"/>
              <w:jc w:val="center"/>
            </w:pPr>
            <w:r>
              <w:t>1</w:t>
            </w:r>
          </w:p>
        </w:tc>
        <w:tc>
          <w:tcPr>
            <w:tcW w:w="711" w:type="dxa"/>
          </w:tcPr>
          <w:p w:rsidR="00BD6CB8" w:rsidRDefault="00BD6CB8">
            <w:pPr>
              <w:pStyle w:val="ConsPlusNormal"/>
              <w:jc w:val="center"/>
            </w:pPr>
            <w:r>
              <w:t>-</w:t>
            </w:r>
          </w:p>
        </w:tc>
        <w:tc>
          <w:tcPr>
            <w:tcW w:w="708" w:type="dxa"/>
          </w:tcPr>
          <w:p w:rsidR="00BD6CB8" w:rsidRDefault="00BD6CB8">
            <w:pPr>
              <w:pStyle w:val="ConsPlusNormal"/>
              <w:jc w:val="center"/>
            </w:pPr>
            <w:r>
              <w:t>-</w:t>
            </w:r>
          </w:p>
        </w:tc>
        <w:tc>
          <w:tcPr>
            <w:tcW w:w="711" w:type="dxa"/>
          </w:tcPr>
          <w:p w:rsidR="00BD6CB8" w:rsidRDefault="00BD6CB8">
            <w:pPr>
              <w:pStyle w:val="ConsPlusNormal"/>
              <w:jc w:val="center"/>
            </w:pPr>
            <w:r>
              <w:t>-</w:t>
            </w:r>
          </w:p>
        </w:tc>
        <w:tc>
          <w:tcPr>
            <w:tcW w:w="908" w:type="dxa"/>
          </w:tcPr>
          <w:p w:rsidR="00BD6CB8" w:rsidRDefault="00BD6CB8">
            <w:pPr>
              <w:pStyle w:val="ConsPlusNormal"/>
              <w:jc w:val="center"/>
            </w:pPr>
            <w:r>
              <w:t>-</w:t>
            </w:r>
          </w:p>
        </w:tc>
        <w:tc>
          <w:tcPr>
            <w:tcW w:w="1398" w:type="dxa"/>
          </w:tcPr>
          <w:p w:rsidR="00BD6CB8" w:rsidRDefault="00BD6CB8">
            <w:pPr>
              <w:pStyle w:val="ConsPlusNormal"/>
              <w:jc w:val="center"/>
            </w:pPr>
            <w:r>
              <w:t>МКУ "Пермблагоустройство"</w:t>
            </w:r>
          </w:p>
        </w:tc>
        <w:tc>
          <w:tcPr>
            <w:tcW w:w="1559" w:type="dxa"/>
          </w:tcPr>
          <w:p w:rsidR="00BD6CB8" w:rsidRDefault="00BD6CB8">
            <w:pPr>
              <w:pStyle w:val="ConsPlusNormal"/>
              <w:jc w:val="center"/>
            </w:pPr>
            <w:r>
              <w:t>бюджет города Перми</w:t>
            </w:r>
          </w:p>
        </w:tc>
        <w:tc>
          <w:tcPr>
            <w:tcW w:w="1474" w:type="dxa"/>
          </w:tcPr>
          <w:p w:rsidR="00BD6CB8" w:rsidRDefault="00BD6CB8">
            <w:pPr>
              <w:pStyle w:val="ConsPlusNormal"/>
              <w:jc w:val="center"/>
            </w:pPr>
            <w:r>
              <w:t>2053,200</w:t>
            </w:r>
          </w:p>
        </w:tc>
        <w:tc>
          <w:tcPr>
            <w:tcW w:w="1304" w:type="dxa"/>
          </w:tcPr>
          <w:p w:rsidR="00BD6CB8" w:rsidRDefault="00BD6CB8">
            <w:pPr>
              <w:pStyle w:val="ConsPlusNormal"/>
              <w:jc w:val="center"/>
            </w:pPr>
            <w:r>
              <w:t>0,000</w:t>
            </w:r>
          </w:p>
        </w:tc>
        <w:tc>
          <w:tcPr>
            <w:tcW w:w="1247" w:type="dxa"/>
          </w:tcPr>
          <w:p w:rsidR="00BD6CB8" w:rsidRDefault="00BD6CB8">
            <w:pPr>
              <w:pStyle w:val="ConsPlusNormal"/>
              <w:jc w:val="center"/>
            </w:pPr>
            <w:r>
              <w:t>0,000</w:t>
            </w:r>
          </w:p>
        </w:tc>
        <w:tc>
          <w:tcPr>
            <w:tcW w:w="1304" w:type="dxa"/>
          </w:tcPr>
          <w:p w:rsidR="00BD6CB8" w:rsidRDefault="00BD6CB8">
            <w:pPr>
              <w:pStyle w:val="ConsPlusNormal"/>
              <w:jc w:val="center"/>
            </w:pPr>
            <w:r>
              <w:t>0,000</w:t>
            </w:r>
          </w:p>
        </w:tc>
        <w:tc>
          <w:tcPr>
            <w:tcW w:w="1361" w:type="dxa"/>
          </w:tcPr>
          <w:p w:rsidR="00BD6CB8" w:rsidRDefault="00BD6CB8">
            <w:pPr>
              <w:pStyle w:val="ConsPlusNormal"/>
              <w:jc w:val="center"/>
            </w:pPr>
            <w:r>
              <w:t>0,000</w:t>
            </w:r>
          </w:p>
        </w:tc>
      </w:tr>
      <w:tr w:rsidR="00BD6CB8">
        <w:tc>
          <w:tcPr>
            <w:tcW w:w="9491" w:type="dxa"/>
            <w:gridSpan w:val="9"/>
          </w:tcPr>
          <w:p w:rsidR="00BD6CB8" w:rsidRDefault="00BD6CB8">
            <w:pPr>
              <w:pStyle w:val="ConsPlusNormal"/>
            </w:pPr>
            <w:r>
              <w:t>Итого по задаче 2.1.2, в том числе по источникам финансирования</w:t>
            </w:r>
          </w:p>
        </w:tc>
        <w:tc>
          <w:tcPr>
            <w:tcW w:w="1559" w:type="dxa"/>
          </w:tcPr>
          <w:p w:rsidR="00BD6CB8" w:rsidRDefault="00BD6CB8">
            <w:pPr>
              <w:pStyle w:val="ConsPlusNormal"/>
              <w:jc w:val="center"/>
            </w:pPr>
            <w:r>
              <w:t>бюджет города Перми</w:t>
            </w:r>
          </w:p>
        </w:tc>
        <w:tc>
          <w:tcPr>
            <w:tcW w:w="1474" w:type="dxa"/>
          </w:tcPr>
          <w:p w:rsidR="00BD6CB8" w:rsidRDefault="00BD6CB8">
            <w:pPr>
              <w:pStyle w:val="ConsPlusNormal"/>
              <w:jc w:val="center"/>
            </w:pPr>
            <w:r>
              <w:t>2053,200</w:t>
            </w:r>
          </w:p>
        </w:tc>
        <w:tc>
          <w:tcPr>
            <w:tcW w:w="1304" w:type="dxa"/>
          </w:tcPr>
          <w:p w:rsidR="00BD6CB8" w:rsidRDefault="00BD6CB8">
            <w:pPr>
              <w:pStyle w:val="ConsPlusNormal"/>
              <w:jc w:val="center"/>
            </w:pPr>
            <w:r>
              <w:t>0,000</w:t>
            </w:r>
          </w:p>
        </w:tc>
        <w:tc>
          <w:tcPr>
            <w:tcW w:w="1247" w:type="dxa"/>
          </w:tcPr>
          <w:p w:rsidR="00BD6CB8" w:rsidRDefault="00BD6CB8">
            <w:pPr>
              <w:pStyle w:val="ConsPlusNormal"/>
              <w:jc w:val="center"/>
            </w:pPr>
            <w:r>
              <w:t>0,000</w:t>
            </w:r>
          </w:p>
        </w:tc>
        <w:tc>
          <w:tcPr>
            <w:tcW w:w="1304" w:type="dxa"/>
          </w:tcPr>
          <w:p w:rsidR="00BD6CB8" w:rsidRDefault="00BD6CB8">
            <w:pPr>
              <w:pStyle w:val="ConsPlusNormal"/>
              <w:jc w:val="center"/>
            </w:pPr>
            <w:r>
              <w:t>0,000</w:t>
            </w:r>
          </w:p>
        </w:tc>
        <w:tc>
          <w:tcPr>
            <w:tcW w:w="1361" w:type="dxa"/>
          </w:tcPr>
          <w:p w:rsidR="00BD6CB8" w:rsidRDefault="00BD6CB8">
            <w:pPr>
              <w:pStyle w:val="ConsPlusNormal"/>
              <w:jc w:val="center"/>
            </w:pPr>
            <w:r>
              <w:t>0,000</w:t>
            </w:r>
          </w:p>
        </w:tc>
      </w:tr>
      <w:tr w:rsidR="00BD6CB8">
        <w:tc>
          <w:tcPr>
            <w:tcW w:w="1242" w:type="dxa"/>
          </w:tcPr>
          <w:p w:rsidR="00BD6CB8" w:rsidRDefault="00BD6CB8">
            <w:pPr>
              <w:pStyle w:val="ConsPlusNormal"/>
              <w:jc w:val="center"/>
              <w:outlineLvl w:val="2"/>
            </w:pPr>
            <w:r>
              <w:t>2.1.3</w:t>
            </w:r>
          </w:p>
        </w:tc>
        <w:tc>
          <w:tcPr>
            <w:tcW w:w="16498" w:type="dxa"/>
            <w:gridSpan w:val="14"/>
          </w:tcPr>
          <w:p w:rsidR="00BD6CB8" w:rsidRDefault="00BD6CB8">
            <w:pPr>
              <w:pStyle w:val="ConsPlusNormal"/>
            </w:pPr>
            <w:r>
              <w:t>Задача. Строительство новых и реконструкция существующих объектов ритуального назначения</w:t>
            </w:r>
          </w:p>
        </w:tc>
      </w:tr>
      <w:tr w:rsidR="00BD6CB8">
        <w:tc>
          <w:tcPr>
            <w:tcW w:w="1242" w:type="dxa"/>
          </w:tcPr>
          <w:p w:rsidR="00BD6CB8" w:rsidRDefault="00BD6CB8">
            <w:pPr>
              <w:pStyle w:val="ConsPlusNormal"/>
              <w:jc w:val="center"/>
              <w:outlineLvl w:val="3"/>
            </w:pPr>
            <w:r>
              <w:t>2.1.3.1</w:t>
            </w:r>
          </w:p>
        </w:tc>
        <w:tc>
          <w:tcPr>
            <w:tcW w:w="16498" w:type="dxa"/>
            <w:gridSpan w:val="14"/>
          </w:tcPr>
          <w:p w:rsidR="00BD6CB8" w:rsidRDefault="00BD6CB8">
            <w:pPr>
              <w:pStyle w:val="ConsPlusNormal"/>
            </w:pPr>
            <w:r>
              <w:t>Выполнение комплекса мероприятий по строительству и реконструкции объектов ритуального назначения</w:t>
            </w:r>
          </w:p>
        </w:tc>
      </w:tr>
      <w:tr w:rsidR="00BD6CB8">
        <w:tc>
          <w:tcPr>
            <w:tcW w:w="1242" w:type="dxa"/>
          </w:tcPr>
          <w:p w:rsidR="00BD6CB8" w:rsidRDefault="00BD6CB8">
            <w:pPr>
              <w:pStyle w:val="ConsPlusNormal"/>
              <w:jc w:val="center"/>
              <w:outlineLvl w:val="4"/>
            </w:pPr>
            <w:r>
              <w:t>2.1.3.1.1</w:t>
            </w:r>
          </w:p>
        </w:tc>
        <w:tc>
          <w:tcPr>
            <w:tcW w:w="16498" w:type="dxa"/>
            <w:gridSpan w:val="14"/>
          </w:tcPr>
          <w:p w:rsidR="00BD6CB8" w:rsidRDefault="00BD6CB8">
            <w:pPr>
              <w:pStyle w:val="ConsPlusNormal"/>
            </w:pPr>
            <w:r>
              <w:t>Реконструкция кладбища "Северное", Пермский край, город Пермь, район Дзержинский, Закамский лесхоз, Верхне-Курьинское лесничество</w:t>
            </w:r>
          </w:p>
        </w:tc>
      </w:tr>
      <w:tr w:rsidR="00BD6CB8">
        <w:tc>
          <w:tcPr>
            <w:tcW w:w="1242" w:type="dxa"/>
          </w:tcPr>
          <w:p w:rsidR="00BD6CB8" w:rsidRDefault="00BD6CB8">
            <w:pPr>
              <w:pStyle w:val="ConsPlusNormal"/>
              <w:jc w:val="center"/>
            </w:pPr>
            <w:r>
              <w:t>2.1.3.1.1.1</w:t>
            </w:r>
          </w:p>
        </w:tc>
        <w:tc>
          <w:tcPr>
            <w:tcW w:w="2098" w:type="dxa"/>
          </w:tcPr>
          <w:p w:rsidR="00BD6CB8" w:rsidRDefault="00BD6CB8">
            <w:pPr>
              <w:pStyle w:val="ConsPlusNormal"/>
            </w:pPr>
            <w:r>
              <w:t>площадь кладбища, в отношении которой выполнена реконструкция (кладбище "Северное")</w:t>
            </w:r>
          </w:p>
        </w:tc>
        <w:tc>
          <w:tcPr>
            <w:tcW w:w="964" w:type="dxa"/>
          </w:tcPr>
          <w:p w:rsidR="00BD6CB8" w:rsidRDefault="00BD6CB8">
            <w:pPr>
              <w:pStyle w:val="ConsPlusNormal"/>
              <w:jc w:val="center"/>
            </w:pPr>
            <w:r>
              <w:t>га</w:t>
            </w:r>
          </w:p>
        </w:tc>
        <w:tc>
          <w:tcPr>
            <w:tcW w:w="751" w:type="dxa"/>
          </w:tcPr>
          <w:p w:rsidR="00BD6CB8" w:rsidRDefault="00BD6CB8">
            <w:pPr>
              <w:pStyle w:val="ConsPlusNormal"/>
              <w:jc w:val="center"/>
            </w:pPr>
            <w:r>
              <w:t>3,8</w:t>
            </w:r>
          </w:p>
        </w:tc>
        <w:tc>
          <w:tcPr>
            <w:tcW w:w="711" w:type="dxa"/>
          </w:tcPr>
          <w:p w:rsidR="00BD6CB8" w:rsidRDefault="00BD6CB8">
            <w:pPr>
              <w:pStyle w:val="ConsPlusNormal"/>
              <w:jc w:val="center"/>
            </w:pPr>
            <w:r>
              <w:t>-</w:t>
            </w:r>
          </w:p>
        </w:tc>
        <w:tc>
          <w:tcPr>
            <w:tcW w:w="708" w:type="dxa"/>
          </w:tcPr>
          <w:p w:rsidR="00BD6CB8" w:rsidRDefault="00BD6CB8">
            <w:pPr>
              <w:pStyle w:val="ConsPlusNormal"/>
              <w:jc w:val="center"/>
            </w:pPr>
            <w:r>
              <w:t>-</w:t>
            </w:r>
          </w:p>
        </w:tc>
        <w:tc>
          <w:tcPr>
            <w:tcW w:w="711" w:type="dxa"/>
          </w:tcPr>
          <w:p w:rsidR="00BD6CB8" w:rsidRDefault="00BD6CB8">
            <w:pPr>
              <w:pStyle w:val="ConsPlusNormal"/>
              <w:jc w:val="center"/>
            </w:pPr>
            <w:r>
              <w:t>-</w:t>
            </w:r>
          </w:p>
        </w:tc>
        <w:tc>
          <w:tcPr>
            <w:tcW w:w="908" w:type="dxa"/>
          </w:tcPr>
          <w:p w:rsidR="00BD6CB8" w:rsidRDefault="00BD6CB8">
            <w:pPr>
              <w:pStyle w:val="ConsPlusNormal"/>
              <w:jc w:val="center"/>
            </w:pPr>
            <w:r>
              <w:t>-</w:t>
            </w:r>
          </w:p>
        </w:tc>
        <w:tc>
          <w:tcPr>
            <w:tcW w:w="1398" w:type="dxa"/>
          </w:tcPr>
          <w:p w:rsidR="00BD6CB8" w:rsidRDefault="00BD6CB8">
            <w:pPr>
              <w:pStyle w:val="ConsPlusNormal"/>
              <w:jc w:val="center"/>
            </w:pPr>
            <w:r>
              <w:t>МКУ "Пермблагоустройство"</w:t>
            </w:r>
          </w:p>
        </w:tc>
        <w:tc>
          <w:tcPr>
            <w:tcW w:w="1559" w:type="dxa"/>
          </w:tcPr>
          <w:p w:rsidR="00BD6CB8" w:rsidRDefault="00BD6CB8">
            <w:pPr>
              <w:pStyle w:val="ConsPlusNormal"/>
              <w:jc w:val="center"/>
            </w:pPr>
            <w:r>
              <w:t>бюджет города Перми</w:t>
            </w:r>
          </w:p>
        </w:tc>
        <w:tc>
          <w:tcPr>
            <w:tcW w:w="1474" w:type="dxa"/>
          </w:tcPr>
          <w:p w:rsidR="00BD6CB8" w:rsidRDefault="00BD6CB8">
            <w:pPr>
              <w:pStyle w:val="ConsPlusNormal"/>
              <w:jc w:val="center"/>
            </w:pPr>
            <w:r>
              <w:t>30036,100</w:t>
            </w:r>
          </w:p>
        </w:tc>
        <w:tc>
          <w:tcPr>
            <w:tcW w:w="1304" w:type="dxa"/>
          </w:tcPr>
          <w:p w:rsidR="00BD6CB8" w:rsidRDefault="00BD6CB8">
            <w:pPr>
              <w:pStyle w:val="ConsPlusNormal"/>
              <w:jc w:val="center"/>
            </w:pPr>
            <w:r>
              <w:t>0,000</w:t>
            </w:r>
          </w:p>
        </w:tc>
        <w:tc>
          <w:tcPr>
            <w:tcW w:w="1247" w:type="dxa"/>
          </w:tcPr>
          <w:p w:rsidR="00BD6CB8" w:rsidRDefault="00BD6CB8">
            <w:pPr>
              <w:pStyle w:val="ConsPlusNormal"/>
              <w:jc w:val="center"/>
            </w:pPr>
            <w:r>
              <w:t>0,000</w:t>
            </w:r>
          </w:p>
        </w:tc>
        <w:tc>
          <w:tcPr>
            <w:tcW w:w="1304" w:type="dxa"/>
          </w:tcPr>
          <w:p w:rsidR="00BD6CB8" w:rsidRDefault="00BD6CB8">
            <w:pPr>
              <w:pStyle w:val="ConsPlusNormal"/>
              <w:jc w:val="center"/>
            </w:pPr>
            <w:r>
              <w:t>0,000</w:t>
            </w:r>
          </w:p>
        </w:tc>
        <w:tc>
          <w:tcPr>
            <w:tcW w:w="1361" w:type="dxa"/>
          </w:tcPr>
          <w:p w:rsidR="00BD6CB8" w:rsidRDefault="00BD6CB8">
            <w:pPr>
              <w:pStyle w:val="ConsPlusNormal"/>
              <w:jc w:val="center"/>
            </w:pPr>
            <w:r>
              <w:t>0,000</w:t>
            </w:r>
          </w:p>
        </w:tc>
      </w:tr>
      <w:tr w:rsidR="00BD6CB8">
        <w:tc>
          <w:tcPr>
            <w:tcW w:w="1242" w:type="dxa"/>
          </w:tcPr>
          <w:p w:rsidR="00BD6CB8" w:rsidRDefault="00BD6CB8">
            <w:pPr>
              <w:pStyle w:val="ConsPlusNormal"/>
              <w:jc w:val="center"/>
            </w:pPr>
            <w:r>
              <w:t>2.1.3.1.1.2</w:t>
            </w:r>
          </w:p>
        </w:tc>
        <w:tc>
          <w:tcPr>
            <w:tcW w:w="2098" w:type="dxa"/>
          </w:tcPr>
          <w:p w:rsidR="00BD6CB8" w:rsidRDefault="00BD6CB8">
            <w:pPr>
              <w:pStyle w:val="ConsPlusNormal"/>
            </w:pPr>
            <w:r>
              <w:t>Количество платежных поручений за выполненные строительно-монтажные работы по реконструкции (кладбище "Северное")</w:t>
            </w:r>
          </w:p>
        </w:tc>
        <w:tc>
          <w:tcPr>
            <w:tcW w:w="964" w:type="dxa"/>
          </w:tcPr>
          <w:p w:rsidR="00BD6CB8" w:rsidRDefault="00BD6CB8">
            <w:pPr>
              <w:pStyle w:val="ConsPlusNormal"/>
              <w:jc w:val="center"/>
            </w:pPr>
            <w:r>
              <w:t>ед.</w:t>
            </w:r>
          </w:p>
        </w:tc>
        <w:tc>
          <w:tcPr>
            <w:tcW w:w="751" w:type="dxa"/>
          </w:tcPr>
          <w:p w:rsidR="00BD6CB8" w:rsidRDefault="00BD6CB8">
            <w:pPr>
              <w:pStyle w:val="ConsPlusNormal"/>
              <w:jc w:val="center"/>
            </w:pPr>
            <w:r>
              <w:t>-</w:t>
            </w:r>
          </w:p>
        </w:tc>
        <w:tc>
          <w:tcPr>
            <w:tcW w:w="711" w:type="dxa"/>
          </w:tcPr>
          <w:p w:rsidR="00BD6CB8" w:rsidRDefault="00BD6CB8">
            <w:pPr>
              <w:pStyle w:val="ConsPlusNormal"/>
              <w:jc w:val="center"/>
            </w:pPr>
            <w:r>
              <w:t>1</w:t>
            </w:r>
          </w:p>
        </w:tc>
        <w:tc>
          <w:tcPr>
            <w:tcW w:w="708" w:type="dxa"/>
          </w:tcPr>
          <w:p w:rsidR="00BD6CB8" w:rsidRDefault="00BD6CB8">
            <w:pPr>
              <w:pStyle w:val="ConsPlusNormal"/>
              <w:jc w:val="center"/>
            </w:pPr>
            <w:r>
              <w:t>-</w:t>
            </w:r>
          </w:p>
        </w:tc>
        <w:tc>
          <w:tcPr>
            <w:tcW w:w="711" w:type="dxa"/>
          </w:tcPr>
          <w:p w:rsidR="00BD6CB8" w:rsidRDefault="00BD6CB8">
            <w:pPr>
              <w:pStyle w:val="ConsPlusNormal"/>
              <w:jc w:val="center"/>
            </w:pPr>
            <w:r>
              <w:t>-</w:t>
            </w:r>
          </w:p>
        </w:tc>
        <w:tc>
          <w:tcPr>
            <w:tcW w:w="908" w:type="dxa"/>
          </w:tcPr>
          <w:p w:rsidR="00BD6CB8" w:rsidRDefault="00BD6CB8">
            <w:pPr>
              <w:pStyle w:val="ConsPlusNormal"/>
              <w:jc w:val="center"/>
            </w:pPr>
            <w:r>
              <w:t>-</w:t>
            </w:r>
          </w:p>
        </w:tc>
        <w:tc>
          <w:tcPr>
            <w:tcW w:w="1398" w:type="dxa"/>
          </w:tcPr>
          <w:p w:rsidR="00BD6CB8" w:rsidRDefault="00BD6CB8">
            <w:pPr>
              <w:pStyle w:val="ConsPlusNormal"/>
              <w:jc w:val="center"/>
            </w:pPr>
            <w:r>
              <w:t>МКУ "Пермблагоустройство"</w:t>
            </w:r>
          </w:p>
        </w:tc>
        <w:tc>
          <w:tcPr>
            <w:tcW w:w="1559" w:type="dxa"/>
          </w:tcPr>
          <w:p w:rsidR="00BD6CB8" w:rsidRDefault="00BD6CB8">
            <w:pPr>
              <w:pStyle w:val="ConsPlusNormal"/>
              <w:jc w:val="center"/>
            </w:pPr>
            <w:r>
              <w:t>бюджет города Перми</w:t>
            </w:r>
          </w:p>
        </w:tc>
        <w:tc>
          <w:tcPr>
            <w:tcW w:w="1474" w:type="dxa"/>
          </w:tcPr>
          <w:p w:rsidR="00BD6CB8" w:rsidRDefault="00BD6CB8">
            <w:pPr>
              <w:pStyle w:val="ConsPlusNormal"/>
              <w:jc w:val="center"/>
            </w:pPr>
            <w:r>
              <w:t>0,000</w:t>
            </w:r>
          </w:p>
        </w:tc>
        <w:tc>
          <w:tcPr>
            <w:tcW w:w="1304" w:type="dxa"/>
          </w:tcPr>
          <w:p w:rsidR="00BD6CB8" w:rsidRDefault="00BD6CB8">
            <w:pPr>
              <w:pStyle w:val="ConsPlusNormal"/>
              <w:jc w:val="center"/>
            </w:pPr>
            <w:r>
              <w:t>30000,000</w:t>
            </w:r>
          </w:p>
        </w:tc>
        <w:tc>
          <w:tcPr>
            <w:tcW w:w="1247" w:type="dxa"/>
          </w:tcPr>
          <w:p w:rsidR="00BD6CB8" w:rsidRDefault="00BD6CB8">
            <w:pPr>
              <w:pStyle w:val="ConsPlusNormal"/>
              <w:jc w:val="center"/>
            </w:pPr>
            <w:r>
              <w:t>0,000</w:t>
            </w:r>
          </w:p>
        </w:tc>
        <w:tc>
          <w:tcPr>
            <w:tcW w:w="1304" w:type="dxa"/>
          </w:tcPr>
          <w:p w:rsidR="00BD6CB8" w:rsidRDefault="00BD6CB8">
            <w:pPr>
              <w:pStyle w:val="ConsPlusNormal"/>
              <w:jc w:val="center"/>
            </w:pPr>
            <w:r>
              <w:t>0,000</w:t>
            </w:r>
          </w:p>
        </w:tc>
        <w:tc>
          <w:tcPr>
            <w:tcW w:w="1361" w:type="dxa"/>
          </w:tcPr>
          <w:p w:rsidR="00BD6CB8" w:rsidRDefault="00BD6CB8">
            <w:pPr>
              <w:pStyle w:val="ConsPlusNormal"/>
              <w:jc w:val="center"/>
            </w:pPr>
            <w:r>
              <w:t>0,000</w:t>
            </w:r>
          </w:p>
        </w:tc>
      </w:tr>
      <w:tr w:rsidR="00BD6CB8">
        <w:tc>
          <w:tcPr>
            <w:tcW w:w="9491" w:type="dxa"/>
            <w:gridSpan w:val="9"/>
          </w:tcPr>
          <w:p w:rsidR="00BD6CB8" w:rsidRDefault="00BD6CB8">
            <w:pPr>
              <w:pStyle w:val="ConsPlusNormal"/>
            </w:pPr>
            <w:r>
              <w:t>Итого по мероприятию 2.1.3.1.1, в том числе по источникам финансирования</w:t>
            </w:r>
          </w:p>
        </w:tc>
        <w:tc>
          <w:tcPr>
            <w:tcW w:w="1559" w:type="dxa"/>
          </w:tcPr>
          <w:p w:rsidR="00BD6CB8" w:rsidRDefault="00BD6CB8">
            <w:pPr>
              <w:pStyle w:val="ConsPlusNormal"/>
              <w:jc w:val="center"/>
            </w:pPr>
            <w:r>
              <w:t>бюджет города Перми</w:t>
            </w:r>
          </w:p>
        </w:tc>
        <w:tc>
          <w:tcPr>
            <w:tcW w:w="1474" w:type="dxa"/>
          </w:tcPr>
          <w:p w:rsidR="00BD6CB8" w:rsidRDefault="00BD6CB8">
            <w:pPr>
              <w:pStyle w:val="ConsPlusNormal"/>
              <w:jc w:val="center"/>
            </w:pPr>
            <w:r>
              <w:t>30036,100</w:t>
            </w:r>
          </w:p>
        </w:tc>
        <w:tc>
          <w:tcPr>
            <w:tcW w:w="1304" w:type="dxa"/>
          </w:tcPr>
          <w:p w:rsidR="00BD6CB8" w:rsidRDefault="00BD6CB8">
            <w:pPr>
              <w:pStyle w:val="ConsPlusNormal"/>
              <w:jc w:val="center"/>
            </w:pPr>
            <w:r>
              <w:t>30000,000</w:t>
            </w:r>
          </w:p>
        </w:tc>
        <w:tc>
          <w:tcPr>
            <w:tcW w:w="1247" w:type="dxa"/>
          </w:tcPr>
          <w:p w:rsidR="00BD6CB8" w:rsidRDefault="00BD6CB8">
            <w:pPr>
              <w:pStyle w:val="ConsPlusNormal"/>
              <w:jc w:val="center"/>
            </w:pPr>
            <w:r>
              <w:t>0,000</w:t>
            </w:r>
          </w:p>
        </w:tc>
        <w:tc>
          <w:tcPr>
            <w:tcW w:w="1304" w:type="dxa"/>
          </w:tcPr>
          <w:p w:rsidR="00BD6CB8" w:rsidRDefault="00BD6CB8">
            <w:pPr>
              <w:pStyle w:val="ConsPlusNormal"/>
              <w:jc w:val="center"/>
            </w:pPr>
            <w:r>
              <w:t>0,000</w:t>
            </w:r>
          </w:p>
        </w:tc>
        <w:tc>
          <w:tcPr>
            <w:tcW w:w="1361" w:type="dxa"/>
          </w:tcPr>
          <w:p w:rsidR="00BD6CB8" w:rsidRDefault="00BD6CB8">
            <w:pPr>
              <w:pStyle w:val="ConsPlusNormal"/>
              <w:jc w:val="center"/>
            </w:pPr>
            <w:r>
              <w:t>0,000</w:t>
            </w:r>
          </w:p>
        </w:tc>
      </w:tr>
      <w:tr w:rsidR="00BD6CB8">
        <w:tc>
          <w:tcPr>
            <w:tcW w:w="1242" w:type="dxa"/>
          </w:tcPr>
          <w:p w:rsidR="00BD6CB8" w:rsidRDefault="00BD6CB8">
            <w:pPr>
              <w:pStyle w:val="ConsPlusNormal"/>
              <w:jc w:val="center"/>
              <w:outlineLvl w:val="4"/>
            </w:pPr>
            <w:r>
              <w:t>2.1.3.1.2</w:t>
            </w:r>
          </w:p>
        </w:tc>
        <w:tc>
          <w:tcPr>
            <w:tcW w:w="16498" w:type="dxa"/>
            <w:gridSpan w:val="14"/>
          </w:tcPr>
          <w:p w:rsidR="00BD6CB8" w:rsidRDefault="00BD6CB8">
            <w:pPr>
              <w:pStyle w:val="ConsPlusNormal"/>
            </w:pPr>
            <w:r>
              <w:t>Строительство кладбища "Лесное", Пермский край, город Пермь, район Мотовилихинский, пересечение Лядовского тракта, Восточного обхода и автомобильной дороги Пермь - Новые Ляды</w:t>
            </w:r>
          </w:p>
        </w:tc>
      </w:tr>
      <w:tr w:rsidR="00BD6CB8">
        <w:tc>
          <w:tcPr>
            <w:tcW w:w="1242" w:type="dxa"/>
          </w:tcPr>
          <w:p w:rsidR="00BD6CB8" w:rsidRDefault="00BD6CB8">
            <w:pPr>
              <w:pStyle w:val="ConsPlusNormal"/>
              <w:jc w:val="center"/>
            </w:pPr>
            <w:r>
              <w:t>2.1.3.1.2.1</w:t>
            </w:r>
          </w:p>
        </w:tc>
        <w:tc>
          <w:tcPr>
            <w:tcW w:w="2098" w:type="dxa"/>
          </w:tcPr>
          <w:p w:rsidR="00BD6CB8" w:rsidRDefault="00BD6CB8">
            <w:pPr>
              <w:pStyle w:val="ConsPlusNormal"/>
            </w:pPr>
            <w:r>
              <w:t>количество принятых проектно-изыскательских работ (строительство кладбища "Лесное")</w:t>
            </w:r>
          </w:p>
        </w:tc>
        <w:tc>
          <w:tcPr>
            <w:tcW w:w="964" w:type="dxa"/>
          </w:tcPr>
          <w:p w:rsidR="00BD6CB8" w:rsidRDefault="00BD6CB8">
            <w:pPr>
              <w:pStyle w:val="ConsPlusNormal"/>
              <w:jc w:val="center"/>
            </w:pPr>
            <w:r>
              <w:t>ед.</w:t>
            </w:r>
          </w:p>
        </w:tc>
        <w:tc>
          <w:tcPr>
            <w:tcW w:w="751" w:type="dxa"/>
          </w:tcPr>
          <w:p w:rsidR="00BD6CB8" w:rsidRDefault="00BD6CB8">
            <w:pPr>
              <w:pStyle w:val="ConsPlusNormal"/>
              <w:jc w:val="center"/>
            </w:pPr>
            <w:r>
              <w:t>1</w:t>
            </w:r>
          </w:p>
        </w:tc>
        <w:tc>
          <w:tcPr>
            <w:tcW w:w="711" w:type="dxa"/>
          </w:tcPr>
          <w:p w:rsidR="00BD6CB8" w:rsidRDefault="00BD6CB8">
            <w:pPr>
              <w:pStyle w:val="ConsPlusNormal"/>
              <w:jc w:val="center"/>
            </w:pPr>
            <w:r>
              <w:t>-</w:t>
            </w:r>
          </w:p>
        </w:tc>
        <w:tc>
          <w:tcPr>
            <w:tcW w:w="708" w:type="dxa"/>
          </w:tcPr>
          <w:p w:rsidR="00BD6CB8" w:rsidRDefault="00BD6CB8">
            <w:pPr>
              <w:pStyle w:val="ConsPlusNormal"/>
              <w:jc w:val="center"/>
            </w:pPr>
            <w:r>
              <w:t>-</w:t>
            </w:r>
          </w:p>
        </w:tc>
        <w:tc>
          <w:tcPr>
            <w:tcW w:w="711" w:type="dxa"/>
          </w:tcPr>
          <w:p w:rsidR="00BD6CB8" w:rsidRDefault="00BD6CB8">
            <w:pPr>
              <w:pStyle w:val="ConsPlusNormal"/>
              <w:jc w:val="center"/>
            </w:pPr>
            <w:r>
              <w:t>-</w:t>
            </w:r>
          </w:p>
        </w:tc>
        <w:tc>
          <w:tcPr>
            <w:tcW w:w="908" w:type="dxa"/>
          </w:tcPr>
          <w:p w:rsidR="00BD6CB8" w:rsidRDefault="00BD6CB8">
            <w:pPr>
              <w:pStyle w:val="ConsPlusNormal"/>
              <w:jc w:val="center"/>
            </w:pPr>
            <w:r>
              <w:t>-</w:t>
            </w:r>
          </w:p>
        </w:tc>
        <w:tc>
          <w:tcPr>
            <w:tcW w:w="1398" w:type="dxa"/>
          </w:tcPr>
          <w:p w:rsidR="00BD6CB8" w:rsidRDefault="00BD6CB8">
            <w:pPr>
              <w:pStyle w:val="ConsPlusNormal"/>
              <w:jc w:val="center"/>
            </w:pPr>
            <w:r>
              <w:t>МКУ "Пермблагоустройство"</w:t>
            </w:r>
          </w:p>
        </w:tc>
        <w:tc>
          <w:tcPr>
            <w:tcW w:w="1559" w:type="dxa"/>
          </w:tcPr>
          <w:p w:rsidR="00BD6CB8" w:rsidRDefault="00BD6CB8">
            <w:pPr>
              <w:pStyle w:val="ConsPlusNormal"/>
              <w:jc w:val="center"/>
            </w:pPr>
            <w:r>
              <w:t>бюджет города Перми</w:t>
            </w:r>
          </w:p>
        </w:tc>
        <w:tc>
          <w:tcPr>
            <w:tcW w:w="1474" w:type="dxa"/>
          </w:tcPr>
          <w:p w:rsidR="00BD6CB8" w:rsidRDefault="00BD6CB8">
            <w:pPr>
              <w:pStyle w:val="ConsPlusNormal"/>
              <w:jc w:val="center"/>
            </w:pPr>
            <w:r>
              <w:t>7443,500</w:t>
            </w:r>
          </w:p>
        </w:tc>
        <w:tc>
          <w:tcPr>
            <w:tcW w:w="1304" w:type="dxa"/>
          </w:tcPr>
          <w:p w:rsidR="00BD6CB8" w:rsidRDefault="00BD6CB8">
            <w:pPr>
              <w:pStyle w:val="ConsPlusNormal"/>
              <w:jc w:val="center"/>
            </w:pPr>
            <w:r>
              <w:t>0,000</w:t>
            </w:r>
          </w:p>
        </w:tc>
        <w:tc>
          <w:tcPr>
            <w:tcW w:w="1247" w:type="dxa"/>
          </w:tcPr>
          <w:p w:rsidR="00BD6CB8" w:rsidRDefault="00BD6CB8">
            <w:pPr>
              <w:pStyle w:val="ConsPlusNormal"/>
              <w:jc w:val="center"/>
            </w:pPr>
            <w:r>
              <w:t>0,000</w:t>
            </w:r>
          </w:p>
        </w:tc>
        <w:tc>
          <w:tcPr>
            <w:tcW w:w="1304" w:type="dxa"/>
          </w:tcPr>
          <w:p w:rsidR="00BD6CB8" w:rsidRDefault="00BD6CB8">
            <w:pPr>
              <w:pStyle w:val="ConsPlusNormal"/>
              <w:jc w:val="center"/>
            </w:pPr>
            <w:r>
              <w:t>0,000</w:t>
            </w:r>
          </w:p>
        </w:tc>
        <w:tc>
          <w:tcPr>
            <w:tcW w:w="1361" w:type="dxa"/>
          </w:tcPr>
          <w:p w:rsidR="00BD6CB8" w:rsidRDefault="00BD6CB8">
            <w:pPr>
              <w:pStyle w:val="ConsPlusNormal"/>
              <w:jc w:val="center"/>
            </w:pPr>
            <w:r>
              <w:t>0,000</w:t>
            </w:r>
          </w:p>
        </w:tc>
      </w:tr>
      <w:tr w:rsidR="00BD6CB8">
        <w:tc>
          <w:tcPr>
            <w:tcW w:w="9491" w:type="dxa"/>
            <w:gridSpan w:val="9"/>
          </w:tcPr>
          <w:p w:rsidR="00BD6CB8" w:rsidRDefault="00BD6CB8">
            <w:pPr>
              <w:pStyle w:val="ConsPlusNormal"/>
            </w:pPr>
            <w:r>
              <w:t>Итого по мероприятию 2.1.3.1.2, в том числе по источникам финансирования</w:t>
            </w:r>
          </w:p>
        </w:tc>
        <w:tc>
          <w:tcPr>
            <w:tcW w:w="1559" w:type="dxa"/>
          </w:tcPr>
          <w:p w:rsidR="00BD6CB8" w:rsidRDefault="00BD6CB8">
            <w:pPr>
              <w:pStyle w:val="ConsPlusNormal"/>
              <w:jc w:val="center"/>
            </w:pPr>
            <w:r>
              <w:t>бюджет города Перми</w:t>
            </w:r>
          </w:p>
        </w:tc>
        <w:tc>
          <w:tcPr>
            <w:tcW w:w="1474" w:type="dxa"/>
          </w:tcPr>
          <w:p w:rsidR="00BD6CB8" w:rsidRDefault="00BD6CB8">
            <w:pPr>
              <w:pStyle w:val="ConsPlusNormal"/>
              <w:jc w:val="center"/>
            </w:pPr>
            <w:r>
              <w:t>7443,500</w:t>
            </w:r>
          </w:p>
        </w:tc>
        <w:tc>
          <w:tcPr>
            <w:tcW w:w="1304" w:type="dxa"/>
          </w:tcPr>
          <w:p w:rsidR="00BD6CB8" w:rsidRDefault="00BD6CB8">
            <w:pPr>
              <w:pStyle w:val="ConsPlusNormal"/>
              <w:jc w:val="center"/>
            </w:pPr>
            <w:r>
              <w:t>0,000</w:t>
            </w:r>
          </w:p>
        </w:tc>
        <w:tc>
          <w:tcPr>
            <w:tcW w:w="1247" w:type="dxa"/>
          </w:tcPr>
          <w:p w:rsidR="00BD6CB8" w:rsidRDefault="00BD6CB8">
            <w:pPr>
              <w:pStyle w:val="ConsPlusNormal"/>
              <w:jc w:val="center"/>
            </w:pPr>
            <w:r>
              <w:t>0,000</w:t>
            </w:r>
          </w:p>
        </w:tc>
        <w:tc>
          <w:tcPr>
            <w:tcW w:w="1304" w:type="dxa"/>
          </w:tcPr>
          <w:p w:rsidR="00BD6CB8" w:rsidRDefault="00BD6CB8">
            <w:pPr>
              <w:pStyle w:val="ConsPlusNormal"/>
              <w:jc w:val="center"/>
            </w:pPr>
            <w:r>
              <w:t>0,000</w:t>
            </w:r>
          </w:p>
        </w:tc>
        <w:tc>
          <w:tcPr>
            <w:tcW w:w="1361" w:type="dxa"/>
          </w:tcPr>
          <w:p w:rsidR="00BD6CB8" w:rsidRDefault="00BD6CB8">
            <w:pPr>
              <w:pStyle w:val="ConsPlusNormal"/>
              <w:jc w:val="center"/>
            </w:pPr>
            <w:r>
              <w:t>0,000</w:t>
            </w:r>
          </w:p>
        </w:tc>
      </w:tr>
      <w:tr w:rsidR="00BD6CB8">
        <w:tc>
          <w:tcPr>
            <w:tcW w:w="1242" w:type="dxa"/>
          </w:tcPr>
          <w:p w:rsidR="00BD6CB8" w:rsidRDefault="00BD6CB8">
            <w:pPr>
              <w:pStyle w:val="ConsPlusNormal"/>
              <w:jc w:val="center"/>
              <w:outlineLvl w:val="4"/>
            </w:pPr>
            <w:r>
              <w:t>2.1.3.1.3</w:t>
            </w:r>
          </w:p>
        </w:tc>
        <w:tc>
          <w:tcPr>
            <w:tcW w:w="16498" w:type="dxa"/>
            <w:gridSpan w:val="14"/>
          </w:tcPr>
          <w:p w:rsidR="00BD6CB8" w:rsidRDefault="00BD6CB8">
            <w:pPr>
              <w:pStyle w:val="ConsPlusNormal"/>
            </w:pPr>
            <w:r>
              <w:t>Заключение концессионного соглашения в отношении комплекса крематория на кладбище "Восточное", Пермский край, город Пермь, район Мотовилихинский, тракт Сылвенский, 15</w:t>
            </w:r>
          </w:p>
        </w:tc>
      </w:tr>
      <w:tr w:rsidR="00BD6CB8">
        <w:tc>
          <w:tcPr>
            <w:tcW w:w="1242" w:type="dxa"/>
          </w:tcPr>
          <w:p w:rsidR="00BD6CB8" w:rsidRDefault="00BD6CB8">
            <w:pPr>
              <w:pStyle w:val="ConsPlusNormal"/>
              <w:jc w:val="center"/>
            </w:pPr>
            <w:r>
              <w:t>2.1.3.1.3.1</w:t>
            </w:r>
          </w:p>
        </w:tc>
        <w:tc>
          <w:tcPr>
            <w:tcW w:w="2098" w:type="dxa"/>
          </w:tcPr>
          <w:p w:rsidR="00BD6CB8" w:rsidRDefault="00BD6CB8">
            <w:pPr>
              <w:pStyle w:val="ConsPlusNormal"/>
            </w:pPr>
            <w:r>
              <w:t>площадь кладбища, введенная в эксплуатацию</w:t>
            </w:r>
          </w:p>
        </w:tc>
        <w:tc>
          <w:tcPr>
            <w:tcW w:w="964" w:type="dxa"/>
          </w:tcPr>
          <w:p w:rsidR="00BD6CB8" w:rsidRDefault="00BD6CB8">
            <w:pPr>
              <w:pStyle w:val="ConsPlusNormal"/>
              <w:jc w:val="center"/>
            </w:pPr>
            <w:r>
              <w:t>га</w:t>
            </w:r>
          </w:p>
        </w:tc>
        <w:tc>
          <w:tcPr>
            <w:tcW w:w="751" w:type="dxa"/>
          </w:tcPr>
          <w:p w:rsidR="00BD6CB8" w:rsidRDefault="00BD6CB8">
            <w:pPr>
              <w:pStyle w:val="ConsPlusNormal"/>
              <w:jc w:val="center"/>
            </w:pPr>
            <w:r>
              <w:t>20,7</w:t>
            </w:r>
          </w:p>
        </w:tc>
        <w:tc>
          <w:tcPr>
            <w:tcW w:w="711" w:type="dxa"/>
          </w:tcPr>
          <w:p w:rsidR="00BD6CB8" w:rsidRDefault="00BD6CB8">
            <w:pPr>
              <w:pStyle w:val="ConsPlusNormal"/>
              <w:jc w:val="center"/>
            </w:pPr>
            <w:r>
              <w:t>-</w:t>
            </w:r>
          </w:p>
        </w:tc>
        <w:tc>
          <w:tcPr>
            <w:tcW w:w="708" w:type="dxa"/>
          </w:tcPr>
          <w:p w:rsidR="00BD6CB8" w:rsidRDefault="00BD6CB8">
            <w:pPr>
              <w:pStyle w:val="ConsPlusNormal"/>
              <w:jc w:val="center"/>
            </w:pPr>
            <w:r>
              <w:t>-</w:t>
            </w:r>
          </w:p>
        </w:tc>
        <w:tc>
          <w:tcPr>
            <w:tcW w:w="711" w:type="dxa"/>
          </w:tcPr>
          <w:p w:rsidR="00BD6CB8" w:rsidRDefault="00BD6CB8">
            <w:pPr>
              <w:pStyle w:val="ConsPlusNormal"/>
              <w:jc w:val="center"/>
            </w:pPr>
            <w:r>
              <w:t>-</w:t>
            </w:r>
          </w:p>
        </w:tc>
        <w:tc>
          <w:tcPr>
            <w:tcW w:w="908" w:type="dxa"/>
          </w:tcPr>
          <w:p w:rsidR="00BD6CB8" w:rsidRDefault="00BD6CB8">
            <w:pPr>
              <w:pStyle w:val="ConsPlusNormal"/>
              <w:jc w:val="center"/>
            </w:pPr>
            <w:r>
              <w:t>-</w:t>
            </w:r>
          </w:p>
        </w:tc>
        <w:tc>
          <w:tcPr>
            <w:tcW w:w="1398" w:type="dxa"/>
          </w:tcPr>
          <w:p w:rsidR="00BD6CB8" w:rsidRDefault="00BD6CB8">
            <w:pPr>
              <w:pStyle w:val="ConsPlusNormal"/>
              <w:jc w:val="center"/>
            </w:pPr>
            <w:r>
              <w:t>МКУ "Пермблагоустройство"</w:t>
            </w:r>
          </w:p>
        </w:tc>
        <w:tc>
          <w:tcPr>
            <w:tcW w:w="1559" w:type="dxa"/>
          </w:tcPr>
          <w:p w:rsidR="00BD6CB8" w:rsidRDefault="00BD6CB8">
            <w:pPr>
              <w:pStyle w:val="ConsPlusNormal"/>
              <w:jc w:val="center"/>
            </w:pPr>
            <w:r>
              <w:t>бюджет города Перми</w:t>
            </w:r>
          </w:p>
        </w:tc>
        <w:tc>
          <w:tcPr>
            <w:tcW w:w="1474" w:type="dxa"/>
          </w:tcPr>
          <w:p w:rsidR="00BD6CB8" w:rsidRDefault="00BD6CB8">
            <w:pPr>
              <w:pStyle w:val="ConsPlusNormal"/>
              <w:jc w:val="center"/>
            </w:pPr>
            <w:r>
              <w:t>0,000</w:t>
            </w:r>
          </w:p>
        </w:tc>
        <w:tc>
          <w:tcPr>
            <w:tcW w:w="1304" w:type="dxa"/>
          </w:tcPr>
          <w:p w:rsidR="00BD6CB8" w:rsidRDefault="00BD6CB8">
            <w:pPr>
              <w:pStyle w:val="ConsPlusNormal"/>
              <w:jc w:val="center"/>
            </w:pPr>
            <w:r>
              <w:t>0,000</w:t>
            </w:r>
          </w:p>
        </w:tc>
        <w:tc>
          <w:tcPr>
            <w:tcW w:w="1247" w:type="dxa"/>
          </w:tcPr>
          <w:p w:rsidR="00BD6CB8" w:rsidRDefault="00BD6CB8">
            <w:pPr>
              <w:pStyle w:val="ConsPlusNormal"/>
              <w:jc w:val="center"/>
            </w:pPr>
            <w:r>
              <w:t>0,000</w:t>
            </w:r>
          </w:p>
        </w:tc>
        <w:tc>
          <w:tcPr>
            <w:tcW w:w="1304" w:type="dxa"/>
          </w:tcPr>
          <w:p w:rsidR="00BD6CB8" w:rsidRDefault="00BD6CB8">
            <w:pPr>
              <w:pStyle w:val="ConsPlusNormal"/>
              <w:jc w:val="center"/>
            </w:pPr>
            <w:r>
              <w:t>0,000</w:t>
            </w:r>
          </w:p>
        </w:tc>
        <w:tc>
          <w:tcPr>
            <w:tcW w:w="1361" w:type="dxa"/>
          </w:tcPr>
          <w:p w:rsidR="00BD6CB8" w:rsidRDefault="00BD6CB8">
            <w:pPr>
              <w:pStyle w:val="ConsPlusNormal"/>
              <w:jc w:val="center"/>
            </w:pPr>
            <w:r>
              <w:t>0,000</w:t>
            </w:r>
          </w:p>
        </w:tc>
      </w:tr>
      <w:tr w:rsidR="00BD6CB8">
        <w:tc>
          <w:tcPr>
            <w:tcW w:w="1242" w:type="dxa"/>
          </w:tcPr>
          <w:p w:rsidR="00BD6CB8" w:rsidRDefault="00BD6CB8">
            <w:pPr>
              <w:pStyle w:val="ConsPlusNormal"/>
              <w:jc w:val="center"/>
            </w:pPr>
            <w:r>
              <w:t>2.1.3.1.3.2</w:t>
            </w:r>
          </w:p>
        </w:tc>
        <w:tc>
          <w:tcPr>
            <w:tcW w:w="2098" w:type="dxa"/>
          </w:tcPr>
          <w:p w:rsidR="00BD6CB8" w:rsidRDefault="00BD6CB8">
            <w:pPr>
              <w:pStyle w:val="ConsPlusNormal"/>
            </w:pPr>
            <w:r>
              <w:t>количество заключенных концессионных соглашений</w:t>
            </w:r>
          </w:p>
        </w:tc>
        <w:tc>
          <w:tcPr>
            <w:tcW w:w="964" w:type="dxa"/>
          </w:tcPr>
          <w:p w:rsidR="00BD6CB8" w:rsidRDefault="00BD6CB8">
            <w:pPr>
              <w:pStyle w:val="ConsPlusNormal"/>
              <w:jc w:val="center"/>
            </w:pPr>
            <w:r>
              <w:t>ед.</w:t>
            </w:r>
          </w:p>
        </w:tc>
        <w:tc>
          <w:tcPr>
            <w:tcW w:w="751" w:type="dxa"/>
          </w:tcPr>
          <w:p w:rsidR="00BD6CB8" w:rsidRDefault="00BD6CB8">
            <w:pPr>
              <w:pStyle w:val="ConsPlusNormal"/>
              <w:jc w:val="center"/>
            </w:pPr>
            <w:r>
              <w:t>1</w:t>
            </w:r>
          </w:p>
        </w:tc>
        <w:tc>
          <w:tcPr>
            <w:tcW w:w="711" w:type="dxa"/>
          </w:tcPr>
          <w:p w:rsidR="00BD6CB8" w:rsidRDefault="00BD6CB8">
            <w:pPr>
              <w:pStyle w:val="ConsPlusNormal"/>
              <w:jc w:val="center"/>
            </w:pPr>
            <w:r>
              <w:t>-</w:t>
            </w:r>
          </w:p>
        </w:tc>
        <w:tc>
          <w:tcPr>
            <w:tcW w:w="708" w:type="dxa"/>
          </w:tcPr>
          <w:p w:rsidR="00BD6CB8" w:rsidRDefault="00BD6CB8">
            <w:pPr>
              <w:pStyle w:val="ConsPlusNormal"/>
              <w:jc w:val="center"/>
            </w:pPr>
            <w:r>
              <w:t>-</w:t>
            </w:r>
          </w:p>
        </w:tc>
        <w:tc>
          <w:tcPr>
            <w:tcW w:w="711" w:type="dxa"/>
          </w:tcPr>
          <w:p w:rsidR="00BD6CB8" w:rsidRDefault="00BD6CB8">
            <w:pPr>
              <w:pStyle w:val="ConsPlusNormal"/>
              <w:jc w:val="center"/>
            </w:pPr>
            <w:r>
              <w:t>-</w:t>
            </w:r>
          </w:p>
        </w:tc>
        <w:tc>
          <w:tcPr>
            <w:tcW w:w="908" w:type="dxa"/>
          </w:tcPr>
          <w:p w:rsidR="00BD6CB8" w:rsidRDefault="00BD6CB8">
            <w:pPr>
              <w:pStyle w:val="ConsPlusNormal"/>
              <w:jc w:val="center"/>
            </w:pPr>
            <w:r>
              <w:t>-</w:t>
            </w:r>
          </w:p>
        </w:tc>
        <w:tc>
          <w:tcPr>
            <w:tcW w:w="1398" w:type="dxa"/>
          </w:tcPr>
          <w:p w:rsidR="00BD6CB8" w:rsidRDefault="00BD6CB8">
            <w:pPr>
              <w:pStyle w:val="ConsPlusNormal"/>
              <w:jc w:val="center"/>
            </w:pPr>
            <w:r>
              <w:t>ДИО</w:t>
            </w:r>
          </w:p>
        </w:tc>
        <w:tc>
          <w:tcPr>
            <w:tcW w:w="1559" w:type="dxa"/>
          </w:tcPr>
          <w:p w:rsidR="00BD6CB8" w:rsidRDefault="00BD6CB8">
            <w:pPr>
              <w:pStyle w:val="ConsPlusNormal"/>
              <w:jc w:val="center"/>
            </w:pPr>
            <w:r>
              <w:t>бюджет города Перми</w:t>
            </w:r>
          </w:p>
        </w:tc>
        <w:tc>
          <w:tcPr>
            <w:tcW w:w="1474" w:type="dxa"/>
          </w:tcPr>
          <w:p w:rsidR="00BD6CB8" w:rsidRDefault="00BD6CB8">
            <w:pPr>
              <w:pStyle w:val="ConsPlusNormal"/>
              <w:jc w:val="center"/>
            </w:pPr>
            <w:r>
              <w:t>0,000</w:t>
            </w:r>
          </w:p>
        </w:tc>
        <w:tc>
          <w:tcPr>
            <w:tcW w:w="1304" w:type="dxa"/>
          </w:tcPr>
          <w:p w:rsidR="00BD6CB8" w:rsidRDefault="00BD6CB8">
            <w:pPr>
              <w:pStyle w:val="ConsPlusNormal"/>
              <w:jc w:val="center"/>
            </w:pPr>
            <w:r>
              <w:t>0,000</w:t>
            </w:r>
          </w:p>
        </w:tc>
        <w:tc>
          <w:tcPr>
            <w:tcW w:w="1247" w:type="dxa"/>
          </w:tcPr>
          <w:p w:rsidR="00BD6CB8" w:rsidRDefault="00BD6CB8">
            <w:pPr>
              <w:pStyle w:val="ConsPlusNormal"/>
              <w:jc w:val="center"/>
            </w:pPr>
            <w:r>
              <w:t>0,000</w:t>
            </w:r>
          </w:p>
        </w:tc>
        <w:tc>
          <w:tcPr>
            <w:tcW w:w="1304" w:type="dxa"/>
          </w:tcPr>
          <w:p w:rsidR="00BD6CB8" w:rsidRDefault="00BD6CB8">
            <w:pPr>
              <w:pStyle w:val="ConsPlusNormal"/>
              <w:jc w:val="center"/>
            </w:pPr>
            <w:r>
              <w:t>0,000</w:t>
            </w:r>
          </w:p>
        </w:tc>
        <w:tc>
          <w:tcPr>
            <w:tcW w:w="1361" w:type="dxa"/>
          </w:tcPr>
          <w:p w:rsidR="00BD6CB8" w:rsidRDefault="00BD6CB8">
            <w:pPr>
              <w:pStyle w:val="ConsPlusNormal"/>
              <w:jc w:val="center"/>
            </w:pPr>
            <w:r>
              <w:t>0,000</w:t>
            </w:r>
          </w:p>
        </w:tc>
      </w:tr>
      <w:tr w:rsidR="00BD6CB8">
        <w:tc>
          <w:tcPr>
            <w:tcW w:w="1242" w:type="dxa"/>
          </w:tcPr>
          <w:p w:rsidR="00BD6CB8" w:rsidRDefault="00BD6CB8">
            <w:pPr>
              <w:pStyle w:val="ConsPlusNormal"/>
              <w:jc w:val="center"/>
            </w:pPr>
            <w:r>
              <w:t>2.1.3.1.3.3</w:t>
            </w:r>
          </w:p>
        </w:tc>
        <w:tc>
          <w:tcPr>
            <w:tcW w:w="2098" w:type="dxa"/>
          </w:tcPr>
          <w:p w:rsidR="00BD6CB8" w:rsidRDefault="00BD6CB8">
            <w:pPr>
              <w:pStyle w:val="ConsPlusNormal"/>
            </w:pPr>
            <w:r>
              <w:t>количество стен скорби для захоронения урн с прахом умерших</w:t>
            </w:r>
          </w:p>
        </w:tc>
        <w:tc>
          <w:tcPr>
            <w:tcW w:w="964" w:type="dxa"/>
          </w:tcPr>
          <w:p w:rsidR="00BD6CB8" w:rsidRDefault="00BD6CB8">
            <w:pPr>
              <w:pStyle w:val="ConsPlusNormal"/>
              <w:jc w:val="center"/>
            </w:pPr>
            <w:r>
              <w:t>ед.</w:t>
            </w:r>
          </w:p>
        </w:tc>
        <w:tc>
          <w:tcPr>
            <w:tcW w:w="751" w:type="dxa"/>
          </w:tcPr>
          <w:p w:rsidR="00BD6CB8" w:rsidRDefault="00BD6CB8">
            <w:pPr>
              <w:pStyle w:val="ConsPlusNormal"/>
              <w:jc w:val="center"/>
            </w:pPr>
            <w:r>
              <w:t>-</w:t>
            </w:r>
          </w:p>
        </w:tc>
        <w:tc>
          <w:tcPr>
            <w:tcW w:w="711" w:type="dxa"/>
          </w:tcPr>
          <w:p w:rsidR="00BD6CB8" w:rsidRDefault="00BD6CB8">
            <w:pPr>
              <w:pStyle w:val="ConsPlusNormal"/>
              <w:jc w:val="center"/>
            </w:pPr>
            <w:r>
              <w:t>-</w:t>
            </w:r>
          </w:p>
        </w:tc>
        <w:tc>
          <w:tcPr>
            <w:tcW w:w="708" w:type="dxa"/>
          </w:tcPr>
          <w:p w:rsidR="00BD6CB8" w:rsidRDefault="00BD6CB8">
            <w:pPr>
              <w:pStyle w:val="ConsPlusNormal"/>
              <w:jc w:val="center"/>
            </w:pPr>
            <w:r>
              <w:t>-</w:t>
            </w:r>
          </w:p>
        </w:tc>
        <w:tc>
          <w:tcPr>
            <w:tcW w:w="711" w:type="dxa"/>
          </w:tcPr>
          <w:p w:rsidR="00BD6CB8" w:rsidRDefault="00BD6CB8">
            <w:pPr>
              <w:pStyle w:val="ConsPlusNormal"/>
              <w:jc w:val="center"/>
            </w:pPr>
            <w:r>
              <w:t>5</w:t>
            </w:r>
          </w:p>
        </w:tc>
        <w:tc>
          <w:tcPr>
            <w:tcW w:w="908" w:type="dxa"/>
          </w:tcPr>
          <w:p w:rsidR="00BD6CB8" w:rsidRDefault="00BD6CB8">
            <w:pPr>
              <w:pStyle w:val="ConsPlusNormal"/>
              <w:jc w:val="center"/>
            </w:pPr>
            <w:r>
              <w:t>-</w:t>
            </w:r>
          </w:p>
        </w:tc>
        <w:tc>
          <w:tcPr>
            <w:tcW w:w="1398" w:type="dxa"/>
          </w:tcPr>
          <w:p w:rsidR="00BD6CB8" w:rsidRDefault="00BD6CB8">
            <w:pPr>
              <w:pStyle w:val="ConsPlusNormal"/>
              <w:jc w:val="center"/>
            </w:pPr>
            <w:r>
              <w:t>ДИО</w:t>
            </w:r>
          </w:p>
        </w:tc>
        <w:tc>
          <w:tcPr>
            <w:tcW w:w="1559" w:type="dxa"/>
          </w:tcPr>
          <w:p w:rsidR="00BD6CB8" w:rsidRDefault="00BD6CB8">
            <w:pPr>
              <w:pStyle w:val="ConsPlusNormal"/>
              <w:jc w:val="center"/>
            </w:pPr>
            <w:r>
              <w:t>бюджет города Перми</w:t>
            </w:r>
          </w:p>
        </w:tc>
        <w:tc>
          <w:tcPr>
            <w:tcW w:w="1474" w:type="dxa"/>
          </w:tcPr>
          <w:p w:rsidR="00BD6CB8" w:rsidRDefault="00BD6CB8">
            <w:pPr>
              <w:pStyle w:val="ConsPlusNormal"/>
              <w:jc w:val="center"/>
            </w:pPr>
            <w:r>
              <w:t>0,000</w:t>
            </w:r>
          </w:p>
        </w:tc>
        <w:tc>
          <w:tcPr>
            <w:tcW w:w="1304" w:type="dxa"/>
          </w:tcPr>
          <w:p w:rsidR="00BD6CB8" w:rsidRDefault="00BD6CB8">
            <w:pPr>
              <w:pStyle w:val="ConsPlusNormal"/>
              <w:jc w:val="center"/>
            </w:pPr>
            <w:r>
              <w:t>0,000</w:t>
            </w:r>
          </w:p>
        </w:tc>
        <w:tc>
          <w:tcPr>
            <w:tcW w:w="1247" w:type="dxa"/>
          </w:tcPr>
          <w:p w:rsidR="00BD6CB8" w:rsidRDefault="00BD6CB8">
            <w:pPr>
              <w:pStyle w:val="ConsPlusNormal"/>
              <w:jc w:val="center"/>
            </w:pPr>
            <w:r>
              <w:t>0,000</w:t>
            </w:r>
          </w:p>
        </w:tc>
        <w:tc>
          <w:tcPr>
            <w:tcW w:w="1304" w:type="dxa"/>
          </w:tcPr>
          <w:p w:rsidR="00BD6CB8" w:rsidRDefault="00BD6CB8">
            <w:pPr>
              <w:pStyle w:val="ConsPlusNormal"/>
              <w:jc w:val="center"/>
            </w:pPr>
            <w:r>
              <w:t>0,000</w:t>
            </w:r>
          </w:p>
        </w:tc>
        <w:tc>
          <w:tcPr>
            <w:tcW w:w="1361" w:type="dxa"/>
          </w:tcPr>
          <w:p w:rsidR="00BD6CB8" w:rsidRDefault="00BD6CB8">
            <w:pPr>
              <w:pStyle w:val="ConsPlusNormal"/>
              <w:jc w:val="center"/>
            </w:pPr>
            <w:r>
              <w:t>0,000</w:t>
            </w:r>
          </w:p>
        </w:tc>
      </w:tr>
      <w:tr w:rsidR="00BD6CB8">
        <w:tc>
          <w:tcPr>
            <w:tcW w:w="1242" w:type="dxa"/>
          </w:tcPr>
          <w:p w:rsidR="00BD6CB8" w:rsidRDefault="00BD6CB8">
            <w:pPr>
              <w:pStyle w:val="ConsPlusNormal"/>
              <w:jc w:val="center"/>
            </w:pPr>
            <w:r>
              <w:t>2.1.3.1.3.3</w:t>
            </w:r>
          </w:p>
        </w:tc>
        <w:tc>
          <w:tcPr>
            <w:tcW w:w="2098" w:type="dxa"/>
          </w:tcPr>
          <w:p w:rsidR="00BD6CB8" w:rsidRDefault="00BD6CB8">
            <w:pPr>
              <w:pStyle w:val="ConsPlusNormal"/>
            </w:pPr>
            <w:r>
              <w:t>количество колумбарных ниш для захоронения урн с прахом умерших</w:t>
            </w:r>
          </w:p>
        </w:tc>
        <w:tc>
          <w:tcPr>
            <w:tcW w:w="964" w:type="dxa"/>
          </w:tcPr>
          <w:p w:rsidR="00BD6CB8" w:rsidRDefault="00BD6CB8">
            <w:pPr>
              <w:pStyle w:val="ConsPlusNormal"/>
              <w:jc w:val="center"/>
            </w:pPr>
            <w:r>
              <w:t>ед.</w:t>
            </w:r>
          </w:p>
        </w:tc>
        <w:tc>
          <w:tcPr>
            <w:tcW w:w="751" w:type="dxa"/>
          </w:tcPr>
          <w:p w:rsidR="00BD6CB8" w:rsidRDefault="00BD6CB8">
            <w:pPr>
              <w:pStyle w:val="ConsPlusNormal"/>
              <w:jc w:val="center"/>
            </w:pPr>
            <w:r>
              <w:t>-</w:t>
            </w:r>
          </w:p>
        </w:tc>
        <w:tc>
          <w:tcPr>
            <w:tcW w:w="711" w:type="dxa"/>
          </w:tcPr>
          <w:p w:rsidR="00BD6CB8" w:rsidRDefault="00BD6CB8">
            <w:pPr>
              <w:pStyle w:val="ConsPlusNormal"/>
              <w:jc w:val="center"/>
            </w:pPr>
            <w:r>
              <w:t>-</w:t>
            </w:r>
          </w:p>
        </w:tc>
        <w:tc>
          <w:tcPr>
            <w:tcW w:w="708" w:type="dxa"/>
          </w:tcPr>
          <w:p w:rsidR="00BD6CB8" w:rsidRDefault="00BD6CB8">
            <w:pPr>
              <w:pStyle w:val="ConsPlusNormal"/>
              <w:jc w:val="center"/>
            </w:pPr>
            <w:r>
              <w:t>-</w:t>
            </w:r>
          </w:p>
        </w:tc>
        <w:tc>
          <w:tcPr>
            <w:tcW w:w="711" w:type="dxa"/>
          </w:tcPr>
          <w:p w:rsidR="00BD6CB8" w:rsidRDefault="00BD6CB8">
            <w:pPr>
              <w:pStyle w:val="ConsPlusNormal"/>
              <w:jc w:val="center"/>
            </w:pPr>
            <w:r>
              <w:t>3000</w:t>
            </w:r>
          </w:p>
        </w:tc>
        <w:tc>
          <w:tcPr>
            <w:tcW w:w="908" w:type="dxa"/>
          </w:tcPr>
          <w:p w:rsidR="00BD6CB8" w:rsidRDefault="00BD6CB8">
            <w:pPr>
              <w:pStyle w:val="ConsPlusNormal"/>
              <w:jc w:val="center"/>
            </w:pPr>
            <w:r>
              <w:t>-</w:t>
            </w:r>
          </w:p>
        </w:tc>
        <w:tc>
          <w:tcPr>
            <w:tcW w:w="1398" w:type="dxa"/>
          </w:tcPr>
          <w:p w:rsidR="00BD6CB8" w:rsidRDefault="00BD6CB8">
            <w:pPr>
              <w:pStyle w:val="ConsPlusNormal"/>
              <w:jc w:val="center"/>
            </w:pPr>
            <w:r>
              <w:t>ДИО</w:t>
            </w:r>
          </w:p>
        </w:tc>
        <w:tc>
          <w:tcPr>
            <w:tcW w:w="1559" w:type="dxa"/>
          </w:tcPr>
          <w:p w:rsidR="00BD6CB8" w:rsidRDefault="00BD6CB8">
            <w:pPr>
              <w:pStyle w:val="ConsPlusNormal"/>
              <w:jc w:val="center"/>
            </w:pPr>
            <w:r>
              <w:t>бюджет города Перми</w:t>
            </w:r>
          </w:p>
        </w:tc>
        <w:tc>
          <w:tcPr>
            <w:tcW w:w="1474" w:type="dxa"/>
          </w:tcPr>
          <w:p w:rsidR="00BD6CB8" w:rsidRDefault="00BD6CB8">
            <w:pPr>
              <w:pStyle w:val="ConsPlusNormal"/>
              <w:jc w:val="center"/>
            </w:pPr>
            <w:r>
              <w:t>0,000</w:t>
            </w:r>
          </w:p>
        </w:tc>
        <w:tc>
          <w:tcPr>
            <w:tcW w:w="1304" w:type="dxa"/>
          </w:tcPr>
          <w:p w:rsidR="00BD6CB8" w:rsidRDefault="00BD6CB8">
            <w:pPr>
              <w:pStyle w:val="ConsPlusNormal"/>
              <w:jc w:val="center"/>
            </w:pPr>
            <w:r>
              <w:t>0,000</w:t>
            </w:r>
          </w:p>
        </w:tc>
        <w:tc>
          <w:tcPr>
            <w:tcW w:w="1247" w:type="dxa"/>
          </w:tcPr>
          <w:p w:rsidR="00BD6CB8" w:rsidRDefault="00BD6CB8">
            <w:pPr>
              <w:pStyle w:val="ConsPlusNormal"/>
              <w:jc w:val="center"/>
            </w:pPr>
            <w:r>
              <w:t>0,000</w:t>
            </w:r>
          </w:p>
        </w:tc>
        <w:tc>
          <w:tcPr>
            <w:tcW w:w="1304" w:type="dxa"/>
          </w:tcPr>
          <w:p w:rsidR="00BD6CB8" w:rsidRDefault="00BD6CB8">
            <w:pPr>
              <w:pStyle w:val="ConsPlusNormal"/>
              <w:jc w:val="center"/>
            </w:pPr>
            <w:r>
              <w:t>0,000</w:t>
            </w:r>
          </w:p>
        </w:tc>
        <w:tc>
          <w:tcPr>
            <w:tcW w:w="1361" w:type="dxa"/>
          </w:tcPr>
          <w:p w:rsidR="00BD6CB8" w:rsidRDefault="00BD6CB8">
            <w:pPr>
              <w:pStyle w:val="ConsPlusNormal"/>
              <w:jc w:val="center"/>
            </w:pPr>
            <w:r>
              <w:t>0,000</w:t>
            </w:r>
          </w:p>
        </w:tc>
      </w:tr>
      <w:tr w:rsidR="00BD6CB8">
        <w:tc>
          <w:tcPr>
            <w:tcW w:w="9491" w:type="dxa"/>
            <w:gridSpan w:val="9"/>
          </w:tcPr>
          <w:p w:rsidR="00BD6CB8" w:rsidRDefault="00BD6CB8">
            <w:pPr>
              <w:pStyle w:val="ConsPlusNormal"/>
            </w:pPr>
            <w:r>
              <w:t>Итого по мероприятию 2.1.3.1.3, в том числе по источникам финансирования</w:t>
            </w:r>
          </w:p>
        </w:tc>
        <w:tc>
          <w:tcPr>
            <w:tcW w:w="1559" w:type="dxa"/>
          </w:tcPr>
          <w:p w:rsidR="00BD6CB8" w:rsidRDefault="00BD6CB8">
            <w:pPr>
              <w:pStyle w:val="ConsPlusNormal"/>
              <w:jc w:val="center"/>
            </w:pPr>
            <w:r>
              <w:t>бюджет города Перми</w:t>
            </w:r>
          </w:p>
        </w:tc>
        <w:tc>
          <w:tcPr>
            <w:tcW w:w="1474" w:type="dxa"/>
          </w:tcPr>
          <w:p w:rsidR="00BD6CB8" w:rsidRDefault="00BD6CB8">
            <w:pPr>
              <w:pStyle w:val="ConsPlusNormal"/>
              <w:jc w:val="center"/>
            </w:pPr>
            <w:r>
              <w:t>0,000</w:t>
            </w:r>
          </w:p>
        </w:tc>
        <w:tc>
          <w:tcPr>
            <w:tcW w:w="1304" w:type="dxa"/>
          </w:tcPr>
          <w:p w:rsidR="00BD6CB8" w:rsidRDefault="00BD6CB8">
            <w:pPr>
              <w:pStyle w:val="ConsPlusNormal"/>
              <w:jc w:val="center"/>
            </w:pPr>
            <w:r>
              <w:t>0,000</w:t>
            </w:r>
          </w:p>
        </w:tc>
        <w:tc>
          <w:tcPr>
            <w:tcW w:w="1247" w:type="dxa"/>
          </w:tcPr>
          <w:p w:rsidR="00BD6CB8" w:rsidRDefault="00BD6CB8">
            <w:pPr>
              <w:pStyle w:val="ConsPlusNormal"/>
              <w:jc w:val="center"/>
            </w:pPr>
            <w:r>
              <w:t>0,000</w:t>
            </w:r>
          </w:p>
        </w:tc>
        <w:tc>
          <w:tcPr>
            <w:tcW w:w="1304" w:type="dxa"/>
          </w:tcPr>
          <w:p w:rsidR="00BD6CB8" w:rsidRDefault="00BD6CB8">
            <w:pPr>
              <w:pStyle w:val="ConsPlusNormal"/>
              <w:jc w:val="center"/>
            </w:pPr>
            <w:r>
              <w:t>0,000</w:t>
            </w:r>
          </w:p>
        </w:tc>
        <w:tc>
          <w:tcPr>
            <w:tcW w:w="1361" w:type="dxa"/>
          </w:tcPr>
          <w:p w:rsidR="00BD6CB8" w:rsidRDefault="00BD6CB8">
            <w:pPr>
              <w:pStyle w:val="ConsPlusNormal"/>
              <w:jc w:val="center"/>
            </w:pPr>
            <w:r>
              <w:t>0,000</w:t>
            </w:r>
          </w:p>
        </w:tc>
      </w:tr>
      <w:tr w:rsidR="00BD6CB8">
        <w:tc>
          <w:tcPr>
            <w:tcW w:w="9491" w:type="dxa"/>
            <w:gridSpan w:val="9"/>
          </w:tcPr>
          <w:p w:rsidR="00BD6CB8" w:rsidRDefault="00BD6CB8">
            <w:pPr>
              <w:pStyle w:val="ConsPlusNormal"/>
            </w:pPr>
            <w:r>
              <w:t>Итого по основному мероприятию 2.1.3.1, в том числе по источникам финансирования</w:t>
            </w:r>
          </w:p>
        </w:tc>
        <w:tc>
          <w:tcPr>
            <w:tcW w:w="1559" w:type="dxa"/>
          </w:tcPr>
          <w:p w:rsidR="00BD6CB8" w:rsidRDefault="00BD6CB8">
            <w:pPr>
              <w:pStyle w:val="ConsPlusNormal"/>
              <w:jc w:val="center"/>
            </w:pPr>
            <w:r>
              <w:t>бюджет города Перми</w:t>
            </w:r>
          </w:p>
        </w:tc>
        <w:tc>
          <w:tcPr>
            <w:tcW w:w="1474" w:type="dxa"/>
          </w:tcPr>
          <w:p w:rsidR="00BD6CB8" w:rsidRDefault="00BD6CB8">
            <w:pPr>
              <w:pStyle w:val="ConsPlusNormal"/>
              <w:jc w:val="center"/>
            </w:pPr>
            <w:r>
              <w:t>37479,600</w:t>
            </w:r>
          </w:p>
        </w:tc>
        <w:tc>
          <w:tcPr>
            <w:tcW w:w="1304" w:type="dxa"/>
          </w:tcPr>
          <w:p w:rsidR="00BD6CB8" w:rsidRDefault="00BD6CB8">
            <w:pPr>
              <w:pStyle w:val="ConsPlusNormal"/>
              <w:jc w:val="center"/>
            </w:pPr>
            <w:r>
              <w:t>30000,000</w:t>
            </w:r>
          </w:p>
        </w:tc>
        <w:tc>
          <w:tcPr>
            <w:tcW w:w="1247" w:type="dxa"/>
          </w:tcPr>
          <w:p w:rsidR="00BD6CB8" w:rsidRDefault="00BD6CB8">
            <w:pPr>
              <w:pStyle w:val="ConsPlusNormal"/>
              <w:jc w:val="center"/>
            </w:pPr>
            <w:r>
              <w:t>0,000</w:t>
            </w:r>
          </w:p>
        </w:tc>
        <w:tc>
          <w:tcPr>
            <w:tcW w:w="1304" w:type="dxa"/>
          </w:tcPr>
          <w:p w:rsidR="00BD6CB8" w:rsidRDefault="00BD6CB8">
            <w:pPr>
              <w:pStyle w:val="ConsPlusNormal"/>
              <w:jc w:val="center"/>
            </w:pPr>
            <w:r>
              <w:t>0,000</w:t>
            </w:r>
          </w:p>
        </w:tc>
        <w:tc>
          <w:tcPr>
            <w:tcW w:w="1361" w:type="dxa"/>
          </w:tcPr>
          <w:p w:rsidR="00BD6CB8" w:rsidRDefault="00BD6CB8">
            <w:pPr>
              <w:pStyle w:val="ConsPlusNormal"/>
              <w:jc w:val="center"/>
            </w:pPr>
            <w:r>
              <w:t>0,000</w:t>
            </w:r>
          </w:p>
        </w:tc>
      </w:tr>
      <w:tr w:rsidR="00BD6CB8">
        <w:tc>
          <w:tcPr>
            <w:tcW w:w="9491" w:type="dxa"/>
            <w:gridSpan w:val="9"/>
          </w:tcPr>
          <w:p w:rsidR="00BD6CB8" w:rsidRDefault="00BD6CB8">
            <w:pPr>
              <w:pStyle w:val="ConsPlusNormal"/>
            </w:pPr>
            <w:r>
              <w:t>Итого по задаче 2.1.3, в том числе по источникам финансирования</w:t>
            </w:r>
          </w:p>
        </w:tc>
        <w:tc>
          <w:tcPr>
            <w:tcW w:w="1559" w:type="dxa"/>
          </w:tcPr>
          <w:p w:rsidR="00BD6CB8" w:rsidRDefault="00BD6CB8">
            <w:pPr>
              <w:pStyle w:val="ConsPlusNormal"/>
              <w:jc w:val="center"/>
            </w:pPr>
            <w:r>
              <w:t>бюджет города Перми</w:t>
            </w:r>
          </w:p>
        </w:tc>
        <w:tc>
          <w:tcPr>
            <w:tcW w:w="1474" w:type="dxa"/>
          </w:tcPr>
          <w:p w:rsidR="00BD6CB8" w:rsidRDefault="00BD6CB8">
            <w:pPr>
              <w:pStyle w:val="ConsPlusNormal"/>
              <w:jc w:val="center"/>
            </w:pPr>
            <w:r>
              <w:t>37479,600</w:t>
            </w:r>
          </w:p>
        </w:tc>
        <w:tc>
          <w:tcPr>
            <w:tcW w:w="1304" w:type="dxa"/>
          </w:tcPr>
          <w:p w:rsidR="00BD6CB8" w:rsidRDefault="00BD6CB8">
            <w:pPr>
              <w:pStyle w:val="ConsPlusNormal"/>
              <w:jc w:val="center"/>
            </w:pPr>
            <w:r>
              <w:t>30000,000</w:t>
            </w:r>
          </w:p>
        </w:tc>
        <w:tc>
          <w:tcPr>
            <w:tcW w:w="1247" w:type="dxa"/>
          </w:tcPr>
          <w:p w:rsidR="00BD6CB8" w:rsidRDefault="00BD6CB8">
            <w:pPr>
              <w:pStyle w:val="ConsPlusNormal"/>
              <w:jc w:val="center"/>
            </w:pPr>
            <w:r>
              <w:t>0,000</w:t>
            </w:r>
          </w:p>
        </w:tc>
        <w:tc>
          <w:tcPr>
            <w:tcW w:w="1304" w:type="dxa"/>
          </w:tcPr>
          <w:p w:rsidR="00BD6CB8" w:rsidRDefault="00BD6CB8">
            <w:pPr>
              <w:pStyle w:val="ConsPlusNormal"/>
              <w:jc w:val="center"/>
            </w:pPr>
            <w:r>
              <w:t>0,000</w:t>
            </w:r>
          </w:p>
        </w:tc>
        <w:tc>
          <w:tcPr>
            <w:tcW w:w="1361" w:type="dxa"/>
          </w:tcPr>
          <w:p w:rsidR="00BD6CB8" w:rsidRDefault="00BD6CB8">
            <w:pPr>
              <w:pStyle w:val="ConsPlusNormal"/>
              <w:jc w:val="center"/>
            </w:pPr>
            <w:r>
              <w:t>0,000</w:t>
            </w:r>
          </w:p>
        </w:tc>
      </w:tr>
      <w:tr w:rsidR="00BD6CB8">
        <w:tc>
          <w:tcPr>
            <w:tcW w:w="9491" w:type="dxa"/>
            <w:gridSpan w:val="9"/>
            <w:vMerge w:val="restart"/>
            <w:tcBorders>
              <w:bottom w:val="nil"/>
            </w:tcBorders>
          </w:tcPr>
          <w:p w:rsidR="00BD6CB8" w:rsidRDefault="00BD6CB8">
            <w:pPr>
              <w:pStyle w:val="ConsPlusNormal"/>
            </w:pPr>
            <w:r>
              <w:t>Всего по подпрограмме 2.1, в том числе по источникам финансирования</w:t>
            </w:r>
          </w:p>
        </w:tc>
        <w:tc>
          <w:tcPr>
            <w:tcW w:w="1559" w:type="dxa"/>
          </w:tcPr>
          <w:p w:rsidR="00BD6CB8" w:rsidRDefault="00BD6CB8">
            <w:pPr>
              <w:pStyle w:val="ConsPlusNormal"/>
              <w:jc w:val="center"/>
            </w:pPr>
            <w:r>
              <w:t>всего, в том числе</w:t>
            </w:r>
          </w:p>
        </w:tc>
        <w:tc>
          <w:tcPr>
            <w:tcW w:w="1474" w:type="dxa"/>
          </w:tcPr>
          <w:p w:rsidR="00BD6CB8" w:rsidRDefault="00BD6CB8">
            <w:pPr>
              <w:pStyle w:val="ConsPlusNormal"/>
              <w:jc w:val="center"/>
            </w:pPr>
            <w:r>
              <w:t>76612,895</w:t>
            </w:r>
          </w:p>
        </w:tc>
        <w:tc>
          <w:tcPr>
            <w:tcW w:w="1304" w:type="dxa"/>
          </w:tcPr>
          <w:p w:rsidR="00BD6CB8" w:rsidRDefault="00BD6CB8">
            <w:pPr>
              <w:pStyle w:val="ConsPlusNormal"/>
              <w:jc w:val="center"/>
            </w:pPr>
            <w:r>
              <w:t>67357,200</w:t>
            </w:r>
          </w:p>
        </w:tc>
        <w:tc>
          <w:tcPr>
            <w:tcW w:w="1247" w:type="dxa"/>
          </w:tcPr>
          <w:p w:rsidR="00BD6CB8" w:rsidRDefault="00BD6CB8">
            <w:pPr>
              <w:pStyle w:val="ConsPlusNormal"/>
              <w:jc w:val="center"/>
            </w:pPr>
            <w:r>
              <w:t>37357,200</w:t>
            </w:r>
          </w:p>
        </w:tc>
        <w:tc>
          <w:tcPr>
            <w:tcW w:w="1304" w:type="dxa"/>
          </w:tcPr>
          <w:p w:rsidR="00BD6CB8" w:rsidRDefault="00BD6CB8">
            <w:pPr>
              <w:pStyle w:val="ConsPlusNormal"/>
              <w:jc w:val="center"/>
            </w:pPr>
            <w:r>
              <w:t>37357,200</w:t>
            </w:r>
          </w:p>
        </w:tc>
        <w:tc>
          <w:tcPr>
            <w:tcW w:w="1361" w:type="dxa"/>
          </w:tcPr>
          <w:p w:rsidR="00BD6CB8" w:rsidRDefault="00BD6CB8">
            <w:pPr>
              <w:pStyle w:val="ConsPlusNormal"/>
              <w:jc w:val="center"/>
            </w:pPr>
            <w:r>
              <w:t>37357,200</w:t>
            </w:r>
          </w:p>
        </w:tc>
      </w:tr>
      <w:tr w:rsidR="00BD6CB8">
        <w:tc>
          <w:tcPr>
            <w:tcW w:w="9491" w:type="dxa"/>
            <w:gridSpan w:val="9"/>
            <w:vMerge/>
            <w:tcBorders>
              <w:bottom w:val="nil"/>
            </w:tcBorders>
          </w:tcPr>
          <w:p w:rsidR="00BD6CB8" w:rsidRDefault="00BD6CB8"/>
        </w:tc>
        <w:tc>
          <w:tcPr>
            <w:tcW w:w="1559" w:type="dxa"/>
          </w:tcPr>
          <w:p w:rsidR="00BD6CB8" w:rsidRDefault="00BD6CB8">
            <w:pPr>
              <w:pStyle w:val="ConsPlusNormal"/>
              <w:jc w:val="center"/>
            </w:pPr>
            <w:r>
              <w:t>бюджет города Перми</w:t>
            </w:r>
          </w:p>
        </w:tc>
        <w:tc>
          <w:tcPr>
            <w:tcW w:w="1474" w:type="dxa"/>
          </w:tcPr>
          <w:p w:rsidR="00BD6CB8" w:rsidRDefault="00BD6CB8">
            <w:pPr>
              <w:pStyle w:val="ConsPlusNormal"/>
              <w:jc w:val="center"/>
            </w:pPr>
            <w:r>
              <w:t>76157,500</w:t>
            </w:r>
          </w:p>
        </w:tc>
        <w:tc>
          <w:tcPr>
            <w:tcW w:w="1304" w:type="dxa"/>
          </w:tcPr>
          <w:p w:rsidR="00BD6CB8" w:rsidRDefault="00BD6CB8">
            <w:pPr>
              <w:pStyle w:val="ConsPlusNormal"/>
              <w:jc w:val="center"/>
            </w:pPr>
            <w:r>
              <w:t>67357,200</w:t>
            </w:r>
          </w:p>
        </w:tc>
        <w:tc>
          <w:tcPr>
            <w:tcW w:w="1247" w:type="dxa"/>
          </w:tcPr>
          <w:p w:rsidR="00BD6CB8" w:rsidRDefault="00BD6CB8">
            <w:pPr>
              <w:pStyle w:val="ConsPlusNormal"/>
              <w:jc w:val="center"/>
            </w:pPr>
            <w:r>
              <w:t>37357,200</w:t>
            </w:r>
          </w:p>
        </w:tc>
        <w:tc>
          <w:tcPr>
            <w:tcW w:w="1304" w:type="dxa"/>
          </w:tcPr>
          <w:p w:rsidR="00BD6CB8" w:rsidRDefault="00BD6CB8">
            <w:pPr>
              <w:pStyle w:val="ConsPlusNormal"/>
              <w:jc w:val="center"/>
            </w:pPr>
            <w:r>
              <w:t>37357,200</w:t>
            </w:r>
          </w:p>
        </w:tc>
        <w:tc>
          <w:tcPr>
            <w:tcW w:w="1361" w:type="dxa"/>
          </w:tcPr>
          <w:p w:rsidR="00BD6CB8" w:rsidRDefault="00BD6CB8">
            <w:pPr>
              <w:pStyle w:val="ConsPlusNormal"/>
              <w:jc w:val="center"/>
            </w:pPr>
            <w:r>
              <w:t>37357,200</w:t>
            </w:r>
          </w:p>
        </w:tc>
      </w:tr>
      <w:tr w:rsidR="00BD6CB8">
        <w:tblPrEx>
          <w:tblBorders>
            <w:insideH w:val="nil"/>
          </w:tblBorders>
        </w:tblPrEx>
        <w:tc>
          <w:tcPr>
            <w:tcW w:w="9491" w:type="dxa"/>
            <w:gridSpan w:val="9"/>
            <w:vMerge/>
            <w:tcBorders>
              <w:bottom w:val="nil"/>
            </w:tcBorders>
          </w:tcPr>
          <w:p w:rsidR="00BD6CB8" w:rsidRDefault="00BD6CB8"/>
        </w:tc>
        <w:tc>
          <w:tcPr>
            <w:tcW w:w="1559" w:type="dxa"/>
            <w:tcBorders>
              <w:bottom w:val="nil"/>
            </w:tcBorders>
          </w:tcPr>
          <w:p w:rsidR="00BD6CB8" w:rsidRDefault="00BD6CB8">
            <w:pPr>
              <w:pStyle w:val="ConsPlusNormal"/>
              <w:jc w:val="center"/>
            </w:pPr>
            <w:r>
              <w:t>бюджет города Перми (неиспользованные ассигнования отчетного года)</w:t>
            </w:r>
          </w:p>
        </w:tc>
        <w:tc>
          <w:tcPr>
            <w:tcW w:w="1474" w:type="dxa"/>
            <w:tcBorders>
              <w:bottom w:val="nil"/>
            </w:tcBorders>
          </w:tcPr>
          <w:p w:rsidR="00BD6CB8" w:rsidRDefault="00BD6CB8">
            <w:pPr>
              <w:pStyle w:val="ConsPlusNormal"/>
              <w:jc w:val="center"/>
            </w:pPr>
            <w:r>
              <w:t>455,395</w:t>
            </w:r>
          </w:p>
        </w:tc>
        <w:tc>
          <w:tcPr>
            <w:tcW w:w="1304" w:type="dxa"/>
            <w:tcBorders>
              <w:bottom w:val="nil"/>
            </w:tcBorders>
          </w:tcPr>
          <w:p w:rsidR="00BD6CB8" w:rsidRDefault="00BD6CB8">
            <w:pPr>
              <w:pStyle w:val="ConsPlusNormal"/>
              <w:jc w:val="center"/>
            </w:pPr>
            <w:r>
              <w:t>0,000</w:t>
            </w:r>
          </w:p>
        </w:tc>
        <w:tc>
          <w:tcPr>
            <w:tcW w:w="1247" w:type="dxa"/>
            <w:tcBorders>
              <w:bottom w:val="nil"/>
            </w:tcBorders>
          </w:tcPr>
          <w:p w:rsidR="00BD6CB8" w:rsidRDefault="00BD6CB8">
            <w:pPr>
              <w:pStyle w:val="ConsPlusNormal"/>
              <w:jc w:val="center"/>
            </w:pPr>
            <w:r>
              <w:t>0,000</w:t>
            </w:r>
          </w:p>
        </w:tc>
        <w:tc>
          <w:tcPr>
            <w:tcW w:w="1304" w:type="dxa"/>
            <w:tcBorders>
              <w:bottom w:val="nil"/>
            </w:tcBorders>
          </w:tcPr>
          <w:p w:rsidR="00BD6CB8" w:rsidRDefault="00BD6CB8">
            <w:pPr>
              <w:pStyle w:val="ConsPlusNormal"/>
              <w:jc w:val="center"/>
            </w:pPr>
            <w:r>
              <w:t>0,000</w:t>
            </w:r>
          </w:p>
        </w:tc>
        <w:tc>
          <w:tcPr>
            <w:tcW w:w="1361" w:type="dxa"/>
            <w:tcBorders>
              <w:bottom w:val="nil"/>
            </w:tcBorders>
          </w:tcPr>
          <w:p w:rsidR="00BD6CB8" w:rsidRDefault="00BD6CB8">
            <w:pPr>
              <w:pStyle w:val="ConsPlusNormal"/>
              <w:jc w:val="center"/>
            </w:pPr>
            <w:r>
              <w:t>0,000</w:t>
            </w:r>
          </w:p>
        </w:tc>
      </w:tr>
      <w:tr w:rsidR="00BD6CB8">
        <w:tblPrEx>
          <w:tblBorders>
            <w:insideH w:val="nil"/>
          </w:tblBorders>
        </w:tblPrEx>
        <w:tc>
          <w:tcPr>
            <w:tcW w:w="17740" w:type="dxa"/>
            <w:gridSpan w:val="15"/>
            <w:tcBorders>
              <w:top w:val="nil"/>
            </w:tcBorders>
          </w:tcPr>
          <w:p w:rsidR="00BD6CB8" w:rsidRDefault="00BD6CB8">
            <w:pPr>
              <w:pStyle w:val="ConsPlusNormal"/>
              <w:jc w:val="both"/>
            </w:pPr>
            <w:r>
              <w:t xml:space="preserve">(в ред. </w:t>
            </w:r>
            <w:hyperlink r:id="rId108" w:history="1">
              <w:r>
                <w:rPr>
                  <w:color w:val="0000FF"/>
                </w:rPr>
                <w:t>Постановления</w:t>
              </w:r>
            </w:hyperlink>
            <w:r>
              <w:t xml:space="preserve"> Администрации г. Перми от 06.05.2019 N 145-П)</w:t>
            </w:r>
          </w:p>
        </w:tc>
      </w:tr>
    </w:tbl>
    <w:p w:rsidR="00BD6CB8" w:rsidRDefault="00BD6CB8">
      <w:pPr>
        <w:sectPr w:rsidR="00BD6CB8">
          <w:pgSz w:w="16838" w:h="11905" w:orient="landscape"/>
          <w:pgMar w:top="1701" w:right="1134" w:bottom="850" w:left="1134" w:header="0" w:footer="0" w:gutter="0"/>
          <w:cols w:space="720"/>
        </w:sectPr>
      </w:pPr>
    </w:p>
    <w:p w:rsidR="00BD6CB8" w:rsidRDefault="00BD6CB8">
      <w:pPr>
        <w:pStyle w:val="ConsPlusNormal"/>
        <w:jc w:val="both"/>
      </w:pPr>
    </w:p>
    <w:p w:rsidR="00BD6CB8" w:rsidRDefault="00BD6CB8">
      <w:pPr>
        <w:pStyle w:val="ConsPlusNormal"/>
        <w:jc w:val="both"/>
      </w:pPr>
    </w:p>
    <w:p w:rsidR="00BD6CB8" w:rsidRDefault="00BD6CB8">
      <w:pPr>
        <w:pStyle w:val="ConsPlusNormal"/>
        <w:jc w:val="both"/>
      </w:pPr>
    </w:p>
    <w:p w:rsidR="00BD6CB8" w:rsidRDefault="00BD6CB8">
      <w:pPr>
        <w:pStyle w:val="ConsPlusNormal"/>
        <w:jc w:val="both"/>
      </w:pPr>
    </w:p>
    <w:p w:rsidR="00BD6CB8" w:rsidRDefault="00BD6CB8">
      <w:pPr>
        <w:pStyle w:val="ConsPlusNormal"/>
        <w:jc w:val="both"/>
      </w:pPr>
    </w:p>
    <w:p w:rsidR="00BD6CB8" w:rsidRDefault="00BD6CB8">
      <w:pPr>
        <w:pStyle w:val="ConsPlusNormal"/>
        <w:jc w:val="right"/>
        <w:outlineLvl w:val="2"/>
      </w:pPr>
      <w:r>
        <w:t>Приложение</w:t>
      </w:r>
    </w:p>
    <w:p w:rsidR="00BD6CB8" w:rsidRDefault="00BD6CB8">
      <w:pPr>
        <w:pStyle w:val="ConsPlusNormal"/>
        <w:jc w:val="right"/>
      </w:pPr>
      <w:r>
        <w:t>к Системе программных мероприятий</w:t>
      </w:r>
    </w:p>
    <w:p w:rsidR="00BD6CB8" w:rsidRDefault="00BD6CB8">
      <w:pPr>
        <w:pStyle w:val="ConsPlusNormal"/>
        <w:jc w:val="right"/>
      </w:pPr>
      <w:r>
        <w:t>подпрограммы 2.1 "Восстановление</w:t>
      </w:r>
    </w:p>
    <w:p w:rsidR="00BD6CB8" w:rsidRDefault="00BD6CB8">
      <w:pPr>
        <w:pStyle w:val="ConsPlusNormal"/>
        <w:jc w:val="right"/>
      </w:pPr>
      <w:r>
        <w:t>нормативного состояния и развитие</w:t>
      </w:r>
    </w:p>
    <w:p w:rsidR="00BD6CB8" w:rsidRDefault="00BD6CB8">
      <w:pPr>
        <w:pStyle w:val="ConsPlusNormal"/>
        <w:jc w:val="right"/>
      </w:pPr>
      <w:r>
        <w:t>объектов ритуального назначения"</w:t>
      </w:r>
    </w:p>
    <w:p w:rsidR="00BD6CB8" w:rsidRDefault="00BD6CB8">
      <w:pPr>
        <w:pStyle w:val="ConsPlusNormal"/>
        <w:jc w:val="right"/>
      </w:pPr>
      <w:r>
        <w:t>муниципальной программы</w:t>
      </w:r>
    </w:p>
    <w:p w:rsidR="00BD6CB8" w:rsidRDefault="00BD6CB8">
      <w:pPr>
        <w:pStyle w:val="ConsPlusNormal"/>
        <w:jc w:val="right"/>
      </w:pPr>
      <w:r>
        <w:t>"Благоустройство города Перми"</w:t>
      </w:r>
    </w:p>
    <w:p w:rsidR="00BD6CB8" w:rsidRDefault="00BD6CB8">
      <w:pPr>
        <w:pStyle w:val="ConsPlusNormal"/>
        <w:jc w:val="both"/>
      </w:pPr>
    </w:p>
    <w:p w:rsidR="00BD6CB8" w:rsidRDefault="00BD6CB8">
      <w:pPr>
        <w:pStyle w:val="ConsPlusTitle"/>
        <w:jc w:val="center"/>
      </w:pPr>
      <w:r>
        <w:t>ИНФОРМАЦИЯ</w:t>
      </w:r>
    </w:p>
    <w:p w:rsidR="00BD6CB8" w:rsidRDefault="00BD6CB8">
      <w:pPr>
        <w:pStyle w:val="ConsPlusTitle"/>
        <w:jc w:val="center"/>
      </w:pPr>
      <w:r>
        <w:t>по осуществлению капитальных вложений в объекты</w:t>
      </w:r>
    </w:p>
    <w:p w:rsidR="00BD6CB8" w:rsidRDefault="00BD6CB8">
      <w:pPr>
        <w:pStyle w:val="ConsPlusTitle"/>
        <w:jc w:val="center"/>
      </w:pPr>
      <w:r>
        <w:t>муниципальной собственности города Перми по подпрограмме 2.1</w:t>
      </w:r>
    </w:p>
    <w:p w:rsidR="00BD6CB8" w:rsidRDefault="00BD6CB8">
      <w:pPr>
        <w:pStyle w:val="ConsPlusTitle"/>
        <w:jc w:val="center"/>
      </w:pPr>
      <w:r>
        <w:t>"Восстановление нормативного состояния и развитие объектов</w:t>
      </w:r>
    </w:p>
    <w:p w:rsidR="00BD6CB8" w:rsidRDefault="00BD6CB8">
      <w:pPr>
        <w:pStyle w:val="ConsPlusTitle"/>
        <w:jc w:val="center"/>
      </w:pPr>
      <w:r>
        <w:t>ритуального назначения" муниципальной программы</w:t>
      </w:r>
    </w:p>
    <w:p w:rsidR="00BD6CB8" w:rsidRDefault="00BD6CB8">
      <w:pPr>
        <w:pStyle w:val="ConsPlusTitle"/>
        <w:jc w:val="center"/>
      </w:pPr>
      <w:r>
        <w:t>"Благоустройство города Перми"</w:t>
      </w:r>
    </w:p>
    <w:p w:rsidR="00BD6CB8" w:rsidRDefault="00BD6CB8">
      <w:pPr>
        <w:pStyle w:val="ConsPlusNormal"/>
        <w:jc w:val="both"/>
      </w:pPr>
    </w:p>
    <w:p w:rsidR="00BD6CB8" w:rsidRDefault="00BD6CB8">
      <w:pPr>
        <w:pStyle w:val="ConsPlusNormal"/>
        <w:jc w:val="right"/>
        <w:outlineLvl w:val="3"/>
      </w:pPr>
      <w:r>
        <w:t>Таблица 1</w:t>
      </w:r>
    </w:p>
    <w:p w:rsidR="00BD6CB8" w:rsidRDefault="00BD6CB8">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139"/>
        <w:gridCol w:w="1191"/>
        <w:gridCol w:w="1077"/>
        <w:gridCol w:w="578"/>
        <w:gridCol w:w="1474"/>
      </w:tblGrid>
      <w:tr w:rsidR="00BD6CB8">
        <w:tc>
          <w:tcPr>
            <w:tcW w:w="567" w:type="dxa"/>
          </w:tcPr>
          <w:p w:rsidR="00BD6CB8" w:rsidRDefault="00BD6CB8">
            <w:pPr>
              <w:pStyle w:val="ConsPlusNormal"/>
              <w:jc w:val="center"/>
            </w:pPr>
            <w:r>
              <w:t>N</w:t>
            </w:r>
          </w:p>
        </w:tc>
        <w:tc>
          <w:tcPr>
            <w:tcW w:w="4139" w:type="dxa"/>
          </w:tcPr>
          <w:p w:rsidR="00BD6CB8" w:rsidRDefault="00BD6CB8">
            <w:pPr>
              <w:pStyle w:val="ConsPlusNormal"/>
              <w:jc w:val="center"/>
            </w:pPr>
            <w:r>
              <w:t>Наименование раздела</w:t>
            </w:r>
          </w:p>
        </w:tc>
        <w:tc>
          <w:tcPr>
            <w:tcW w:w="4320" w:type="dxa"/>
            <w:gridSpan w:val="4"/>
          </w:tcPr>
          <w:p w:rsidR="00BD6CB8" w:rsidRDefault="00BD6CB8">
            <w:pPr>
              <w:pStyle w:val="ConsPlusNormal"/>
              <w:jc w:val="center"/>
            </w:pPr>
            <w:r>
              <w:t>Содержание раздела</w:t>
            </w:r>
          </w:p>
        </w:tc>
      </w:tr>
      <w:tr w:rsidR="00BD6CB8">
        <w:tc>
          <w:tcPr>
            <w:tcW w:w="567" w:type="dxa"/>
          </w:tcPr>
          <w:p w:rsidR="00BD6CB8" w:rsidRDefault="00BD6CB8">
            <w:pPr>
              <w:pStyle w:val="ConsPlusNormal"/>
              <w:jc w:val="center"/>
            </w:pPr>
            <w:r>
              <w:t>1</w:t>
            </w:r>
          </w:p>
        </w:tc>
        <w:tc>
          <w:tcPr>
            <w:tcW w:w="4139" w:type="dxa"/>
          </w:tcPr>
          <w:p w:rsidR="00BD6CB8" w:rsidRDefault="00BD6CB8">
            <w:pPr>
              <w:pStyle w:val="ConsPlusNormal"/>
              <w:jc w:val="center"/>
            </w:pPr>
            <w:r>
              <w:t>2</w:t>
            </w:r>
          </w:p>
        </w:tc>
        <w:tc>
          <w:tcPr>
            <w:tcW w:w="4320" w:type="dxa"/>
            <w:gridSpan w:val="4"/>
          </w:tcPr>
          <w:p w:rsidR="00BD6CB8" w:rsidRDefault="00BD6CB8">
            <w:pPr>
              <w:pStyle w:val="ConsPlusNormal"/>
              <w:jc w:val="center"/>
            </w:pPr>
            <w:r>
              <w:t>3</w:t>
            </w:r>
          </w:p>
        </w:tc>
      </w:tr>
      <w:tr w:rsidR="00BD6CB8">
        <w:tc>
          <w:tcPr>
            <w:tcW w:w="567" w:type="dxa"/>
          </w:tcPr>
          <w:p w:rsidR="00BD6CB8" w:rsidRDefault="00BD6CB8">
            <w:pPr>
              <w:pStyle w:val="ConsPlusNormal"/>
              <w:jc w:val="center"/>
            </w:pPr>
            <w:r>
              <w:t>1</w:t>
            </w:r>
          </w:p>
        </w:tc>
        <w:tc>
          <w:tcPr>
            <w:tcW w:w="4139" w:type="dxa"/>
          </w:tcPr>
          <w:p w:rsidR="00BD6CB8" w:rsidRDefault="00BD6CB8">
            <w:pPr>
              <w:pStyle w:val="ConsPlusNormal"/>
            </w:pPr>
            <w:r>
              <w:t>Наименование объекта муниципальной собственности города Перми, место расположения (адрес)</w:t>
            </w:r>
          </w:p>
        </w:tc>
        <w:tc>
          <w:tcPr>
            <w:tcW w:w="4320" w:type="dxa"/>
            <w:gridSpan w:val="4"/>
          </w:tcPr>
          <w:p w:rsidR="00BD6CB8" w:rsidRDefault="00BD6CB8">
            <w:pPr>
              <w:pStyle w:val="ConsPlusNormal"/>
              <w:jc w:val="both"/>
            </w:pPr>
            <w:r>
              <w:t>кладбище "Северное", Пермский край, город Пермь, район Дзержинский, Закамский лесхоз, Верхне-Курьинское лесничество</w:t>
            </w:r>
          </w:p>
        </w:tc>
      </w:tr>
      <w:tr w:rsidR="00BD6CB8">
        <w:tc>
          <w:tcPr>
            <w:tcW w:w="567" w:type="dxa"/>
          </w:tcPr>
          <w:p w:rsidR="00BD6CB8" w:rsidRDefault="00BD6CB8">
            <w:pPr>
              <w:pStyle w:val="ConsPlusNormal"/>
              <w:jc w:val="center"/>
            </w:pPr>
            <w:r>
              <w:t>2</w:t>
            </w:r>
          </w:p>
        </w:tc>
        <w:tc>
          <w:tcPr>
            <w:tcW w:w="4139" w:type="dxa"/>
          </w:tcPr>
          <w:p w:rsidR="00BD6CB8" w:rsidRDefault="00BD6CB8">
            <w:pPr>
              <w:pStyle w:val="ConsPlusNormal"/>
            </w:pPr>
            <w:r>
              <w:t>Направление инвестирования</w:t>
            </w:r>
          </w:p>
        </w:tc>
        <w:tc>
          <w:tcPr>
            <w:tcW w:w="4320" w:type="dxa"/>
            <w:gridSpan w:val="4"/>
          </w:tcPr>
          <w:p w:rsidR="00BD6CB8" w:rsidRDefault="00BD6CB8">
            <w:pPr>
              <w:pStyle w:val="ConsPlusNormal"/>
              <w:jc w:val="both"/>
            </w:pPr>
            <w:r>
              <w:t>реконструкция</w:t>
            </w:r>
          </w:p>
        </w:tc>
      </w:tr>
      <w:tr w:rsidR="00BD6CB8">
        <w:tc>
          <w:tcPr>
            <w:tcW w:w="567" w:type="dxa"/>
          </w:tcPr>
          <w:p w:rsidR="00BD6CB8" w:rsidRDefault="00BD6CB8">
            <w:pPr>
              <w:pStyle w:val="ConsPlusNormal"/>
              <w:jc w:val="center"/>
            </w:pPr>
            <w:r>
              <w:t>3</w:t>
            </w:r>
          </w:p>
        </w:tc>
        <w:tc>
          <w:tcPr>
            <w:tcW w:w="4139" w:type="dxa"/>
          </w:tcPr>
          <w:p w:rsidR="00BD6CB8" w:rsidRDefault="00BD6CB8">
            <w:pPr>
              <w:pStyle w:val="ConsPlusNormal"/>
            </w:pPr>
            <w:r>
              <w:t>Код и наименование мероприятия</w:t>
            </w:r>
          </w:p>
        </w:tc>
        <w:tc>
          <w:tcPr>
            <w:tcW w:w="4320" w:type="dxa"/>
            <w:gridSpan w:val="4"/>
          </w:tcPr>
          <w:p w:rsidR="00BD6CB8" w:rsidRDefault="00BD6CB8">
            <w:pPr>
              <w:pStyle w:val="ConsPlusNormal"/>
              <w:jc w:val="both"/>
            </w:pPr>
            <w:r>
              <w:t>2.1.2.1.1. Реконструкция кладбища "Северное", Пермский край, город Пермь, район Дзержинский, Закамский лесхоз, Верхне-Курьинское лесничество</w:t>
            </w:r>
          </w:p>
        </w:tc>
      </w:tr>
      <w:tr w:rsidR="00BD6CB8">
        <w:tc>
          <w:tcPr>
            <w:tcW w:w="567" w:type="dxa"/>
          </w:tcPr>
          <w:p w:rsidR="00BD6CB8" w:rsidRDefault="00BD6CB8">
            <w:pPr>
              <w:pStyle w:val="ConsPlusNormal"/>
              <w:jc w:val="center"/>
            </w:pPr>
            <w:r>
              <w:t>4</w:t>
            </w:r>
          </w:p>
        </w:tc>
        <w:tc>
          <w:tcPr>
            <w:tcW w:w="4139" w:type="dxa"/>
          </w:tcPr>
          <w:p w:rsidR="00BD6CB8" w:rsidRDefault="00BD6CB8">
            <w:pPr>
              <w:pStyle w:val="ConsPlusNormal"/>
            </w:pPr>
            <w:r>
              <w:t>Ответственный руководитель ФЦБ</w:t>
            </w:r>
          </w:p>
        </w:tc>
        <w:tc>
          <w:tcPr>
            <w:tcW w:w="4320" w:type="dxa"/>
            <w:gridSpan w:val="4"/>
          </w:tcPr>
          <w:p w:rsidR="00BD6CB8" w:rsidRDefault="00BD6CB8">
            <w:pPr>
              <w:pStyle w:val="ConsPlusNormal"/>
              <w:jc w:val="both"/>
            </w:pPr>
            <w:r>
              <w:t>руководитель функционально-целевого блока "Городское хозяйство"</w:t>
            </w:r>
          </w:p>
        </w:tc>
      </w:tr>
      <w:tr w:rsidR="00BD6CB8">
        <w:tc>
          <w:tcPr>
            <w:tcW w:w="567" w:type="dxa"/>
          </w:tcPr>
          <w:p w:rsidR="00BD6CB8" w:rsidRDefault="00BD6CB8">
            <w:pPr>
              <w:pStyle w:val="ConsPlusNormal"/>
              <w:jc w:val="center"/>
            </w:pPr>
            <w:r>
              <w:t>5</w:t>
            </w:r>
          </w:p>
        </w:tc>
        <w:tc>
          <w:tcPr>
            <w:tcW w:w="4139" w:type="dxa"/>
          </w:tcPr>
          <w:p w:rsidR="00BD6CB8" w:rsidRDefault="00BD6CB8">
            <w:pPr>
              <w:pStyle w:val="ConsPlusNormal"/>
            </w:pPr>
            <w:r>
              <w:t>Исполнитель программы</w:t>
            </w:r>
          </w:p>
        </w:tc>
        <w:tc>
          <w:tcPr>
            <w:tcW w:w="4320" w:type="dxa"/>
            <w:gridSpan w:val="4"/>
          </w:tcPr>
          <w:p w:rsidR="00BD6CB8" w:rsidRDefault="00BD6CB8">
            <w:pPr>
              <w:pStyle w:val="ConsPlusNormal"/>
              <w:jc w:val="both"/>
            </w:pPr>
            <w:r>
              <w:t>УВБ</w:t>
            </w:r>
          </w:p>
        </w:tc>
      </w:tr>
      <w:tr w:rsidR="00BD6CB8">
        <w:tc>
          <w:tcPr>
            <w:tcW w:w="567" w:type="dxa"/>
          </w:tcPr>
          <w:p w:rsidR="00BD6CB8" w:rsidRDefault="00BD6CB8">
            <w:pPr>
              <w:pStyle w:val="ConsPlusNormal"/>
              <w:jc w:val="center"/>
            </w:pPr>
            <w:r>
              <w:t>6</w:t>
            </w:r>
          </w:p>
        </w:tc>
        <w:tc>
          <w:tcPr>
            <w:tcW w:w="4139" w:type="dxa"/>
          </w:tcPr>
          <w:p w:rsidR="00BD6CB8" w:rsidRDefault="00BD6CB8">
            <w:pPr>
              <w:pStyle w:val="ConsPlusNormal"/>
            </w:pPr>
            <w:r>
              <w:t>Цель осуществления капитальных вложений в объект муниципальной собственности города Перми</w:t>
            </w:r>
          </w:p>
        </w:tc>
        <w:tc>
          <w:tcPr>
            <w:tcW w:w="4320" w:type="dxa"/>
            <w:gridSpan w:val="4"/>
          </w:tcPr>
          <w:p w:rsidR="00BD6CB8" w:rsidRDefault="00BD6CB8">
            <w:pPr>
              <w:pStyle w:val="ConsPlusNormal"/>
              <w:jc w:val="both"/>
            </w:pPr>
            <w:r>
              <w:t>обеспечить возможности для захоронения умерших жителей города Перми, площадь под захоронение умерших - 24,97 га</w:t>
            </w:r>
          </w:p>
        </w:tc>
      </w:tr>
      <w:tr w:rsidR="00BD6CB8">
        <w:tc>
          <w:tcPr>
            <w:tcW w:w="567" w:type="dxa"/>
          </w:tcPr>
          <w:p w:rsidR="00BD6CB8" w:rsidRDefault="00BD6CB8">
            <w:pPr>
              <w:pStyle w:val="ConsPlusNormal"/>
              <w:jc w:val="center"/>
            </w:pPr>
            <w:r>
              <w:t>7</w:t>
            </w:r>
          </w:p>
        </w:tc>
        <w:tc>
          <w:tcPr>
            <w:tcW w:w="4139" w:type="dxa"/>
          </w:tcPr>
          <w:p w:rsidR="00BD6CB8" w:rsidRDefault="00BD6CB8">
            <w:pPr>
              <w:pStyle w:val="ConsPlusNormal"/>
            </w:pPr>
            <w:r>
              <w:t>Мощность объекта муниципальной собственности города Перми</w:t>
            </w:r>
          </w:p>
        </w:tc>
        <w:tc>
          <w:tcPr>
            <w:tcW w:w="4320" w:type="dxa"/>
            <w:gridSpan w:val="4"/>
          </w:tcPr>
          <w:p w:rsidR="00BD6CB8" w:rsidRDefault="00BD6CB8">
            <w:pPr>
              <w:pStyle w:val="ConsPlusNormal"/>
              <w:jc w:val="both"/>
            </w:pPr>
            <w:r>
              <w:t>площадь под захоронение умерших - 24,12 га, количество мест под захоронение умерших - 32160 ед.</w:t>
            </w:r>
          </w:p>
        </w:tc>
      </w:tr>
      <w:tr w:rsidR="00BD6CB8">
        <w:tc>
          <w:tcPr>
            <w:tcW w:w="567" w:type="dxa"/>
          </w:tcPr>
          <w:p w:rsidR="00BD6CB8" w:rsidRDefault="00BD6CB8">
            <w:pPr>
              <w:pStyle w:val="ConsPlusNormal"/>
              <w:jc w:val="center"/>
            </w:pPr>
            <w:r>
              <w:t>8</w:t>
            </w:r>
          </w:p>
        </w:tc>
        <w:tc>
          <w:tcPr>
            <w:tcW w:w="4139" w:type="dxa"/>
          </w:tcPr>
          <w:p w:rsidR="00BD6CB8" w:rsidRDefault="00BD6CB8">
            <w:pPr>
              <w:pStyle w:val="ConsPlusNormal"/>
            </w:pPr>
            <w:r>
              <w:t>Сроки осуществления капитальных вложений в объект капитального строительства муниципальной собственности города Перми</w:t>
            </w:r>
          </w:p>
        </w:tc>
        <w:tc>
          <w:tcPr>
            <w:tcW w:w="4320" w:type="dxa"/>
            <w:gridSpan w:val="4"/>
          </w:tcPr>
          <w:p w:rsidR="00BD6CB8" w:rsidRDefault="00BD6CB8">
            <w:pPr>
              <w:pStyle w:val="ConsPlusNormal"/>
              <w:jc w:val="both"/>
            </w:pPr>
            <w:r>
              <w:t>2015-2020 годы</w:t>
            </w:r>
          </w:p>
        </w:tc>
      </w:tr>
      <w:tr w:rsidR="00BD6CB8">
        <w:tc>
          <w:tcPr>
            <w:tcW w:w="567" w:type="dxa"/>
          </w:tcPr>
          <w:p w:rsidR="00BD6CB8" w:rsidRDefault="00BD6CB8">
            <w:pPr>
              <w:pStyle w:val="ConsPlusNormal"/>
              <w:jc w:val="center"/>
            </w:pPr>
            <w:r>
              <w:t>9</w:t>
            </w:r>
          </w:p>
        </w:tc>
        <w:tc>
          <w:tcPr>
            <w:tcW w:w="4139" w:type="dxa"/>
          </w:tcPr>
          <w:p w:rsidR="00BD6CB8" w:rsidRDefault="00BD6CB8">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320" w:type="dxa"/>
            <w:gridSpan w:val="4"/>
          </w:tcPr>
          <w:p w:rsidR="00BD6CB8" w:rsidRDefault="00BD6CB8">
            <w:pPr>
              <w:pStyle w:val="ConsPlusNormal"/>
              <w:jc w:val="both"/>
            </w:pPr>
            <w:r>
              <w:t>2015-2020 годы</w:t>
            </w:r>
          </w:p>
        </w:tc>
      </w:tr>
      <w:tr w:rsidR="00BD6CB8">
        <w:tc>
          <w:tcPr>
            <w:tcW w:w="567" w:type="dxa"/>
          </w:tcPr>
          <w:p w:rsidR="00BD6CB8" w:rsidRDefault="00BD6CB8">
            <w:pPr>
              <w:pStyle w:val="ConsPlusNormal"/>
              <w:jc w:val="center"/>
            </w:pPr>
            <w:r>
              <w:t>10</w:t>
            </w:r>
          </w:p>
        </w:tc>
        <w:tc>
          <w:tcPr>
            <w:tcW w:w="4139" w:type="dxa"/>
          </w:tcPr>
          <w:p w:rsidR="00BD6CB8" w:rsidRDefault="00BD6CB8">
            <w:pPr>
              <w:pStyle w:val="ConsPlusNormal"/>
            </w:pPr>
            <w:r>
              <w:t>Срок государственной регистрации права муниципальной собственности на объект капитального строительства</w:t>
            </w:r>
          </w:p>
        </w:tc>
        <w:tc>
          <w:tcPr>
            <w:tcW w:w="4320" w:type="dxa"/>
            <w:gridSpan w:val="4"/>
          </w:tcPr>
          <w:p w:rsidR="00BD6CB8" w:rsidRDefault="00BD6CB8">
            <w:pPr>
              <w:pStyle w:val="ConsPlusNormal"/>
              <w:jc w:val="both"/>
            </w:pPr>
            <w:r>
              <w:t>-</w:t>
            </w:r>
          </w:p>
        </w:tc>
      </w:tr>
      <w:tr w:rsidR="00BD6CB8">
        <w:tc>
          <w:tcPr>
            <w:tcW w:w="567" w:type="dxa"/>
          </w:tcPr>
          <w:p w:rsidR="00BD6CB8" w:rsidRDefault="00BD6CB8">
            <w:pPr>
              <w:pStyle w:val="ConsPlusNormal"/>
              <w:jc w:val="center"/>
            </w:pPr>
            <w:r>
              <w:t>11</w:t>
            </w:r>
          </w:p>
        </w:tc>
        <w:tc>
          <w:tcPr>
            <w:tcW w:w="4139" w:type="dxa"/>
          </w:tcPr>
          <w:p w:rsidR="00BD6CB8" w:rsidRDefault="00BD6CB8">
            <w:pPr>
              <w:pStyle w:val="ConsPlusNormal"/>
            </w:pPr>
            <w:r>
              <w:t>Сметная стоимость объекта муниципальной собственности Перми, тыс. руб.</w:t>
            </w:r>
          </w:p>
        </w:tc>
        <w:tc>
          <w:tcPr>
            <w:tcW w:w="4320" w:type="dxa"/>
            <w:gridSpan w:val="4"/>
          </w:tcPr>
          <w:p w:rsidR="00BD6CB8" w:rsidRDefault="00BD6CB8">
            <w:pPr>
              <w:pStyle w:val="ConsPlusNormal"/>
              <w:jc w:val="both"/>
            </w:pPr>
            <w:r>
              <w:t>180809,62102</w:t>
            </w:r>
          </w:p>
        </w:tc>
      </w:tr>
      <w:tr w:rsidR="00BD6CB8">
        <w:tc>
          <w:tcPr>
            <w:tcW w:w="567" w:type="dxa"/>
          </w:tcPr>
          <w:p w:rsidR="00BD6CB8" w:rsidRDefault="00BD6CB8">
            <w:pPr>
              <w:pStyle w:val="ConsPlusNormal"/>
              <w:jc w:val="center"/>
            </w:pPr>
            <w:r>
              <w:t>12</w:t>
            </w:r>
          </w:p>
        </w:tc>
        <w:tc>
          <w:tcPr>
            <w:tcW w:w="4139" w:type="dxa"/>
          </w:tcPr>
          <w:p w:rsidR="00BD6CB8" w:rsidRDefault="00BD6CB8">
            <w:pPr>
              <w:pStyle w:val="ConsPlusNormal"/>
            </w:pPr>
            <w:r>
              <w:t>Объемы и источники финансирования осуществления капитальных вложений в объект муниципальной собственности города Перми по годам реализации, тыс. руб.</w:t>
            </w:r>
          </w:p>
        </w:tc>
        <w:tc>
          <w:tcPr>
            <w:tcW w:w="4320" w:type="dxa"/>
            <w:gridSpan w:val="4"/>
          </w:tcPr>
          <w:p w:rsidR="00BD6CB8" w:rsidRDefault="00BD6CB8">
            <w:pPr>
              <w:pStyle w:val="ConsPlusNormal"/>
              <w:jc w:val="both"/>
            </w:pPr>
            <w:r>
              <w:t>бюджет города Перми - 180809,62102, в том числе:</w:t>
            </w:r>
          </w:p>
          <w:p w:rsidR="00BD6CB8" w:rsidRDefault="00BD6CB8">
            <w:pPr>
              <w:pStyle w:val="ConsPlusNormal"/>
              <w:jc w:val="both"/>
            </w:pPr>
            <w:r>
              <w:t>2016 год - 188,109 (неиспользованные ассигнования 2015 года);</w:t>
            </w:r>
          </w:p>
          <w:p w:rsidR="00BD6CB8" w:rsidRDefault="00BD6CB8">
            <w:pPr>
              <w:pStyle w:val="ConsPlusNormal"/>
              <w:jc w:val="both"/>
            </w:pPr>
            <w:r>
              <w:t>2018 год - 795,09102 (неиспользованные ассигнования 2017 года)</w:t>
            </w:r>
          </w:p>
          <w:p w:rsidR="00BD6CB8" w:rsidRDefault="00BD6CB8">
            <w:pPr>
              <w:pStyle w:val="ConsPlusNormal"/>
              <w:jc w:val="both"/>
            </w:pPr>
            <w:r>
              <w:t>2015 год - 1402,848;</w:t>
            </w:r>
          </w:p>
          <w:p w:rsidR="00BD6CB8" w:rsidRDefault="00BD6CB8">
            <w:pPr>
              <w:pStyle w:val="ConsPlusNormal"/>
              <w:jc w:val="both"/>
            </w:pPr>
            <w:r>
              <w:t>2016 год - 41960,000;</w:t>
            </w:r>
          </w:p>
          <w:p w:rsidR="00BD6CB8" w:rsidRDefault="00BD6CB8">
            <w:pPr>
              <w:pStyle w:val="ConsPlusNormal"/>
              <w:jc w:val="both"/>
            </w:pPr>
            <w:r>
              <w:t>2017 год - 5385,873;</w:t>
            </w:r>
          </w:p>
          <w:p w:rsidR="00BD6CB8" w:rsidRDefault="00BD6CB8">
            <w:pPr>
              <w:pStyle w:val="ConsPlusNormal"/>
              <w:jc w:val="both"/>
            </w:pPr>
            <w:r>
              <w:t>2018 год - 49109,566;</w:t>
            </w:r>
          </w:p>
          <w:p w:rsidR="00BD6CB8" w:rsidRDefault="00BD6CB8">
            <w:pPr>
              <w:pStyle w:val="ConsPlusNormal"/>
              <w:jc w:val="both"/>
            </w:pPr>
            <w:r>
              <w:t>2019 год - 30036,100;</w:t>
            </w:r>
          </w:p>
          <w:p w:rsidR="00BD6CB8" w:rsidRDefault="00BD6CB8">
            <w:pPr>
              <w:pStyle w:val="ConsPlusNormal"/>
              <w:jc w:val="both"/>
            </w:pPr>
            <w:r>
              <w:t>2020 год - 30000,000</w:t>
            </w:r>
          </w:p>
        </w:tc>
      </w:tr>
      <w:tr w:rsidR="00BD6CB8">
        <w:tc>
          <w:tcPr>
            <w:tcW w:w="567" w:type="dxa"/>
            <w:vMerge w:val="restart"/>
          </w:tcPr>
          <w:p w:rsidR="00BD6CB8" w:rsidRDefault="00BD6CB8">
            <w:pPr>
              <w:pStyle w:val="ConsPlusNormal"/>
              <w:jc w:val="center"/>
            </w:pPr>
            <w:r>
              <w:t>13</w:t>
            </w:r>
          </w:p>
        </w:tc>
        <w:tc>
          <w:tcPr>
            <w:tcW w:w="4139" w:type="dxa"/>
          </w:tcPr>
          <w:p w:rsidR="00BD6CB8" w:rsidRDefault="00BD6CB8">
            <w:pPr>
              <w:pStyle w:val="ConsPlusNormal"/>
            </w:pPr>
            <w:r>
              <w:t>Ожидаемый конечный результат осуществления капитальных вложений в объект муниципальной собственности города Перми по годам осуществления капитальных вложений</w:t>
            </w:r>
          </w:p>
        </w:tc>
        <w:tc>
          <w:tcPr>
            <w:tcW w:w="1191" w:type="dxa"/>
          </w:tcPr>
          <w:p w:rsidR="00BD6CB8" w:rsidRDefault="00BD6CB8">
            <w:pPr>
              <w:pStyle w:val="ConsPlusNormal"/>
              <w:jc w:val="center"/>
            </w:pPr>
            <w:r>
              <w:t>ед. изм.</w:t>
            </w:r>
          </w:p>
        </w:tc>
        <w:tc>
          <w:tcPr>
            <w:tcW w:w="1077" w:type="dxa"/>
          </w:tcPr>
          <w:p w:rsidR="00BD6CB8" w:rsidRDefault="00BD6CB8">
            <w:pPr>
              <w:pStyle w:val="ConsPlusNormal"/>
              <w:jc w:val="center"/>
            </w:pPr>
            <w:r>
              <w:t>значение</w:t>
            </w:r>
          </w:p>
        </w:tc>
        <w:tc>
          <w:tcPr>
            <w:tcW w:w="2052" w:type="dxa"/>
            <w:gridSpan w:val="2"/>
          </w:tcPr>
          <w:p w:rsidR="00BD6CB8" w:rsidRDefault="00BD6CB8">
            <w:pPr>
              <w:pStyle w:val="ConsPlusNormal"/>
              <w:jc w:val="center"/>
            </w:pPr>
            <w:r>
              <w:t>год реализации</w:t>
            </w:r>
          </w:p>
        </w:tc>
      </w:tr>
      <w:tr w:rsidR="00BD6CB8">
        <w:tc>
          <w:tcPr>
            <w:tcW w:w="567" w:type="dxa"/>
            <w:vMerge/>
          </w:tcPr>
          <w:p w:rsidR="00BD6CB8" w:rsidRDefault="00BD6CB8"/>
        </w:tc>
        <w:tc>
          <w:tcPr>
            <w:tcW w:w="4139" w:type="dxa"/>
          </w:tcPr>
          <w:p w:rsidR="00BD6CB8" w:rsidRDefault="00BD6CB8">
            <w:pPr>
              <w:pStyle w:val="ConsPlusNormal"/>
            </w:pPr>
            <w:r>
              <w:t>принятая заказчиком проектно-сметная документация</w:t>
            </w:r>
          </w:p>
        </w:tc>
        <w:tc>
          <w:tcPr>
            <w:tcW w:w="1191" w:type="dxa"/>
          </w:tcPr>
          <w:p w:rsidR="00BD6CB8" w:rsidRDefault="00BD6CB8">
            <w:pPr>
              <w:pStyle w:val="ConsPlusNormal"/>
              <w:jc w:val="center"/>
            </w:pPr>
            <w:r>
              <w:t>ед.</w:t>
            </w:r>
          </w:p>
        </w:tc>
        <w:tc>
          <w:tcPr>
            <w:tcW w:w="1077" w:type="dxa"/>
          </w:tcPr>
          <w:p w:rsidR="00BD6CB8" w:rsidRDefault="00BD6CB8">
            <w:pPr>
              <w:pStyle w:val="ConsPlusNormal"/>
              <w:jc w:val="center"/>
            </w:pPr>
            <w:r>
              <w:t>1</w:t>
            </w:r>
          </w:p>
        </w:tc>
        <w:tc>
          <w:tcPr>
            <w:tcW w:w="2052" w:type="dxa"/>
            <w:gridSpan w:val="2"/>
          </w:tcPr>
          <w:p w:rsidR="00BD6CB8" w:rsidRDefault="00BD6CB8">
            <w:pPr>
              <w:pStyle w:val="ConsPlusNormal"/>
              <w:jc w:val="center"/>
            </w:pPr>
            <w:r>
              <w:t>2015</w:t>
            </w:r>
          </w:p>
        </w:tc>
      </w:tr>
      <w:tr w:rsidR="00BD6CB8">
        <w:tc>
          <w:tcPr>
            <w:tcW w:w="567" w:type="dxa"/>
            <w:vMerge/>
          </w:tcPr>
          <w:p w:rsidR="00BD6CB8" w:rsidRDefault="00BD6CB8"/>
        </w:tc>
        <w:tc>
          <w:tcPr>
            <w:tcW w:w="4139" w:type="dxa"/>
          </w:tcPr>
          <w:p w:rsidR="00BD6CB8" w:rsidRDefault="00BD6CB8">
            <w:pPr>
              <w:pStyle w:val="ConsPlusNormal"/>
            </w:pPr>
            <w:r>
              <w:t>принятый заказчиком 1 этап реконструкции (подготовка площадей под захоронения, устройство межквартальных дорог)</w:t>
            </w:r>
          </w:p>
        </w:tc>
        <w:tc>
          <w:tcPr>
            <w:tcW w:w="1191" w:type="dxa"/>
          </w:tcPr>
          <w:p w:rsidR="00BD6CB8" w:rsidRDefault="00BD6CB8">
            <w:pPr>
              <w:pStyle w:val="ConsPlusNormal"/>
              <w:jc w:val="center"/>
            </w:pPr>
            <w:r>
              <w:t>ед.</w:t>
            </w:r>
          </w:p>
        </w:tc>
        <w:tc>
          <w:tcPr>
            <w:tcW w:w="1077" w:type="dxa"/>
          </w:tcPr>
          <w:p w:rsidR="00BD6CB8" w:rsidRDefault="00BD6CB8">
            <w:pPr>
              <w:pStyle w:val="ConsPlusNormal"/>
              <w:jc w:val="center"/>
            </w:pPr>
            <w:r>
              <w:t>1</w:t>
            </w:r>
          </w:p>
        </w:tc>
        <w:tc>
          <w:tcPr>
            <w:tcW w:w="2052" w:type="dxa"/>
            <w:gridSpan w:val="2"/>
          </w:tcPr>
          <w:p w:rsidR="00BD6CB8" w:rsidRDefault="00BD6CB8">
            <w:pPr>
              <w:pStyle w:val="ConsPlusNormal"/>
              <w:jc w:val="center"/>
            </w:pPr>
            <w:r>
              <w:t>2016</w:t>
            </w:r>
          </w:p>
        </w:tc>
      </w:tr>
      <w:tr w:rsidR="00BD6CB8">
        <w:tc>
          <w:tcPr>
            <w:tcW w:w="567" w:type="dxa"/>
            <w:vMerge/>
          </w:tcPr>
          <w:p w:rsidR="00BD6CB8" w:rsidRDefault="00BD6CB8"/>
        </w:tc>
        <w:tc>
          <w:tcPr>
            <w:tcW w:w="4139" w:type="dxa"/>
          </w:tcPr>
          <w:p w:rsidR="00BD6CB8" w:rsidRDefault="00BD6CB8">
            <w:pPr>
              <w:pStyle w:val="ConsPlusNormal"/>
            </w:pPr>
            <w:r>
              <w:t>принятый заказчиком 2 этап реконструкции (устройство межквартальных лотков для водоотведения грунтовых вод)</w:t>
            </w:r>
          </w:p>
        </w:tc>
        <w:tc>
          <w:tcPr>
            <w:tcW w:w="1191" w:type="dxa"/>
          </w:tcPr>
          <w:p w:rsidR="00BD6CB8" w:rsidRDefault="00BD6CB8">
            <w:pPr>
              <w:pStyle w:val="ConsPlusNormal"/>
              <w:jc w:val="center"/>
            </w:pPr>
            <w:r>
              <w:t>ед.</w:t>
            </w:r>
          </w:p>
        </w:tc>
        <w:tc>
          <w:tcPr>
            <w:tcW w:w="1077" w:type="dxa"/>
          </w:tcPr>
          <w:p w:rsidR="00BD6CB8" w:rsidRDefault="00BD6CB8">
            <w:pPr>
              <w:pStyle w:val="ConsPlusNormal"/>
              <w:jc w:val="center"/>
            </w:pPr>
            <w:r>
              <w:t>1</w:t>
            </w:r>
          </w:p>
        </w:tc>
        <w:tc>
          <w:tcPr>
            <w:tcW w:w="2052" w:type="dxa"/>
            <w:gridSpan w:val="2"/>
          </w:tcPr>
          <w:p w:rsidR="00BD6CB8" w:rsidRDefault="00BD6CB8">
            <w:pPr>
              <w:pStyle w:val="ConsPlusNormal"/>
              <w:jc w:val="center"/>
            </w:pPr>
            <w:r>
              <w:t>2017</w:t>
            </w:r>
          </w:p>
        </w:tc>
      </w:tr>
      <w:tr w:rsidR="00BD6CB8">
        <w:tc>
          <w:tcPr>
            <w:tcW w:w="567" w:type="dxa"/>
            <w:vMerge/>
          </w:tcPr>
          <w:p w:rsidR="00BD6CB8" w:rsidRDefault="00BD6CB8"/>
        </w:tc>
        <w:tc>
          <w:tcPr>
            <w:tcW w:w="4139" w:type="dxa"/>
          </w:tcPr>
          <w:p w:rsidR="00BD6CB8" w:rsidRDefault="00BD6CB8">
            <w:pPr>
              <w:pStyle w:val="ConsPlusNormal"/>
            </w:pPr>
            <w:r>
              <w:t>принятый заказчиком 3 этап реконструкции (подготовка площадей под захоронения)</w:t>
            </w:r>
          </w:p>
        </w:tc>
        <w:tc>
          <w:tcPr>
            <w:tcW w:w="1191" w:type="dxa"/>
          </w:tcPr>
          <w:p w:rsidR="00BD6CB8" w:rsidRDefault="00BD6CB8">
            <w:pPr>
              <w:pStyle w:val="ConsPlusNormal"/>
              <w:jc w:val="center"/>
            </w:pPr>
            <w:r>
              <w:t>ед.</w:t>
            </w:r>
          </w:p>
        </w:tc>
        <w:tc>
          <w:tcPr>
            <w:tcW w:w="1077" w:type="dxa"/>
          </w:tcPr>
          <w:p w:rsidR="00BD6CB8" w:rsidRDefault="00BD6CB8">
            <w:pPr>
              <w:pStyle w:val="ConsPlusNormal"/>
              <w:jc w:val="center"/>
            </w:pPr>
            <w:r>
              <w:t>1</w:t>
            </w:r>
          </w:p>
        </w:tc>
        <w:tc>
          <w:tcPr>
            <w:tcW w:w="2052" w:type="dxa"/>
            <w:gridSpan w:val="2"/>
          </w:tcPr>
          <w:p w:rsidR="00BD6CB8" w:rsidRDefault="00BD6CB8">
            <w:pPr>
              <w:pStyle w:val="ConsPlusNormal"/>
              <w:jc w:val="center"/>
            </w:pPr>
            <w:r>
              <w:t>2018</w:t>
            </w:r>
          </w:p>
        </w:tc>
      </w:tr>
      <w:tr w:rsidR="00BD6CB8">
        <w:tc>
          <w:tcPr>
            <w:tcW w:w="567" w:type="dxa"/>
            <w:vMerge/>
          </w:tcPr>
          <w:p w:rsidR="00BD6CB8" w:rsidRDefault="00BD6CB8"/>
        </w:tc>
        <w:tc>
          <w:tcPr>
            <w:tcW w:w="4139" w:type="dxa"/>
          </w:tcPr>
          <w:p w:rsidR="00BD6CB8" w:rsidRDefault="00BD6CB8">
            <w:pPr>
              <w:pStyle w:val="ConsPlusNormal"/>
            </w:pPr>
            <w:r>
              <w:t>принятая заказчиком проектно-сметная документация (невыполнение показателя за 2017 год)</w:t>
            </w:r>
          </w:p>
        </w:tc>
        <w:tc>
          <w:tcPr>
            <w:tcW w:w="1191" w:type="dxa"/>
          </w:tcPr>
          <w:p w:rsidR="00BD6CB8" w:rsidRDefault="00BD6CB8">
            <w:pPr>
              <w:pStyle w:val="ConsPlusNormal"/>
              <w:jc w:val="center"/>
            </w:pPr>
            <w:r>
              <w:t>ед.</w:t>
            </w:r>
          </w:p>
        </w:tc>
        <w:tc>
          <w:tcPr>
            <w:tcW w:w="1077" w:type="dxa"/>
          </w:tcPr>
          <w:p w:rsidR="00BD6CB8" w:rsidRDefault="00BD6CB8">
            <w:pPr>
              <w:pStyle w:val="ConsPlusNormal"/>
              <w:jc w:val="center"/>
            </w:pPr>
            <w:r>
              <w:t>1</w:t>
            </w:r>
          </w:p>
        </w:tc>
        <w:tc>
          <w:tcPr>
            <w:tcW w:w="2052" w:type="dxa"/>
            <w:gridSpan w:val="2"/>
          </w:tcPr>
          <w:p w:rsidR="00BD6CB8" w:rsidRDefault="00BD6CB8">
            <w:pPr>
              <w:pStyle w:val="ConsPlusNormal"/>
              <w:jc w:val="center"/>
            </w:pPr>
            <w:r>
              <w:t>2018</w:t>
            </w:r>
          </w:p>
        </w:tc>
      </w:tr>
      <w:tr w:rsidR="00BD6CB8">
        <w:tc>
          <w:tcPr>
            <w:tcW w:w="567" w:type="dxa"/>
            <w:vMerge/>
          </w:tcPr>
          <w:p w:rsidR="00BD6CB8" w:rsidRDefault="00BD6CB8"/>
        </w:tc>
        <w:tc>
          <w:tcPr>
            <w:tcW w:w="4139" w:type="dxa"/>
          </w:tcPr>
          <w:p w:rsidR="00BD6CB8" w:rsidRDefault="00BD6CB8">
            <w:pPr>
              <w:pStyle w:val="ConsPlusNormal"/>
            </w:pPr>
            <w:r>
              <w:t>принятый заказчиком 4 этап реконструкции (подготовка площадей под захоронения)</w:t>
            </w:r>
          </w:p>
        </w:tc>
        <w:tc>
          <w:tcPr>
            <w:tcW w:w="1191" w:type="dxa"/>
          </w:tcPr>
          <w:p w:rsidR="00BD6CB8" w:rsidRDefault="00BD6CB8">
            <w:pPr>
              <w:pStyle w:val="ConsPlusNormal"/>
              <w:jc w:val="center"/>
            </w:pPr>
            <w:r>
              <w:t>ед.</w:t>
            </w:r>
          </w:p>
        </w:tc>
        <w:tc>
          <w:tcPr>
            <w:tcW w:w="1077" w:type="dxa"/>
          </w:tcPr>
          <w:p w:rsidR="00BD6CB8" w:rsidRDefault="00BD6CB8">
            <w:pPr>
              <w:pStyle w:val="ConsPlusNormal"/>
              <w:jc w:val="center"/>
            </w:pPr>
            <w:r>
              <w:t>1</w:t>
            </w:r>
          </w:p>
        </w:tc>
        <w:tc>
          <w:tcPr>
            <w:tcW w:w="2052" w:type="dxa"/>
            <w:gridSpan w:val="2"/>
          </w:tcPr>
          <w:p w:rsidR="00BD6CB8" w:rsidRDefault="00BD6CB8">
            <w:pPr>
              <w:pStyle w:val="ConsPlusNormal"/>
              <w:jc w:val="center"/>
            </w:pPr>
            <w:r>
              <w:t>2019</w:t>
            </w:r>
          </w:p>
        </w:tc>
      </w:tr>
      <w:tr w:rsidR="00BD6CB8">
        <w:tc>
          <w:tcPr>
            <w:tcW w:w="567" w:type="dxa"/>
            <w:vMerge/>
          </w:tcPr>
          <w:p w:rsidR="00BD6CB8" w:rsidRDefault="00BD6CB8"/>
        </w:tc>
        <w:tc>
          <w:tcPr>
            <w:tcW w:w="4139" w:type="dxa"/>
          </w:tcPr>
          <w:p w:rsidR="00BD6CB8" w:rsidRDefault="00BD6CB8">
            <w:pPr>
              <w:pStyle w:val="ConsPlusNormal"/>
            </w:pPr>
            <w:r>
              <w:t>принятый заказчиком 5 этап реконструкции (оплата выполненных работ)</w:t>
            </w:r>
          </w:p>
        </w:tc>
        <w:tc>
          <w:tcPr>
            <w:tcW w:w="1191" w:type="dxa"/>
          </w:tcPr>
          <w:p w:rsidR="00BD6CB8" w:rsidRDefault="00BD6CB8">
            <w:pPr>
              <w:pStyle w:val="ConsPlusNormal"/>
              <w:jc w:val="center"/>
            </w:pPr>
            <w:r>
              <w:t>ед.</w:t>
            </w:r>
          </w:p>
        </w:tc>
        <w:tc>
          <w:tcPr>
            <w:tcW w:w="1077" w:type="dxa"/>
          </w:tcPr>
          <w:p w:rsidR="00BD6CB8" w:rsidRDefault="00BD6CB8">
            <w:pPr>
              <w:pStyle w:val="ConsPlusNormal"/>
              <w:jc w:val="center"/>
            </w:pPr>
            <w:r>
              <w:t>1</w:t>
            </w:r>
          </w:p>
        </w:tc>
        <w:tc>
          <w:tcPr>
            <w:tcW w:w="2052" w:type="dxa"/>
            <w:gridSpan w:val="2"/>
          </w:tcPr>
          <w:p w:rsidR="00BD6CB8" w:rsidRDefault="00BD6CB8">
            <w:pPr>
              <w:pStyle w:val="ConsPlusNormal"/>
              <w:jc w:val="center"/>
            </w:pPr>
            <w:r>
              <w:t>2020</w:t>
            </w:r>
          </w:p>
        </w:tc>
      </w:tr>
      <w:tr w:rsidR="00BD6CB8">
        <w:tc>
          <w:tcPr>
            <w:tcW w:w="567" w:type="dxa"/>
          </w:tcPr>
          <w:p w:rsidR="00BD6CB8" w:rsidRDefault="00BD6CB8">
            <w:pPr>
              <w:pStyle w:val="ConsPlusNormal"/>
              <w:jc w:val="center"/>
            </w:pPr>
            <w:r>
              <w:t>14</w:t>
            </w:r>
          </w:p>
        </w:tc>
        <w:tc>
          <w:tcPr>
            <w:tcW w:w="4139" w:type="dxa"/>
          </w:tcPr>
          <w:p w:rsidR="00BD6CB8" w:rsidRDefault="00BD6CB8">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4320" w:type="dxa"/>
            <w:gridSpan w:val="4"/>
          </w:tcPr>
          <w:p w:rsidR="00BD6CB8" w:rsidRDefault="00BD6CB8">
            <w:pPr>
              <w:pStyle w:val="ConsPlusNormal"/>
              <w:jc w:val="both"/>
            </w:pPr>
            <w:r>
              <w:t>шифр проектной документации 0211.17/10</w:t>
            </w:r>
          </w:p>
        </w:tc>
      </w:tr>
      <w:tr w:rsidR="00BD6CB8">
        <w:tc>
          <w:tcPr>
            <w:tcW w:w="567" w:type="dxa"/>
          </w:tcPr>
          <w:p w:rsidR="00BD6CB8" w:rsidRDefault="00BD6CB8">
            <w:pPr>
              <w:pStyle w:val="ConsPlusNormal"/>
              <w:jc w:val="center"/>
            </w:pPr>
            <w:r>
              <w:t>15</w:t>
            </w:r>
          </w:p>
        </w:tc>
        <w:tc>
          <w:tcPr>
            <w:tcW w:w="4139" w:type="dxa"/>
          </w:tcPr>
          <w:p w:rsidR="00BD6CB8" w:rsidRDefault="00BD6CB8">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320" w:type="dxa"/>
            <w:gridSpan w:val="4"/>
          </w:tcPr>
          <w:p w:rsidR="00BD6CB8" w:rsidRDefault="00BD6CB8">
            <w:pPr>
              <w:pStyle w:val="ConsPlusNormal"/>
              <w:jc w:val="both"/>
            </w:pPr>
            <w:r>
              <w:t>от 13.10.2017 N 8</w:t>
            </w:r>
          </w:p>
        </w:tc>
      </w:tr>
      <w:tr w:rsidR="00BD6CB8">
        <w:tc>
          <w:tcPr>
            <w:tcW w:w="567" w:type="dxa"/>
          </w:tcPr>
          <w:p w:rsidR="00BD6CB8" w:rsidRDefault="00BD6CB8">
            <w:pPr>
              <w:pStyle w:val="ConsPlusNormal"/>
              <w:jc w:val="center"/>
            </w:pPr>
            <w:r>
              <w:t>16</w:t>
            </w:r>
          </w:p>
        </w:tc>
        <w:tc>
          <w:tcPr>
            <w:tcW w:w="4139" w:type="dxa"/>
          </w:tcPr>
          <w:p w:rsidR="00BD6CB8" w:rsidRDefault="00BD6CB8">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4320" w:type="dxa"/>
            <w:gridSpan w:val="4"/>
          </w:tcPr>
          <w:p w:rsidR="00BD6CB8" w:rsidRDefault="00BD6CB8">
            <w:pPr>
              <w:pStyle w:val="ConsPlusNormal"/>
              <w:jc w:val="both"/>
            </w:pPr>
            <w:r>
              <w:t>от 27.07.2018 N 12 БК</w:t>
            </w:r>
          </w:p>
        </w:tc>
      </w:tr>
      <w:tr w:rsidR="00BD6CB8">
        <w:tc>
          <w:tcPr>
            <w:tcW w:w="567" w:type="dxa"/>
            <w:vMerge w:val="restart"/>
          </w:tcPr>
          <w:p w:rsidR="00BD6CB8" w:rsidRDefault="00BD6CB8">
            <w:pPr>
              <w:pStyle w:val="ConsPlusNormal"/>
              <w:jc w:val="center"/>
            </w:pPr>
            <w:r>
              <w:t>17</w:t>
            </w:r>
          </w:p>
        </w:tc>
        <w:tc>
          <w:tcPr>
            <w:tcW w:w="4139" w:type="dxa"/>
            <w:vMerge w:val="restart"/>
          </w:tcPr>
          <w:p w:rsidR="00BD6CB8" w:rsidRDefault="00BD6CB8">
            <w:pPr>
              <w:pStyle w:val="ConsPlusNormal"/>
            </w:pPr>
            <w:r>
              <w:t>Практические действия по осуществлению капитальных вложений в объект муниципальной собственности города Перми</w:t>
            </w:r>
          </w:p>
        </w:tc>
        <w:tc>
          <w:tcPr>
            <w:tcW w:w="2846" w:type="dxa"/>
            <w:gridSpan w:val="3"/>
          </w:tcPr>
          <w:p w:rsidR="00BD6CB8" w:rsidRDefault="00BD6CB8">
            <w:pPr>
              <w:pStyle w:val="ConsPlusNormal"/>
              <w:jc w:val="center"/>
            </w:pPr>
            <w:r>
              <w:t>наименование мероприятий по осуществлению капитальных вложений в объект</w:t>
            </w:r>
          </w:p>
        </w:tc>
        <w:tc>
          <w:tcPr>
            <w:tcW w:w="1474" w:type="dxa"/>
          </w:tcPr>
          <w:p w:rsidR="00BD6CB8" w:rsidRDefault="00BD6CB8">
            <w:pPr>
              <w:pStyle w:val="ConsPlusNormal"/>
              <w:jc w:val="center"/>
            </w:pPr>
            <w:r>
              <w:t>срок реализации</w:t>
            </w:r>
          </w:p>
        </w:tc>
      </w:tr>
      <w:tr w:rsidR="00BD6CB8">
        <w:tc>
          <w:tcPr>
            <w:tcW w:w="567" w:type="dxa"/>
            <w:vMerge/>
          </w:tcPr>
          <w:p w:rsidR="00BD6CB8" w:rsidRDefault="00BD6CB8"/>
        </w:tc>
        <w:tc>
          <w:tcPr>
            <w:tcW w:w="4139" w:type="dxa"/>
            <w:vMerge/>
          </w:tcPr>
          <w:p w:rsidR="00BD6CB8" w:rsidRDefault="00BD6CB8"/>
        </w:tc>
        <w:tc>
          <w:tcPr>
            <w:tcW w:w="2846" w:type="dxa"/>
            <w:gridSpan w:val="3"/>
          </w:tcPr>
          <w:p w:rsidR="00BD6CB8" w:rsidRDefault="00BD6CB8">
            <w:pPr>
              <w:pStyle w:val="ConsPlusNormal"/>
              <w:jc w:val="center"/>
            </w:pPr>
            <w:r>
              <w:t>разработка проектно-сметной документации</w:t>
            </w:r>
          </w:p>
        </w:tc>
        <w:tc>
          <w:tcPr>
            <w:tcW w:w="1474" w:type="dxa"/>
          </w:tcPr>
          <w:p w:rsidR="00BD6CB8" w:rsidRDefault="00BD6CB8">
            <w:pPr>
              <w:pStyle w:val="ConsPlusNormal"/>
              <w:jc w:val="center"/>
            </w:pPr>
            <w:r>
              <w:t>2015 год</w:t>
            </w:r>
          </w:p>
        </w:tc>
      </w:tr>
      <w:tr w:rsidR="00BD6CB8">
        <w:tc>
          <w:tcPr>
            <w:tcW w:w="567" w:type="dxa"/>
            <w:vMerge/>
          </w:tcPr>
          <w:p w:rsidR="00BD6CB8" w:rsidRDefault="00BD6CB8"/>
        </w:tc>
        <w:tc>
          <w:tcPr>
            <w:tcW w:w="4139" w:type="dxa"/>
            <w:vMerge/>
          </w:tcPr>
          <w:p w:rsidR="00BD6CB8" w:rsidRDefault="00BD6CB8"/>
        </w:tc>
        <w:tc>
          <w:tcPr>
            <w:tcW w:w="2846" w:type="dxa"/>
            <w:gridSpan w:val="3"/>
          </w:tcPr>
          <w:p w:rsidR="00BD6CB8" w:rsidRDefault="00BD6CB8">
            <w:pPr>
              <w:pStyle w:val="ConsPlusNormal"/>
              <w:jc w:val="center"/>
            </w:pPr>
            <w:r>
              <w:t>выполнение 1 этапа строительства (подготовка площадей под захоронения, устройство межквартальных дорог)</w:t>
            </w:r>
          </w:p>
        </w:tc>
        <w:tc>
          <w:tcPr>
            <w:tcW w:w="1474" w:type="dxa"/>
          </w:tcPr>
          <w:p w:rsidR="00BD6CB8" w:rsidRDefault="00BD6CB8">
            <w:pPr>
              <w:pStyle w:val="ConsPlusNormal"/>
              <w:jc w:val="center"/>
            </w:pPr>
            <w:r>
              <w:t>2016 год</w:t>
            </w:r>
          </w:p>
        </w:tc>
      </w:tr>
      <w:tr w:rsidR="00BD6CB8">
        <w:tc>
          <w:tcPr>
            <w:tcW w:w="567" w:type="dxa"/>
            <w:vMerge/>
          </w:tcPr>
          <w:p w:rsidR="00BD6CB8" w:rsidRDefault="00BD6CB8"/>
        </w:tc>
        <w:tc>
          <w:tcPr>
            <w:tcW w:w="4139" w:type="dxa"/>
            <w:vMerge/>
          </w:tcPr>
          <w:p w:rsidR="00BD6CB8" w:rsidRDefault="00BD6CB8"/>
        </w:tc>
        <w:tc>
          <w:tcPr>
            <w:tcW w:w="2846" w:type="dxa"/>
            <w:gridSpan w:val="3"/>
          </w:tcPr>
          <w:p w:rsidR="00BD6CB8" w:rsidRDefault="00BD6CB8">
            <w:pPr>
              <w:pStyle w:val="ConsPlusNormal"/>
              <w:jc w:val="center"/>
            </w:pPr>
            <w:r>
              <w:t>выполнение 2 этапа строительства (устройство межквартальных лотков для водоотведения грунтовых вод)</w:t>
            </w:r>
          </w:p>
        </w:tc>
        <w:tc>
          <w:tcPr>
            <w:tcW w:w="1474" w:type="dxa"/>
          </w:tcPr>
          <w:p w:rsidR="00BD6CB8" w:rsidRDefault="00BD6CB8">
            <w:pPr>
              <w:pStyle w:val="ConsPlusNormal"/>
              <w:jc w:val="center"/>
            </w:pPr>
            <w:r>
              <w:t>2017 год</w:t>
            </w:r>
          </w:p>
        </w:tc>
      </w:tr>
      <w:tr w:rsidR="00BD6CB8">
        <w:tc>
          <w:tcPr>
            <w:tcW w:w="567" w:type="dxa"/>
            <w:vMerge/>
          </w:tcPr>
          <w:p w:rsidR="00BD6CB8" w:rsidRDefault="00BD6CB8"/>
        </w:tc>
        <w:tc>
          <w:tcPr>
            <w:tcW w:w="4139" w:type="dxa"/>
            <w:vMerge/>
          </w:tcPr>
          <w:p w:rsidR="00BD6CB8" w:rsidRDefault="00BD6CB8"/>
        </w:tc>
        <w:tc>
          <w:tcPr>
            <w:tcW w:w="2846" w:type="dxa"/>
            <w:gridSpan w:val="3"/>
          </w:tcPr>
          <w:p w:rsidR="00BD6CB8" w:rsidRDefault="00BD6CB8">
            <w:pPr>
              <w:pStyle w:val="ConsPlusNormal"/>
              <w:jc w:val="center"/>
            </w:pPr>
            <w:r>
              <w:t>выполнение 3 этапа строительства (подготовка площадей под захоронения)</w:t>
            </w:r>
          </w:p>
        </w:tc>
        <w:tc>
          <w:tcPr>
            <w:tcW w:w="1474" w:type="dxa"/>
          </w:tcPr>
          <w:p w:rsidR="00BD6CB8" w:rsidRDefault="00BD6CB8">
            <w:pPr>
              <w:pStyle w:val="ConsPlusNormal"/>
              <w:jc w:val="center"/>
            </w:pPr>
            <w:r>
              <w:t>2018 год</w:t>
            </w:r>
          </w:p>
        </w:tc>
      </w:tr>
      <w:tr w:rsidR="00BD6CB8">
        <w:tc>
          <w:tcPr>
            <w:tcW w:w="567" w:type="dxa"/>
            <w:vMerge/>
          </w:tcPr>
          <w:p w:rsidR="00BD6CB8" w:rsidRDefault="00BD6CB8"/>
        </w:tc>
        <w:tc>
          <w:tcPr>
            <w:tcW w:w="4139" w:type="dxa"/>
            <w:vMerge/>
          </w:tcPr>
          <w:p w:rsidR="00BD6CB8" w:rsidRDefault="00BD6CB8"/>
        </w:tc>
        <w:tc>
          <w:tcPr>
            <w:tcW w:w="2846" w:type="dxa"/>
            <w:gridSpan w:val="3"/>
          </w:tcPr>
          <w:p w:rsidR="00BD6CB8" w:rsidRDefault="00BD6CB8">
            <w:pPr>
              <w:pStyle w:val="ConsPlusNormal"/>
              <w:jc w:val="center"/>
            </w:pPr>
            <w:r>
              <w:t>разработка проектно-сметной документации (невыполнение показателя за 2017 год)</w:t>
            </w:r>
          </w:p>
        </w:tc>
        <w:tc>
          <w:tcPr>
            <w:tcW w:w="1474" w:type="dxa"/>
          </w:tcPr>
          <w:p w:rsidR="00BD6CB8" w:rsidRDefault="00BD6CB8">
            <w:pPr>
              <w:pStyle w:val="ConsPlusNormal"/>
              <w:jc w:val="center"/>
            </w:pPr>
            <w:r>
              <w:t>2018 год</w:t>
            </w:r>
          </w:p>
        </w:tc>
      </w:tr>
      <w:tr w:rsidR="00BD6CB8">
        <w:tc>
          <w:tcPr>
            <w:tcW w:w="567" w:type="dxa"/>
            <w:vMerge/>
          </w:tcPr>
          <w:p w:rsidR="00BD6CB8" w:rsidRDefault="00BD6CB8"/>
        </w:tc>
        <w:tc>
          <w:tcPr>
            <w:tcW w:w="4139" w:type="dxa"/>
            <w:vMerge/>
          </w:tcPr>
          <w:p w:rsidR="00BD6CB8" w:rsidRDefault="00BD6CB8"/>
        </w:tc>
        <w:tc>
          <w:tcPr>
            <w:tcW w:w="2846" w:type="dxa"/>
            <w:gridSpan w:val="3"/>
          </w:tcPr>
          <w:p w:rsidR="00BD6CB8" w:rsidRDefault="00BD6CB8">
            <w:pPr>
              <w:pStyle w:val="ConsPlusNormal"/>
              <w:jc w:val="center"/>
            </w:pPr>
            <w:r>
              <w:t>выполнение 4 этапа строительства (подготовка площадей под захоронения)</w:t>
            </w:r>
          </w:p>
        </w:tc>
        <w:tc>
          <w:tcPr>
            <w:tcW w:w="1474" w:type="dxa"/>
          </w:tcPr>
          <w:p w:rsidR="00BD6CB8" w:rsidRDefault="00BD6CB8">
            <w:pPr>
              <w:pStyle w:val="ConsPlusNormal"/>
              <w:jc w:val="center"/>
            </w:pPr>
            <w:r>
              <w:t>2019 год</w:t>
            </w:r>
          </w:p>
        </w:tc>
      </w:tr>
      <w:tr w:rsidR="00BD6CB8">
        <w:tc>
          <w:tcPr>
            <w:tcW w:w="567" w:type="dxa"/>
            <w:vMerge/>
          </w:tcPr>
          <w:p w:rsidR="00BD6CB8" w:rsidRDefault="00BD6CB8"/>
        </w:tc>
        <w:tc>
          <w:tcPr>
            <w:tcW w:w="4139" w:type="dxa"/>
            <w:vMerge/>
          </w:tcPr>
          <w:p w:rsidR="00BD6CB8" w:rsidRDefault="00BD6CB8"/>
        </w:tc>
        <w:tc>
          <w:tcPr>
            <w:tcW w:w="2846" w:type="dxa"/>
            <w:gridSpan w:val="3"/>
          </w:tcPr>
          <w:p w:rsidR="00BD6CB8" w:rsidRDefault="00BD6CB8">
            <w:pPr>
              <w:pStyle w:val="ConsPlusNormal"/>
              <w:jc w:val="center"/>
            </w:pPr>
            <w:r>
              <w:t>выполнение 5 этапа строительства (оплата выполненных работ)</w:t>
            </w:r>
          </w:p>
        </w:tc>
        <w:tc>
          <w:tcPr>
            <w:tcW w:w="1474" w:type="dxa"/>
          </w:tcPr>
          <w:p w:rsidR="00BD6CB8" w:rsidRDefault="00BD6CB8">
            <w:pPr>
              <w:pStyle w:val="ConsPlusNormal"/>
              <w:jc w:val="center"/>
            </w:pPr>
            <w:r>
              <w:t>2020 год</w:t>
            </w:r>
          </w:p>
        </w:tc>
      </w:tr>
    </w:tbl>
    <w:p w:rsidR="00BD6CB8" w:rsidRDefault="00BD6CB8">
      <w:pPr>
        <w:pStyle w:val="ConsPlusNormal"/>
        <w:jc w:val="both"/>
      </w:pPr>
    </w:p>
    <w:p w:rsidR="00BD6CB8" w:rsidRDefault="00BD6CB8">
      <w:pPr>
        <w:pStyle w:val="ConsPlusNormal"/>
        <w:jc w:val="right"/>
        <w:outlineLvl w:val="3"/>
      </w:pPr>
      <w:r>
        <w:t>Таблица 2</w:t>
      </w:r>
    </w:p>
    <w:p w:rsidR="00BD6CB8" w:rsidRDefault="00BD6CB8">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139"/>
        <w:gridCol w:w="1191"/>
        <w:gridCol w:w="1077"/>
        <w:gridCol w:w="578"/>
        <w:gridCol w:w="1474"/>
      </w:tblGrid>
      <w:tr w:rsidR="00BD6CB8">
        <w:tc>
          <w:tcPr>
            <w:tcW w:w="567" w:type="dxa"/>
          </w:tcPr>
          <w:p w:rsidR="00BD6CB8" w:rsidRDefault="00BD6CB8">
            <w:pPr>
              <w:pStyle w:val="ConsPlusNormal"/>
              <w:jc w:val="center"/>
            </w:pPr>
            <w:r>
              <w:t>N</w:t>
            </w:r>
          </w:p>
        </w:tc>
        <w:tc>
          <w:tcPr>
            <w:tcW w:w="4139" w:type="dxa"/>
          </w:tcPr>
          <w:p w:rsidR="00BD6CB8" w:rsidRDefault="00BD6CB8">
            <w:pPr>
              <w:pStyle w:val="ConsPlusNormal"/>
              <w:jc w:val="center"/>
            </w:pPr>
            <w:r>
              <w:t>Наименование раздела</w:t>
            </w:r>
          </w:p>
        </w:tc>
        <w:tc>
          <w:tcPr>
            <w:tcW w:w="4320" w:type="dxa"/>
            <w:gridSpan w:val="4"/>
          </w:tcPr>
          <w:p w:rsidR="00BD6CB8" w:rsidRDefault="00BD6CB8">
            <w:pPr>
              <w:pStyle w:val="ConsPlusNormal"/>
              <w:jc w:val="center"/>
            </w:pPr>
            <w:r>
              <w:t>Содержание раздела</w:t>
            </w:r>
          </w:p>
        </w:tc>
      </w:tr>
      <w:tr w:rsidR="00BD6CB8">
        <w:tc>
          <w:tcPr>
            <w:tcW w:w="567" w:type="dxa"/>
          </w:tcPr>
          <w:p w:rsidR="00BD6CB8" w:rsidRDefault="00BD6CB8">
            <w:pPr>
              <w:pStyle w:val="ConsPlusNormal"/>
              <w:jc w:val="center"/>
            </w:pPr>
            <w:r>
              <w:t>1</w:t>
            </w:r>
          </w:p>
        </w:tc>
        <w:tc>
          <w:tcPr>
            <w:tcW w:w="4139" w:type="dxa"/>
          </w:tcPr>
          <w:p w:rsidR="00BD6CB8" w:rsidRDefault="00BD6CB8">
            <w:pPr>
              <w:pStyle w:val="ConsPlusNormal"/>
              <w:jc w:val="center"/>
            </w:pPr>
            <w:r>
              <w:t>2</w:t>
            </w:r>
          </w:p>
        </w:tc>
        <w:tc>
          <w:tcPr>
            <w:tcW w:w="4320" w:type="dxa"/>
            <w:gridSpan w:val="4"/>
          </w:tcPr>
          <w:p w:rsidR="00BD6CB8" w:rsidRDefault="00BD6CB8">
            <w:pPr>
              <w:pStyle w:val="ConsPlusNormal"/>
              <w:jc w:val="center"/>
            </w:pPr>
            <w:r>
              <w:t>3</w:t>
            </w:r>
          </w:p>
        </w:tc>
      </w:tr>
      <w:tr w:rsidR="00BD6CB8">
        <w:tc>
          <w:tcPr>
            <w:tcW w:w="567" w:type="dxa"/>
          </w:tcPr>
          <w:p w:rsidR="00BD6CB8" w:rsidRDefault="00BD6CB8">
            <w:pPr>
              <w:pStyle w:val="ConsPlusNormal"/>
              <w:jc w:val="center"/>
            </w:pPr>
            <w:r>
              <w:t>1</w:t>
            </w:r>
          </w:p>
        </w:tc>
        <w:tc>
          <w:tcPr>
            <w:tcW w:w="4139" w:type="dxa"/>
          </w:tcPr>
          <w:p w:rsidR="00BD6CB8" w:rsidRDefault="00BD6CB8">
            <w:pPr>
              <w:pStyle w:val="ConsPlusNormal"/>
            </w:pPr>
            <w:r>
              <w:t>Наименование объекта муниципальной собственности города Перми, место расположения (адрес)</w:t>
            </w:r>
          </w:p>
        </w:tc>
        <w:tc>
          <w:tcPr>
            <w:tcW w:w="4320" w:type="dxa"/>
            <w:gridSpan w:val="4"/>
          </w:tcPr>
          <w:p w:rsidR="00BD6CB8" w:rsidRDefault="00BD6CB8">
            <w:pPr>
              <w:pStyle w:val="ConsPlusNormal"/>
              <w:jc w:val="both"/>
            </w:pPr>
            <w:r>
              <w:t>кладбище "Лесное", Пермский край, город Пермь, район Мотовилихинский, пересечение Лядовского тракта, Восточного обхода и автомобильной дороги Пермь - Новые Ляды</w:t>
            </w:r>
          </w:p>
        </w:tc>
      </w:tr>
      <w:tr w:rsidR="00BD6CB8">
        <w:tc>
          <w:tcPr>
            <w:tcW w:w="567" w:type="dxa"/>
          </w:tcPr>
          <w:p w:rsidR="00BD6CB8" w:rsidRDefault="00BD6CB8">
            <w:pPr>
              <w:pStyle w:val="ConsPlusNormal"/>
              <w:jc w:val="center"/>
            </w:pPr>
            <w:r>
              <w:t>2</w:t>
            </w:r>
          </w:p>
        </w:tc>
        <w:tc>
          <w:tcPr>
            <w:tcW w:w="4139" w:type="dxa"/>
          </w:tcPr>
          <w:p w:rsidR="00BD6CB8" w:rsidRDefault="00BD6CB8">
            <w:pPr>
              <w:pStyle w:val="ConsPlusNormal"/>
            </w:pPr>
            <w:r>
              <w:t>Направление инвестирования</w:t>
            </w:r>
          </w:p>
        </w:tc>
        <w:tc>
          <w:tcPr>
            <w:tcW w:w="4320" w:type="dxa"/>
            <w:gridSpan w:val="4"/>
          </w:tcPr>
          <w:p w:rsidR="00BD6CB8" w:rsidRDefault="00BD6CB8">
            <w:pPr>
              <w:pStyle w:val="ConsPlusNormal"/>
              <w:jc w:val="both"/>
            </w:pPr>
            <w:r>
              <w:t>строительство</w:t>
            </w:r>
          </w:p>
        </w:tc>
      </w:tr>
      <w:tr w:rsidR="00BD6CB8">
        <w:tc>
          <w:tcPr>
            <w:tcW w:w="567" w:type="dxa"/>
          </w:tcPr>
          <w:p w:rsidR="00BD6CB8" w:rsidRDefault="00BD6CB8">
            <w:pPr>
              <w:pStyle w:val="ConsPlusNormal"/>
              <w:jc w:val="center"/>
            </w:pPr>
            <w:r>
              <w:t>3</w:t>
            </w:r>
          </w:p>
        </w:tc>
        <w:tc>
          <w:tcPr>
            <w:tcW w:w="4139" w:type="dxa"/>
          </w:tcPr>
          <w:p w:rsidR="00BD6CB8" w:rsidRDefault="00BD6CB8">
            <w:pPr>
              <w:pStyle w:val="ConsPlusNormal"/>
            </w:pPr>
            <w:r>
              <w:t>Код и наименование мероприятия</w:t>
            </w:r>
          </w:p>
        </w:tc>
        <w:tc>
          <w:tcPr>
            <w:tcW w:w="4320" w:type="dxa"/>
            <w:gridSpan w:val="4"/>
          </w:tcPr>
          <w:p w:rsidR="00BD6CB8" w:rsidRDefault="00BD6CB8">
            <w:pPr>
              <w:pStyle w:val="ConsPlusNormal"/>
              <w:jc w:val="both"/>
            </w:pPr>
            <w:r>
              <w:t>2.1.3.1.2. Строительство кладбища "Лесное", Пермский край, город Пермь, район Мотовилихинский, пересечение Лядовского тракта, Восточного обхода и автомобильной дороги Пермь - Новые Ляды</w:t>
            </w:r>
          </w:p>
        </w:tc>
      </w:tr>
      <w:tr w:rsidR="00BD6CB8">
        <w:tc>
          <w:tcPr>
            <w:tcW w:w="567" w:type="dxa"/>
          </w:tcPr>
          <w:p w:rsidR="00BD6CB8" w:rsidRDefault="00BD6CB8">
            <w:pPr>
              <w:pStyle w:val="ConsPlusNormal"/>
              <w:jc w:val="center"/>
            </w:pPr>
            <w:r>
              <w:t>4</w:t>
            </w:r>
          </w:p>
        </w:tc>
        <w:tc>
          <w:tcPr>
            <w:tcW w:w="4139" w:type="dxa"/>
          </w:tcPr>
          <w:p w:rsidR="00BD6CB8" w:rsidRDefault="00BD6CB8">
            <w:pPr>
              <w:pStyle w:val="ConsPlusNormal"/>
            </w:pPr>
            <w:r>
              <w:t>Ответственный руководитель ФЦБ</w:t>
            </w:r>
          </w:p>
        </w:tc>
        <w:tc>
          <w:tcPr>
            <w:tcW w:w="4320" w:type="dxa"/>
            <w:gridSpan w:val="4"/>
          </w:tcPr>
          <w:p w:rsidR="00BD6CB8" w:rsidRDefault="00BD6CB8">
            <w:pPr>
              <w:pStyle w:val="ConsPlusNormal"/>
              <w:jc w:val="both"/>
            </w:pPr>
            <w:r>
              <w:t>руководитель функционально-целевого блока "Городское хозяйство"</w:t>
            </w:r>
          </w:p>
        </w:tc>
      </w:tr>
      <w:tr w:rsidR="00BD6CB8">
        <w:tc>
          <w:tcPr>
            <w:tcW w:w="567" w:type="dxa"/>
          </w:tcPr>
          <w:p w:rsidR="00BD6CB8" w:rsidRDefault="00BD6CB8">
            <w:pPr>
              <w:pStyle w:val="ConsPlusNormal"/>
              <w:jc w:val="center"/>
            </w:pPr>
            <w:r>
              <w:t>5</w:t>
            </w:r>
          </w:p>
        </w:tc>
        <w:tc>
          <w:tcPr>
            <w:tcW w:w="4139" w:type="dxa"/>
          </w:tcPr>
          <w:p w:rsidR="00BD6CB8" w:rsidRDefault="00BD6CB8">
            <w:pPr>
              <w:pStyle w:val="ConsPlusNormal"/>
            </w:pPr>
            <w:r>
              <w:t>Исполнитель программы</w:t>
            </w:r>
          </w:p>
        </w:tc>
        <w:tc>
          <w:tcPr>
            <w:tcW w:w="4320" w:type="dxa"/>
            <w:gridSpan w:val="4"/>
          </w:tcPr>
          <w:p w:rsidR="00BD6CB8" w:rsidRDefault="00BD6CB8">
            <w:pPr>
              <w:pStyle w:val="ConsPlusNormal"/>
              <w:jc w:val="both"/>
            </w:pPr>
            <w:r>
              <w:t>УВБ</w:t>
            </w:r>
          </w:p>
        </w:tc>
      </w:tr>
      <w:tr w:rsidR="00BD6CB8">
        <w:tc>
          <w:tcPr>
            <w:tcW w:w="567" w:type="dxa"/>
          </w:tcPr>
          <w:p w:rsidR="00BD6CB8" w:rsidRDefault="00BD6CB8">
            <w:pPr>
              <w:pStyle w:val="ConsPlusNormal"/>
              <w:jc w:val="center"/>
            </w:pPr>
            <w:r>
              <w:t>6</w:t>
            </w:r>
          </w:p>
        </w:tc>
        <w:tc>
          <w:tcPr>
            <w:tcW w:w="4139" w:type="dxa"/>
          </w:tcPr>
          <w:p w:rsidR="00BD6CB8" w:rsidRDefault="00BD6CB8">
            <w:pPr>
              <w:pStyle w:val="ConsPlusNormal"/>
            </w:pPr>
            <w:r>
              <w:t>Цель осуществления капитальных вложений в объект муниципальной собственности города Перми</w:t>
            </w:r>
          </w:p>
        </w:tc>
        <w:tc>
          <w:tcPr>
            <w:tcW w:w="4320" w:type="dxa"/>
            <w:gridSpan w:val="4"/>
          </w:tcPr>
          <w:p w:rsidR="00BD6CB8" w:rsidRDefault="00BD6CB8">
            <w:pPr>
              <w:pStyle w:val="ConsPlusNormal"/>
              <w:jc w:val="both"/>
            </w:pPr>
            <w:r>
              <w:t>обеспечить возможности для захоронения умерших жителей города Перми, площадь кладбища - 40 га</w:t>
            </w:r>
          </w:p>
        </w:tc>
      </w:tr>
      <w:tr w:rsidR="00BD6CB8">
        <w:tc>
          <w:tcPr>
            <w:tcW w:w="567" w:type="dxa"/>
          </w:tcPr>
          <w:p w:rsidR="00BD6CB8" w:rsidRDefault="00BD6CB8">
            <w:pPr>
              <w:pStyle w:val="ConsPlusNormal"/>
              <w:jc w:val="center"/>
            </w:pPr>
            <w:r>
              <w:t>7</w:t>
            </w:r>
          </w:p>
        </w:tc>
        <w:tc>
          <w:tcPr>
            <w:tcW w:w="4139" w:type="dxa"/>
          </w:tcPr>
          <w:p w:rsidR="00BD6CB8" w:rsidRDefault="00BD6CB8">
            <w:pPr>
              <w:pStyle w:val="ConsPlusNormal"/>
            </w:pPr>
            <w:r>
              <w:t>Мощность объекта муниципальной собственности города Перми</w:t>
            </w:r>
          </w:p>
        </w:tc>
        <w:tc>
          <w:tcPr>
            <w:tcW w:w="4320" w:type="dxa"/>
            <w:gridSpan w:val="4"/>
          </w:tcPr>
          <w:p w:rsidR="00BD6CB8" w:rsidRDefault="00BD6CB8">
            <w:pPr>
              <w:pStyle w:val="ConsPlusNormal"/>
              <w:jc w:val="both"/>
            </w:pPr>
            <w:r>
              <w:t>площадь кладбища - 40 га, количество мест под захоронение умерших - 45330 ед.</w:t>
            </w:r>
          </w:p>
        </w:tc>
      </w:tr>
      <w:tr w:rsidR="00BD6CB8">
        <w:tc>
          <w:tcPr>
            <w:tcW w:w="567" w:type="dxa"/>
          </w:tcPr>
          <w:p w:rsidR="00BD6CB8" w:rsidRDefault="00BD6CB8">
            <w:pPr>
              <w:pStyle w:val="ConsPlusNormal"/>
              <w:jc w:val="center"/>
            </w:pPr>
            <w:r>
              <w:t>8</w:t>
            </w:r>
          </w:p>
        </w:tc>
        <w:tc>
          <w:tcPr>
            <w:tcW w:w="4139" w:type="dxa"/>
          </w:tcPr>
          <w:p w:rsidR="00BD6CB8" w:rsidRDefault="00BD6CB8">
            <w:pPr>
              <w:pStyle w:val="ConsPlusNormal"/>
            </w:pPr>
            <w:r>
              <w:t>Сроки осуществления капитальных вложений в объект капитального строительства муниципальной собственности города Перми</w:t>
            </w:r>
          </w:p>
        </w:tc>
        <w:tc>
          <w:tcPr>
            <w:tcW w:w="4320" w:type="dxa"/>
            <w:gridSpan w:val="4"/>
          </w:tcPr>
          <w:p w:rsidR="00BD6CB8" w:rsidRDefault="00BD6CB8">
            <w:pPr>
              <w:pStyle w:val="ConsPlusNormal"/>
              <w:jc w:val="both"/>
            </w:pPr>
            <w:r>
              <w:t>2019 год</w:t>
            </w:r>
          </w:p>
        </w:tc>
      </w:tr>
      <w:tr w:rsidR="00BD6CB8">
        <w:tc>
          <w:tcPr>
            <w:tcW w:w="567" w:type="dxa"/>
          </w:tcPr>
          <w:p w:rsidR="00BD6CB8" w:rsidRDefault="00BD6CB8">
            <w:pPr>
              <w:pStyle w:val="ConsPlusNormal"/>
              <w:jc w:val="center"/>
            </w:pPr>
            <w:r>
              <w:t>9</w:t>
            </w:r>
          </w:p>
        </w:tc>
        <w:tc>
          <w:tcPr>
            <w:tcW w:w="4139" w:type="dxa"/>
          </w:tcPr>
          <w:p w:rsidR="00BD6CB8" w:rsidRDefault="00BD6CB8">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320" w:type="dxa"/>
            <w:gridSpan w:val="4"/>
          </w:tcPr>
          <w:p w:rsidR="00BD6CB8" w:rsidRDefault="00BD6CB8">
            <w:pPr>
              <w:pStyle w:val="ConsPlusNormal"/>
              <w:jc w:val="both"/>
            </w:pPr>
            <w:r>
              <w:t>-</w:t>
            </w:r>
          </w:p>
        </w:tc>
      </w:tr>
      <w:tr w:rsidR="00BD6CB8">
        <w:tc>
          <w:tcPr>
            <w:tcW w:w="567" w:type="dxa"/>
          </w:tcPr>
          <w:p w:rsidR="00BD6CB8" w:rsidRDefault="00BD6CB8">
            <w:pPr>
              <w:pStyle w:val="ConsPlusNormal"/>
              <w:jc w:val="center"/>
            </w:pPr>
            <w:r>
              <w:t>10</w:t>
            </w:r>
          </w:p>
        </w:tc>
        <w:tc>
          <w:tcPr>
            <w:tcW w:w="4139" w:type="dxa"/>
          </w:tcPr>
          <w:p w:rsidR="00BD6CB8" w:rsidRDefault="00BD6CB8">
            <w:pPr>
              <w:pStyle w:val="ConsPlusNormal"/>
            </w:pPr>
            <w:r>
              <w:t>Срок государственной регистрации права муниципальной собственности на объект капитального строительства</w:t>
            </w:r>
          </w:p>
        </w:tc>
        <w:tc>
          <w:tcPr>
            <w:tcW w:w="4320" w:type="dxa"/>
            <w:gridSpan w:val="4"/>
          </w:tcPr>
          <w:p w:rsidR="00BD6CB8" w:rsidRDefault="00BD6CB8">
            <w:pPr>
              <w:pStyle w:val="ConsPlusNormal"/>
              <w:jc w:val="both"/>
            </w:pPr>
            <w:r>
              <w:t>-</w:t>
            </w:r>
          </w:p>
        </w:tc>
      </w:tr>
      <w:tr w:rsidR="00BD6CB8">
        <w:tc>
          <w:tcPr>
            <w:tcW w:w="567" w:type="dxa"/>
          </w:tcPr>
          <w:p w:rsidR="00BD6CB8" w:rsidRDefault="00BD6CB8">
            <w:pPr>
              <w:pStyle w:val="ConsPlusNormal"/>
              <w:jc w:val="center"/>
            </w:pPr>
            <w:r>
              <w:t>11</w:t>
            </w:r>
          </w:p>
        </w:tc>
        <w:tc>
          <w:tcPr>
            <w:tcW w:w="4139" w:type="dxa"/>
          </w:tcPr>
          <w:p w:rsidR="00BD6CB8" w:rsidRDefault="00BD6CB8">
            <w:pPr>
              <w:pStyle w:val="ConsPlusNormal"/>
            </w:pPr>
            <w:r>
              <w:t>Сметная стоимость объекта муниципальной собственности Перми, тыс. руб.</w:t>
            </w:r>
          </w:p>
        </w:tc>
        <w:tc>
          <w:tcPr>
            <w:tcW w:w="4320" w:type="dxa"/>
            <w:gridSpan w:val="4"/>
          </w:tcPr>
          <w:p w:rsidR="00BD6CB8" w:rsidRDefault="00BD6CB8">
            <w:pPr>
              <w:pStyle w:val="ConsPlusNormal"/>
              <w:jc w:val="both"/>
            </w:pPr>
            <w:r>
              <w:t>7443,500</w:t>
            </w:r>
          </w:p>
        </w:tc>
      </w:tr>
      <w:tr w:rsidR="00BD6CB8">
        <w:tc>
          <w:tcPr>
            <w:tcW w:w="567" w:type="dxa"/>
          </w:tcPr>
          <w:p w:rsidR="00BD6CB8" w:rsidRDefault="00BD6CB8">
            <w:pPr>
              <w:pStyle w:val="ConsPlusNormal"/>
              <w:jc w:val="center"/>
            </w:pPr>
            <w:r>
              <w:t>12</w:t>
            </w:r>
          </w:p>
        </w:tc>
        <w:tc>
          <w:tcPr>
            <w:tcW w:w="4139" w:type="dxa"/>
          </w:tcPr>
          <w:p w:rsidR="00BD6CB8" w:rsidRDefault="00BD6CB8">
            <w:pPr>
              <w:pStyle w:val="ConsPlusNormal"/>
            </w:pPr>
            <w:r>
              <w:t>Объемы и источники финансирования осуществления капитальных вложений в объект муниципальной собственности города Перми по годам реализации, тыс. руб.</w:t>
            </w:r>
          </w:p>
        </w:tc>
        <w:tc>
          <w:tcPr>
            <w:tcW w:w="4320" w:type="dxa"/>
            <w:gridSpan w:val="4"/>
          </w:tcPr>
          <w:p w:rsidR="00BD6CB8" w:rsidRDefault="00BD6CB8">
            <w:pPr>
              <w:pStyle w:val="ConsPlusNormal"/>
              <w:jc w:val="both"/>
            </w:pPr>
            <w:r>
              <w:t>бюджет города Перми:</w:t>
            </w:r>
          </w:p>
          <w:p w:rsidR="00BD6CB8" w:rsidRDefault="00BD6CB8">
            <w:pPr>
              <w:pStyle w:val="ConsPlusNormal"/>
              <w:jc w:val="both"/>
            </w:pPr>
            <w:r>
              <w:t>2019 год - 7443,500</w:t>
            </w:r>
          </w:p>
        </w:tc>
      </w:tr>
      <w:tr w:rsidR="00BD6CB8">
        <w:tc>
          <w:tcPr>
            <w:tcW w:w="567" w:type="dxa"/>
            <w:vMerge w:val="restart"/>
          </w:tcPr>
          <w:p w:rsidR="00BD6CB8" w:rsidRDefault="00BD6CB8">
            <w:pPr>
              <w:pStyle w:val="ConsPlusNormal"/>
              <w:jc w:val="center"/>
            </w:pPr>
            <w:r>
              <w:t>13</w:t>
            </w:r>
          </w:p>
        </w:tc>
        <w:tc>
          <w:tcPr>
            <w:tcW w:w="4139" w:type="dxa"/>
          </w:tcPr>
          <w:p w:rsidR="00BD6CB8" w:rsidRDefault="00BD6CB8">
            <w:pPr>
              <w:pStyle w:val="ConsPlusNormal"/>
            </w:pPr>
            <w:r>
              <w:t>Ожидаемый конечный результат осуществления капитальных вложений в объект муниципальной собственности города Перми по годам осуществления капитальных вложений</w:t>
            </w:r>
          </w:p>
        </w:tc>
        <w:tc>
          <w:tcPr>
            <w:tcW w:w="1191" w:type="dxa"/>
          </w:tcPr>
          <w:p w:rsidR="00BD6CB8" w:rsidRDefault="00BD6CB8">
            <w:pPr>
              <w:pStyle w:val="ConsPlusNormal"/>
              <w:jc w:val="center"/>
            </w:pPr>
            <w:r>
              <w:t>ед. изм.</w:t>
            </w:r>
          </w:p>
        </w:tc>
        <w:tc>
          <w:tcPr>
            <w:tcW w:w="1077" w:type="dxa"/>
          </w:tcPr>
          <w:p w:rsidR="00BD6CB8" w:rsidRDefault="00BD6CB8">
            <w:pPr>
              <w:pStyle w:val="ConsPlusNormal"/>
              <w:jc w:val="center"/>
            </w:pPr>
            <w:r>
              <w:t>значение</w:t>
            </w:r>
          </w:p>
        </w:tc>
        <w:tc>
          <w:tcPr>
            <w:tcW w:w="2052" w:type="dxa"/>
            <w:gridSpan w:val="2"/>
          </w:tcPr>
          <w:p w:rsidR="00BD6CB8" w:rsidRDefault="00BD6CB8">
            <w:pPr>
              <w:pStyle w:val="ConsPlusNormal"/>
              <w:jc w:val="center"/>
            </w:pPr>
            <w:r>
              <w:t>год реализации</w:t>
            </w:r>
          </w:p>
        </w:tc>
      </w:tr>
      <w:tr w:rsidR="00BD6CB8">
        <w:tc>
          <w:tcPr>
            <w:tcW w:w="567" w:type="dxa"/>
            <w:vMerge/>
          </w:tcPr>
          <w:p w:rsidR="00BD6CB8" w:rsidRDefault="00BD6CB8"/>
        </w:tc>
        <w:tc>
          <w:tcPr>
            <w:tcW w:w="4139" w:type="dxa"/>
          </w:tcPr>
          <w:p w:rsidR="00BD6CB8" w:rsidRDefault="00BD6CB8">
            <w:pPr>
              <w:pStyle w:val="ConsPlusNormal"/>
            </w:pPr>
            <w:r>
              <w:t>принятая заказчиком проектно-сметная документация</w:t>
            </w:r>
          </w:p>
        </w:tc>
        <w:tc>
          <w:tcPr>
            <w:tcW w:w="1191" w:type="dxa"/>
          </w:tcPr>
          <w:p w:rsidR="00BD6CB8" w:rsidRDefault="00BD6CB8">
            <w:pPr>
              <w:pStyle w:val="ConsPlusNormal"/>
              <w:jc w:val="center"/>
            </w:pPr>
            <w:r>
              <w:t>ед.</w:t>
            </w:r>
          </w:p>
        </w:tc>
        <w:tc>
          <w:tcPr>
            <w:tcW w:w="1077" w:type="dxa"/>
          </w:tcPr>
          <w:p w:rsidR="00BD6CB8" w:rsidRDefault="00BD6CB8">
            <w:pPr>
              <w:pStyle w:val="ConsPlusNormal"/>
              <w:jc w:val="center"/>
            </w:pPr>
            <w:r>
              <w:t>1</w:t>
            </w:r>
          </w:p>
        </w:tc>
        <w:tc>
          <w:tcPr>
            <w:tcW w:w="2052" w:type="dxa"/>
            <w:gridSpan w:val="2"/>
          </w:tcPr>
          <w:p w:rsidR="00BD6CB8" w:rsidRDefault="00BD6CB8">
            <w:pPr>
              <w:pStyle w:val="ConsPlusNormal"/>
              <w:jc w:val="center"/>
            </w:pPr>
            <w:r>
              <w:t>2019</w:t>
            </w:r>
          </w:p>
        </w:tc>
      </w:tr>
      <w:tr w:rsidR="00BD6CB8">
        <w:tc>
          <w:tcPr>
            <w:tcW w:w="567" w:type="dxa"/>
          </w:tcPr>
          <w:p w:rsidR="00BD6CB8" w:rsidRDefault="00BD6CB8">
            <w:pPr>
              <w:pStyle w:val="ConsPlusNormal"/>
              <w:jc w:val="center"/>
            </w:pPr>
            <w:r>
              <w:t>14</w:t>
            </w:r>
          </w:p>
        </w:tc>
        <w:tc>
          <w:tcPr>
            <w:tcW w:w="4139" w:type="dxa"/>
          </w:tcPr>
          <w:p w:rsidR="00BD6CB8" w:rsidRDefault="00BD6CB8">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4320" w:type="dxa"/>
            <w:gridSpan w:val="4"/>
          </w:tcPr>
          <w:p w:rsidR="00BD6CB8" w:rsidRDefault="00BD6CB8">
            <w:pPr>
              <w:pStyle w:val="ConsPlusNormal"/>
              <w:jc w:val="both"/>
            </w:pPr>
            <w:r>
              <w:t>-</w:t>
            </w:r>
          </w:p>
        </w:tc>
      </w:tr>
      <w:tr w:rsidR="00BD6CB8">
        <w:tc>
          <w:tcPr>
            <w:tcW w:w="567" w:type="dxa"/>
          </w:tcPr>
          <w:p w:rsidR="00BD6CB8" w:rsidRDefault="00BD6CB8">
            <w:pPr>
              <w:pStyle w:val="ConsPlusNormal"/>
              <w:jc w:val="center"/>
            </w:pPr>
            <w:r>
              <w:t>15</w:t>
            </w:r>
          </w:p>
        </w:tc>
        <w:tc>
          <w:tcPr>
            <w:tcW w:w="4139" w:type="dxa"/>
          </w:tcPr>
          <w:p w:rsidR="00BD6CB8" w:rsidRDefault="00BD6CB8">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320" w:type="dxa"/>
            <w:gridSpan w:val="4"/>
          </w:tcPr>
          <w:p w:rsidR="00BD6CB8" w:rsidRDefault="00BD6CB8">
            <w:pPr>
              <w:pStyle w:val="ConsPlusNormal"/>
              <w:jc w:val="both"/>
            </w:pPr>
            <w:r>
              <w:t>от 13.10.2017 N 8</w:t>
            </w:r>
          </w:p>
        </w:tc>
      </w:tr>
      <w:tr w:rsidR="00BD6CB8">
        <w:tc>
          <w:tcPr>
            <w:tcW w:w="567" w:type="dxa"/>
          </w:tcPr>
          <w:p w:rsidR="00BD6CB8" w:rsidRDefault="00BD6CB8">
            <w:pPr>
              <w:pStyle w:val="ConsPlusNormal"/>
              <w:jc w:val="center"/>
            </w:pPr>
            <w:r>
              <w:t>16</w:t>
            </w:r>
          </w:p>
        </w:tc>
        <w:tc>
          <w:tcPr>
            <w:tcW w:w="4139" w:type="dxa"/>
          </w:tcPr>
          <w:p w:rsidR="00BD6CB8" w:rsidRDefault="00BD6CB8">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4320" w:type="dxa"/>
            <w:gridSpan w:val="4"/>
          </w:tcPr>
          <w:p w:rsidR="00BD6CB8" w:rsidRDefault="00BD6CB8">
            <w:pPr>
              <w:pStyle w:val="ConsPlusNormal"/>
              <w:jc w:val="both"/>
            </w:pPr>
            <w:r>
              <w:t>от 05.09.2017 N 35-БК</w:t>
            </w:r>
          </w:p>
        </w:tc>
      </w:tr>
      <w:tr w:rsidR="00BD6CB8">
        <w:tc>
          <w:tcPr>
            <w:tcW w:w="567" w:type="dxa"/>
            <w:vMerge w:val="restart"/>
          </w:tcPr>
          <w:p w:rsidR="00BD6CB8" w:rsidRDefault="00BD6CB8">
            <w:pPr>
              <w:pStyle w:val="ConsPlusNormal"/>
              <w:jc w:val="center"/>
            </w:pPr>
            <w:r>
              <w:t>17</w:t>
            </w:r>
          </w:p>
        </w:tc>
        <w:tc>
          <w:tcPr>
            <w:tcW w:w="4139" w:type="dxa"/>
            <w:vMerge w:val="restart"/>
          </w:tcPr>
          <w:p w:rsidR="00BD6CB8" w:rsidRDefault="00BD6CB8">
            <w:pPr>
              <w:pStyle w:val="ConsPlusNormal"/>
            </w:pPr>
            <w:r>
              <w:t>Практические действия по осуществлению капитальных вложений в объект муниципальной собственности города Перми</w:t>
            </w:r>
          </w:p>
        </w:tc>
        <w:tc>
          <w:tcPr>
            <w:tcW w:w="2846" w:type="dxa"/>
            <w:gridSpan w:val="3"/>
          </w:tcPr>
          <w:p w:rsidR="00BD6CB8" w:rsidRDefault="00BD6CB8">
            <w:pPr>
              <w:pStyle w:val="ConsPlusNormal"/>
              <w:jc w:val="center"/>
            </w:pPr>
            <w:r>
              <w:t>наименование мероприятий по осуществлению капитальных вложений в объект</w:t>
            </w:r>
          </w:p>
        </w:tc>
        <w:tc>
          <w:tcPr>
            <w:tcW w:w="1474" w:type="dxa"/>
          </w:tcPr>
          <w:p w:rsidR="00BD6CB8" w:rsidRDefault="00BD6CB8">
            <w:pPr>
              <w:pStyle w:val="ConsPlusNormal"/>
              <w:jc w:val="center"/>
            </w:pPr>
            <w:r>
              <w:t>срок реализации</w:t>
            </w:r>
          </w:p>
        </w:tc>
      </w:tr>
      <w:tr w:rsidR="00BD6CB8">
        <w:tc>
          <w:tcPr>
            <w:tcW w:w="567" w:type="dxa"/>
            <w:vMerge/>
          </w:tcPr>
          <w:p w:rsidR="00BD6CB8" w:rsidRDefault="00BD6CB8"/>
        </w:tc>
        <w:tc>
          <w:tcPr>
            <w:tcW w:w="4139" w:type="dxa"/>
            <w:vMerge/>
          </w:tcPr>
          <w:p w:rsidR="00BD6CB8" w:rsidRDefault="00BD6CB8"/>
        </w:tc>
        <w:tc>
          <w:tcPr>
            <w:tcW w:w="2846" w:type="dxa"/>
            <w:gridSpan w:val="3"/>
          </w:tcPr>
          <w:p w:rsidR="00BD6CB8" w:rsidRDefault="00BD6CB8">
            <w:pPr>
              <w:pStyle w:val="ConsPlusNormal"/>
              <w:jc w:val="center"/>
            </w:pPr>
            <w:r>
              <w:t>разработка проектно-сметной документации</w:t>
            </w:r>
          </w:p>
        </w:tc>
        <w:tc>
          <w:tcPr>
            <w:tcW w:w="1474" w:type="dxa"/>
          </w:tcPr>
          <w:p w:rsidR="00BD6CB8" w:rsidRDefault="00BD6CB8">
            <w:pPr>
              <w:pStyle w:val="ConsPlusNormal"/>
              <w:jc w:val="center"/>
            </w:pPr>
            <w:r>
              <w:t>2019 год</w:t>
            </w:r>
          </w:p>
        </w:tc>
      </w:tr>
    </w:tbl>
    <w:p w:rsidR="00BD6CB8" w:rsidRDefault="00BD6CB8">
      <w:pPr>
        <w:pStyle w:val="ConsPlusNormal"/>
        <w:jc w:val="both"/>
      </w:pPr>
    </w:p>
    <w:p w:rsidR="00BD6CB8" w:rsidRDefault="00BD6CB8">
      <w:pPr>
        <w:pStyle w:val="ConsPlusTitle"/>
        <w:jc w:val="center"/>
        <w:outlineLvl w:val="1"/>
      </w:pPr>
      <w:r>
        <w:t>ТАБЛИЦА</w:t>
      </w:r>
    </w:p>
    <w:p w:rsidR="00BD6CB8" w:rsidRDefault="00BD6CB8">
      <w:pPr>
        <w:pStyle w:val="ConsPlusTitle"/>
        <w:jc w:val="center"/>
      </w:pPr>
      <w:r>
        <w:t>показателей конечного результата муниципальной программы</w:t>
      </w:r>
    </w:p>
    <w:p w:rsidR="00BD6CB8" w:rsidRDefault="00BD6CB8">
      <w:pPr>
        <w:pStyle w:val="ConsPlusTitle"/>
        <w:jc w:val="center"/>
      </w:pPr>
      <w:r>
        <w:t>"Благоустройство города Перми"</w:t>
      </w:r>
    </w:p>
    <w:p w:rsidR="00BD6CB8" w:rsidRDefault="00BD6CB8">
      <w:pPr>
        <w:pStyle w:val="ConsPlusNormal"/>
        <w:jc w:val="both"/>
      </w:pPr>
    </w:p>
    <w:p w:rsidR="00BD6CB8" w:rsidRDefault="00BD6CB8">
      <w:pPr>
        <w:sectPr w:rsidR="00BD6CB8">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9"/>
        <w:gridCol w:w="3969"/>
        <w:gridCol w:w="850"/>
        <w:gridCol w:w="1118"/>
        <w:gridCol w:w="1118"/>
        <w:gridCol w:w="1118"/>
        <w:gridCol w:w="1118"/>
        <w:gridCol w:w="1119"/>
      </w:tblGrid>
      <w:tr w:rsidR="00BD6CB8">
        <w:tc>
          <w:tcPr>
            <w:tcW w:w="629" w:type="dxa"/>
            <w:vMerge w:val="restart"/>
          </w:tcPr>
          <w:p w:rsidR="00BD6CB8" w:rsidRDefault="00BD6CB8">
            <w:pPr>
              <w:pStyle w:val="ConsPlusNormal"/>
              <w:jc w:val="center"/>
            </w:pPr>
            <w:r>
              <w:t>Код</w:t>
            </w:r>
          </w:p>
        </w:tc>
        <w:tc>
          <w:tcPr>
            <w:tcW w:w="3969" w:type="dxa"/>
            <w:vMerge w:val="restart"/>
          </w:tcPr>
          <w:p w:rsidR="00BD6CB8" w:rsidRDefault="00BD6CB8">
            <w:pPr>
              <w:pStyle w:val="ConsPlusNormal"/>
              <w:jc w:val="center"/>
            </w:pPr>
            <w:r>
              <w:t>Наименование цели программы, подпрограммы, задачи, показателя конечного результата реализации программы</w:t>
            </w:r>
          </w:p>
        </w:tc>
        <w:tc>
          <w:tcPr>
            <w:tcW w:w="850" w:type="dxa"/>
            <w:vMerge w:val="restart"/>
          </w:tcPr>
          <w:p w:rsidR="00BD6CB8" w:rsidRDefault="00BD6CB8">
            <w:pPr>
              <w:pStyle w:val="ConsPlusNormal"/>
              <w:jc w:val="center"/>
            </w:pPr>
            <w:r>
              <w:t>Ед. изм.</w:t>
            </w:r>
          </w:p>
        </w:tc>
        <w:tc>
          <w:tcPr>
            <w:tcW w:w="5591" w:type="dxa"/>
            <w:gridSpan w:val="5"/>
          </w:tcPr>
          <w:p w:rsidR="00BD6CB8" w:rsidRDefault="00BD6CB8">
            <w:pPr>
              <w:pStyle w:val="ConsPlusNormal"/>
              <w:jc w:val="center"/>
            </w:pPr>
            <w:r>
              <w:t>Значения показателей конечного результата реализации программы</w:t>
            </w:r>
          </w:p>
        </w:tc>
      </w:tr>
      <w:tr w:rsidR="00BD6CB8">
        <w:tc>
          <w:tcPr>
            <w:tcW w:w="629" w:type="dxa"/>
            <w:vMerge/>
          </w:tcPr>
          <w:p w:rsidR="00BD6CB8" w:rsidRDefault="00BD6CB8"/>
        </w:tc>
        <w:tc>
          <w:tcPr>
            <w:tcW w:w="3969" w:type="dxa"/>
            <w:vMerge/>
          </w:tcPr>
          <w:p w:rsidR="00BD6CB8" w:rsidRDefault="00BD6CB8"/>
        </w:tc>
        <w:tc>
          <w:tcPr>
            <w:tcW w:w="850" w:type="dxa"/>
            <w:vMerge/>
          </w:tcPr>
          <w:p w:rsidR="00BD6CB8" w:rsidRDefault="00BD6CB8"/>
        </w:tc>
        <w:tc>
          <w:tcPr>
            <w:tcW w:w="1118" w:type="dxa"/>
          </w:tcPr>
          <w:p w:rsidR="00BD6CB8" w:rsidRDefault="00BD6CB8">
            <w:pPr>
              <w:pStyle w:val="ConsPlusNormal"/>
              <w:jc w:val="center"/>
            </w:pPr>
            <w:r>
              <w:t>2019 год</w:t>
            </w:r>
          </w:p>
        </w:tc>
        <w:tc>
          <w:tcPr>
            <w:tcW w:w="1118" w:type="dxa"/>
          </w:tcPr>
          <w:p w:rsidR="00BD6CB8" w:rsidRDefault="00BD6CB8">
            <w:pPr>
              <w:pStyle w:val="ConsPlusNormal"/>
              <w:jc w:val="center"/>
            </w:pPr>
            <w:r>
              <w:t>2020 год</w:t>
            </w:r>
          </w:p>
        </w:tc>
        <w:tc>
          <w:tcPr>
            <w:tcW w:w="1118" w:type="dxa"/>
          </w:tcPr>
          <w:p w:rsidR="00BD6CB8" w:rsidRDefault="00BD6CB8">
            <w:pPr>
              <w:pStyle w:val="ConsPlusNormal"/>
              <w:jc w:val="center"/>
            </w:pPr>
            <w:r>
              <w:t>2021 год</w:t>
            </w:r>
          </w:p>
        </w:tc>
        <w:tc>
          <w:tcPr>
            <w:tcW w:w="1118" w:type="dxa"/>
          </w:tcPr>
          <w:p w:rsidR="00BD6CB8" w:rsidRDefault="00BD6CB8">
            <w:pPr>
              <w:pStyle w:val="ConsPlusNormal"/>
              <w:jc w:val="center"/>
            </w:pPr>
            <w:r>
              <w:t>2022 год</w:t>
            </w:r>
          </w:p>
        </w:tc>
        <w:tc>
          <w:tcPr>
            <w:tcW w:w="1119" w:type="dxa"/>
          </w:tcPr>
          <w:p w:rsidR="00BD6CB8" w:rsidRDefault="00BD6CB8">
            <w:pPr>
              <w:pStyle w:val="ConsPlusNormal"/>
              <w:jc w:val="center"/>
            </w:pPr>
            <w:r>
              <w:t>2023 год</w:t>
            </w:r>
          </w:p>
        </w:tc>
      </w:tr>
      <w:tr w:rsidR="00BD6CB8">
        <w:tc>
          <w:tcPr>
            <w:tcW w:w="629" w:type="dxa"/>
            <w:vMerge/>
          </w:tcPr>
          <w:p w:rsidR="00BD6CB8" w:rsidRDefault="00BD6CB8"/>
        </w:tc>
        <w:tc>
          <w:tcPr>
            <w:tcW w:w="3969" w:type="dxa"/>
            <w:vMerge/>
          </w:tcPr>
          <w:p w:rsidR="00BD6CB8" w:rsidRDefault="00BD6CB8"/>
        </w:tc>
        <w:tc>
          <w:tcPr>
            <w:tcW w:w="850" w:type="dxa"/>
            <w:vMerge/>
          </w:tcPr>
          <w:p w:rsidR="00BD6CB8" w:rsidRDefault="00BD6CB8"/>
        </w:tc>
        <w:tc>
          <w:tcPr>
            <w:tcW w:w="1118" w:type="dxa"/>
          </w:tcPr>
          <w:p w:rsidR="00BD6CB8" w:rsidRDefault="00BD6CB8">
            <w:pPr>
              <w:pStyle w:val="ConsPlusNormal"/>
              <w:jc w:val="center"/>
            </w:pPr>
            <w:r>
              <w:t>план</w:t>
            </w:r>
          </w:p>
        </w:tc>
        <w:tc>
          <w:tcPr>
            <w:tcW w:w="1118" w:type="dxa"/>
          </w:tcPr>
          <w:p w:rsidR="00BD6CB8" w:rsidRDefault="00BD6CB8">
            <w:pPr>
              <w:pStyle w:val="ConsPlusNormal"/>
              <w:jc w:val="center"/>
            </w:pPr>
            <w:r>
              <w:t>план</w:t>
            </w:r>
          </w:p>
        </w:tc>
        <w:tc>
          <w:tcPr>
            <w:tcW w:w="1118" w:type="dxa"/>
          </w:tcPr>
          <w:p w:rsidR="00BD6CB8" w:rsidRDefault="00BD6CB8">
            <w:pPr>
              <w:pStyle w:val="ConsPlusNormal"/>
              <w:jc w:val="center"/>
            </w:pPr>
            <w:r>
              <w:t>план</w:t>
            </w:r>
          </w:p>
        </w:tc>
        <w:tc>
          <w:tcPr>
            <w:tcW w:w="1118" w:type="dxa"/>
          </w:tcPr>
          <w:p w:rsidR="00BD6CB8" w:rsidRDefault="00BD6CB8">
            <w:pPr>
              <w:pStyle w:val="ConsPlusNormal"/>
              <w:jc w:val="center"/>
            </w:pPr>
            <w:r>
              <w:t>план</w:t>
            </w:r>
          </w:p>
        </w:tc>
        <w:tc>
          <w:tcPr>
            <w:tcW w:w="1119" w:type="dxa"/>
          </w:tcPr>
          <w:p w:rsidR="00BD6CB8" w:rsidRDefault="00BD6CB8">
            <w:pPr>
              <w:pStyle w:val="ConsPlusNormal"/>
              <w:jc w:val="center"/>
            </w:pPr>
            <w:r>
              <w:t>план</w:t>
            </w:r>
          </w:p>
        </w:tc>
      </w:tr>
      <w:tr w:rsidR="00BD6CB8">
        <w:tc>
          <w:tcPr>
            <w:tcW w:w="629" w:type="dxa"/>
          </w:tcPr>
          <w:p w:rsidR="00BD6CB8" w:rsidRDefault="00BD6CB8">
            <w:pPr>
              <w:pStyle w:val="ConsPlusNormal"/>
              <w:jc w:val="center"/>
            </w:pPr>
            <w:r>
              <w:t>1</w:t>
            </w:r>
          </w:p>
        </w:tc>
        <w:tc>
          <w:tcPr>
            <w:tcW w:w="3969" w:type="dxa"/>
          </w:tcPr>
          <w:p w:rsidR="00BD6CB8" w:rsidRDefault="00BD6CB8">
            <w:pPr>
              <w:pStyle w:val="ConsPlusNormal"/>
              <w:jc w:val="center"/>
            </w:pPr>
            <w:r>
              <w:t>2</w:t>
            </w:r>
          </w:p>
        </w:tc>
        <w:tc>
          <w:tcPr>
            <w:tcW w:w="850" w:type="dxa"/>
          </w:tcPr>
          <w:p w:rsidR="00BD6CB8" w:rsidRDefault="00BD6CB8">
            <w:pPr>
              <w:pStyle w:val="ConsPlusNormal"/>
              <w:jc w:val="center"/>
            </w:pPr>
            <w:r>
              <w:t>3</w:t>
            </w:r>
          </w:p>
        </w:tc>
        <w:tc>
          <w:tcPr>
            <w:tcW w:w="1118" w:type="dxa"/>
          </w:tcPr>
          <w:p w:rsidR="00BD6CB8" w:rsidRDefault="00BD6CB8">
            <w:pPr>
              <w:pStyle w:val="ConsPlusNormal"/>
              <w:jc w:val="center"/>
            </w:pPr>
            <w:r>
              <w:t>4</w:t>
            </w:r>
          </w:p>
        </w:tc>
        <w:tc>
          <w:tcPr>
            <w:tcW w:w="1118" w:type="dxa"/>
          </w:tcPr>
          <w:p w:rsidR="00BD6CB8" w:rsidRDefault="00BD6CB8">
            <w:pPr>
              <w:pStyle w:val="ConsPlusNormal"/>
              <w:jc w:val="center"/>
            </w:pPr>
            <w:r>
              <w:t>5</w:t>
            </w:r>
          </w:p>
        </w:tc>
        <w:tc>
          <w:tcPr>
            <w:tcW w:w="1118" w:type="dxa"/>
          </w:tcPr>
          <w:p w:rsidR="00BD6CB8" w:rsidRDefault="00BD6CB8">
            <w:pPr>
              <w:pStyle w:val="ConsPlusNormal"/>
              <w:jc w:val="center"/>
            </w:pPr>
            <w:r>
              <w:t>6</w:t>
            </w:r>
          </w:p>
        </w:tc>
        <w:tc>
          <w:tcPr>
            <w:tcW w:w="1118" w:type="dxa"/>
          </w:tcPr>
          <w:p w:rsidR="00BD6CB8" w:rsidRDefault="00BD6CB8">
            <w:pPr>
              <w:pStyle w:val="ConsPlusNormal"/>
              <w:jc w:val="center"/>
            </w:pPr>
            <w:r>
              <w:t>7</w:t>
            </w:r>
          </w:p>
        </w:tc>
        <w:tc>
          <w:tcPr>
            <w:tcW w:w="1119" w:type="dxa"/>
          </w:tcPr>
          <w:p w:rsidR="00BD6CB8" w:rsidRDefault="00BD6CB8">
            <w:pPr>
              <w:pStyle w:val="ConsPlusNormal"/>
              <w:jc w:val="center"/>
            </w:pPr>
            <w:r>
              <w:t>8</w:t>
            </w:r>
          </w:p>
        </w:tc>
      </w:tr>
      <w:tr w:rsidR="00BD6CB8">
        <w:tc>
          <w:tcPr>
            <w:tcW w:w="629" w:type="dxa"/>
          </w:tcPr>
          <w:p w:rsidR="00BD6CB8" w:rsidRDefault="00BD6CB8">
            <w:pPr>
              <w:pStyle w:val="ConsPlusNormal"/>
              <w:jc w:val="center"/>
              <w:outlineLvl w:val="2"/>
            </w:pPr>
            <w:r>
              <w:t>1</w:t>
            </w:r>
          </w:p>
        </w:tc>
        <w:tc>
          <w:tcPr>
            <w:tcW w:w="10410" w:type="dxa"/>
            <w:gridSpan w:val="7"/>
          </w:tcPr>
          <w:p w:rsidR="00BD6CB8" w:rsidRDefault="00BD6CB8">
            <w:pPr>
              <w:pStyle w:val="ConsPlusNormal"/>
            </w:pPr>
            <w:r>
              <w:t>Цель. Обеспечение местами отдыха населения города Перми</w:t>
            </w:r>
          </w:p>
        </w:tc>
      </w:tr>
      <w:tr w:rsidR="00BD6CB8">
        <w:tc>
          <w:tcPr>
            <w:tcW w:w="629" w:type="dxa"/>
          </w:tcPr>
          <w:p w:rsidR="00BD6CB8" w:rsidRDefault="00BD6CB8">
            <w:pPr>
              <w:pStyle w:val="ConsPlusNormal"/>
            </w:pPr>
          </w:p>
        </w:tc>
        <w:tc>
          <w:tcPr>
            <w:tcW w:w="3969" w:type="dxa"/>
          </w:tcPr>
          <w:p w:rsidR="00BD6CB8" w:rsidRDefault="00BD6CB8">
            <w:pPr>
              <w:pStyle w:val="ConsPlusNormal"/>
            </w:pPr>
            <w:r>
              <w:t>Доля объектов озеленения общего пользования, находящихся в нормативном состоянии, от общего количества объектов озеленения общего пользования</w:t>
            </w:r>
          </w:p>
        </w:tc>
        <w:tc>
          <w:tcPr>
            <w:tcW w:w="850" w:type="dxa"/>
          </w:tcPr>
          <w:p w:rsidR="00BD6CB8" w:rsidRDefault="00BD6CB8">
            <w:pPr>
              <w:pStyle w:val="ConsPlusNormal"/>
              <w:jc w:val="center"/>
            </w:pPr>
            <w:r>
              <w:t>%</w:t>
            </w:r>
          </w:p>
        </w:tc>
        <w:tc>
          <w:tcPr>
            <w:tcW w:w="1118" w:type="dxa"/>
          </w:tcPr>
          <w:p w:rsidR="00BD6CB8" w:rsidRDefault="00BD6CB8">
            <w:pPr>
              <w:pStyle w:val="ConsPlusNormal"/>
              <w:jc w:val="center"/>
            </w:pPr>
            <w:r>
              <w:t>7,6</w:t>
            </w:r>
          </w:p>
        </w:tc>
        <w:tc>
          <w:tcPr>
            <w:tcW w:w="1118" w:type="dxa"/>
          </w:tcPr>
          <w:p w:rsidR="00BD6CB8" w:rsidRDefault="00BD6CB8">
            <w:pPr>
              <w:pStyle w:val="ConsPlusNormal"/>
              <w:jc w:val="center"/>
            </w:pPr>
            <w:r>
              <w:t>8,6</w:t>
            </w:r>
          </w:p>
        </w:tc>
        <w:tc>
          <w:tcPr>
            <w:tcW w:w="1118" w:type="dxa"/>
          </w:tcPr>
          <w:p w:rsidR="00BD6CB8" w:rsidRDefault="00BD6CB8">
            <w:pPr>
              <w:pStyle w:val="ConsPlusNormal"/>
              <w:jc w:val="center"/>
            </w:pPr>
            <w:r>
              <w:t>7,6</w:t>
            </w:r>
          </w:p>
        </w:tc>
        <w:tc>
          <w:tcPr>
            <w:tcW w:w="1118" w:type="dxa"/>
          </w:tcPr>
          <w:p w:rsidR="00BD6CB8" w:rsidRDefault="00BD6CB8">
            <w:pPr>
              <w:pStyle w:val="ConsPlusNormal"/>
              <w:jc w:val="center"/>
            </w:pPr>
            <w:r>
              <w:t>8,6</w:t>
            </w:r>
          </w:p>
        </w:tc>
        <w:tc>
          <w:tcPr>
            <w:tcW w:w="1119" w:type="dxa"/>
          </w:tcPr>
          <w:p w:rsidR="00BD6CB8" w:rsidRDefault="00BD6CB8">
            <w:pPr>
              <w:pStyle w:val="ConsPlusNormal"/>
              <w:jc w:val="center"/>
            </w:pPr>
            <w:r>
              <w:t>12,4</w:t>
            </w:r>
          </w:p>
        </w:tc>
      </w:tr>
      <w:tr w:rsidR="00BD6CB8">
        <w:tc>
          <w:tcPr>
            <w:tcW w:w="629" w:type="dxa"/>
          </w:tcPr>
          <w:p w:rsidR="00BD6CB8" w:rsidRDefault="00BD6CB8">
            <w:pPr>
              <w:pStyle w:val="ConsPlusNormal"/>
              <w:jc w:val="center"/>
            </w:pPr>
            <w:r>
              <w:t>1.1</w:t>
            </w:r>
          </w:p>
        </w:tc>
        <w:tc>
          <w:tcPr>
            <w:tcW w:w="10410" w:type="dxa"/>
            <w:gridSpan w:val="7"/>
          </w:tcPr>
          <w:p w:rsidR="00BD6CB8" w:rsidRDefault="00BD6CB8">
            <w:pPr>
              <w:pStyle w:val="ConsPlusNormal"/>
            </w:pPr>
            <w:r>
              <w:t>Подпрограмма. Озеленение территории города Перми, в том числе путем создания парков и скверов</w:t>
            </w:r>
          </w:p>
        </w:tc>
      </w:tr>
      <w:tr w:rsidR="00BD6CB8">
        <w:tc>
          <w:tcPr>
            <w:tcW w:w="629" w:type="dxa"/>
          </w:tcPr>
          <w:p w:rsidR="00BD6CB8" w:rsidRDefault="00BD6CB8">
            <w:pPr>
              <w:pStyle w:val="ConsPlusNormal"/>
              <w:jc w:val="center"/>
            </w:pPr>
            <w:r>
              <w:t>1.1.1</w:t>
            </w:r>
          </w:p>
        </w:tc>
        <w:tc>
          <w:tcPr>
            <w:tcW w:w="10410" w:type="dxa"/>
            <w:gridSpan w:val="7"/>
          </w:tcPr>
          <w:p w:rsidR="00BD6CB8" w:rsidRDefault="00BD6CB8">
            <w:pPr>
              <w:pStyle w:val="ConsPlusNormal"/>
            </w:pPr>
            <w:r>
              <w:t>Задача. Поддержание в нормативном состоянии объектов озеленения общего пользования</w:t>
            </w:r>
          </w:p>
        </w:tc>
      </w:tr>
      <w:tr w:rsidR="00BD6CB8">
        <w:tc>
          <w:tcPr>
            <w:tcW w:w="629" w:type="dxa"/>
            <w:vMerge w:val="restart"/>
            <w:tcBorders>
              <w:bottom w:val="nil"/>
            </w:tcBorders>
          </w:tcPr>
          <w:p w:rsidR="00BD6CB8" w:rsidRDefault="00BD6CB8">
            <w:pPr>
              <w:pStyle w:val="ConsPlusNormal"/>
            </w:pPr>
          </w:p>
        </w:tc>
        <w:tc>
          <w:tcPr>
            <w:tcW w:w="3969" w:type="dxa"/>
          </w:tcPr>
          <w:p w:rsidR="00BD6CB8" w:rsidRDefault="00BD6CB8">
            <w:pPr>
              <w:pStyle w:val="ConsPlusNormal"/>
            </w:pPr>
            <w:r>
              <w:t>Доля площади объектов озеленения общего пользования, находящихся на содержании, от общей площади объектов озеленения общего пользования</w:t>
            </w:r>
          </w:p>
        </w:tc>
        <w:tc>
          <w:tcPr>
            <w:tcW w:w="850" w:type="dxa"/>
          </w:tcPr>
          <w:p w:rsidR="00BD6CB8" w:rsidRDefault="00BD6CB8">
            <w:pPr>
              <w:pStyle w:val="ConsPlusNormal"/>
              <w:jc w:val="center"/>
            </w:pPr>
            <w:r>
              <w:t>%</w:t>
            </w:r>
          </w:p>
          <w:p w:rsidR="00BD6CB8" w:rsidRDefault="00BD6CB8">
            <w:pPr>
              <w:pStyle w:val="ConsPlusNormal"/>
              <w:jc w:val="center"/>
            </w:pPr>
            <w:r>
              <w:t>(га)</w:t>
            </w:r>
          </w:p>
        </w:tc>
        <w:tc>
          <w:tcPr>
            <w:tcW w:w="1118" w:type="dxa"/>
          </w:tcPr>
          <w:p w:rsidR="00BD6CB8" w:rsidRDefault="00BD6CB8">
            <w:pPr>
              <w:pStyle w:val="ConsPlusNormal"/>
              <w:jc w:val="center"/>
            </w:pPr>
            <w:r>
              <w:t>100,0</w:t>
            </w:r>
          </w:p>
          <w:p w:rsidR="00BD6CB8" w:rsidRDefault="00BD6CB8">
            <w:pPr>
              <w:pStyle w:val="ConsPlusNormal"/>
              <w:jc w:val="center"/>
            </w:pPr>
            <w:r>
              <w:t>(298,2)</w:t>
            </w:r>
          </w:p>
        </w:tc>
        <w:tc>
          <w:tcPr>
            <w:tcW w:w="1118" w:type="dxa"/>
          </w:tcPr>
          <w:p w:rsidR="00BD6CB8" w:rsidRDefault="00BD6CB8">
            <w:pPr>
              <w:pStyle w:val="ConsPlusNormal"/>
              <w:jc w:val="center"/>
            </w:pPr>
            <w:r>
              <w:t>100,0</w:t>
            </w:r>
          </w:p>
          <w:p w:rsidR="00BD6CB8" w:rsidRDefault="00BD6CB8">
            <w:pPr>
              <w:pStyle w:val="ConsPlusNormal"/>
              <w:jc w:val="center"/>
            </w:pPr>
            <w:r>
              <w:t>(298,2)</w:t>
            </w:r>
          </w:p>
        </w:tc>
        <w:tc>
          <w:tcPr>
            <w:tcW w:w="1118" w:type="dxa"/>
          </w:tcPr>
          <w:p w:rsidR="00BD6CB8" w:rsidRDefault="00BD6CB8">
            <w:pPr>
              <w:pStyle w:val="ConsPlusNormal"/>
              <w:jc w:val="center"/>
            </w:pPr>
            <w:r>
              <w:t>100,0</w:t>
            </w:r>
          </w:p>
          <w:p w:rsidR="00BD6CB8" w:rsidRDefault="00BD6CB8">
            <w:pPr>
              <w:pStyle w:val="ConsPlusNormal"/>
              <w:jc w:val="center"/>
            </w:pPr>
            <w:r>
              <w:t>(298,2)</w:t>
            </w:r>
          </w:p>
        </w:tc>
        <w:tc>
          <w:tcPr>
            <w:tcW w:w="1118" w:type="dxa"/>
          </w:tcPr>
          <w:p w:rsidR="00BD6CB8" w:rsidRDefault="00BD6CB8">
            <w:pPr>
              <w:pStyle w:val="ConsPlusNormal"/>
              <w:jc w:val="center"/>
            </w:pPr>
            <w:r>
              <w:t>100,0</w:t>
            </w:r>
          </w:p>
          <w:p w:rsidR="00BD6CB8" w:rsidRDefault="00BD6CB8">
            <w:pPr>
              <w:pStyle w:val="ConsPlusNormal"/>
              <w:jc w:val="center"/>
            </w:pPr>
            <w:r>
              <w:t>(298,2)</w:t>
            </w:r>
          </w:p>
        </w:tc>
        <w:tc>
          <w:tcPr>
            <w:tcW w:w="1119" w:type="dxa"/>
          </w:tcPr>
          <w:p w:rsidR="00BD6CB8" w:rsidRDefault="00BD6CB8">
            <w:pPr>
              <w:pStyle w:val="ConsPlusNormal"/>
              <w:jc w:val="center"/>
            </w:pPr>
            <w:r>
              <w:t>100,0</w:t>
            </w:r>
          </w:p>
          <w:p w:rsidR="00BD6CB8" w:rsidRDefault="00BD6CB8">
            <w:pPr>
              <w:pStyle w:val="ConsPlusNormal"/>
              <w:jc w:val="center"/>
            </w:pPr>
            <w:r>
              <w:t>(298,2)</w:t>
            </w:r>
          </w:p>
        </w:tc>
      </w:tr>
      <w:tr w:rsidR="00BD6CB8">
        <w:tc>
          <w:tcPr>
            <w:tcW w:w="629" w:type="dxa"/>
            <w:vMerge/>
            <w:tcBorders>
              <w:bottom w:val="nil"/>
            </w:tcBorders>
          </w:tcPr>
          <w:p w:rsidR="00BD6CB8" w:rsidRDefault="00BD6CB8"/>
        </w:tc>
        <w:tc>
          <w:tcPr>
            <w:tcW w:w="3969" w:type="dxa"/>
          </w:tcPr>
          <w:p w:rsidR="00BD6CB8" w:rsidRDefault="00BD6CB8">
            <w:pPr>
              <w:pStyle w:val="ConsPlusNormal"/>
            </w:pPr>
            <w:r>
              <w:t>Доля площади пустошей, логов и водоохранных зон, находящихся на содержании, от общей площади пустошей, логов и водоохранных зон</w:t>
            </w:r>
          </w:p>
        </w:tc>
        <w:tc>
          <w:tcPr>
            <w:tcW w:w="850" w:type="dxa"/>
          </w:tcPr>
          <w:p w:rsidR="00BD6CB8" w:rsidRDefault="00BD6CB8">
            <w:pPr>
              <w:pStyle w:val="ConsPlusNormal"/>
              <w:jc w:val="center"/>
            </w:pPr>
            <w:r>
              <w:t>%</w:t>
            </w:r>
          </w:p>
          <w:p w:rsidR="00BD6CB8" w:rsidRDefault="00BD6CB8">
            <w:pPr>
              <w:pStyle w:val="ConsPlusNormal"/>
              <w:jc w:val="center"/>
            </w:pPr>
            <w:r>
              <w:t>(тыс. кв. м)</w:t>
            </w:r>
          </w:p>
        </w:tc>
        <w:tc>
          <w:tcPr>
            <w:tcW w:w="1118" w:type="dxa"/>
          </w:tcPr>
          <w:p w:rsidR="00BD6CB8" w:rsidRDefault="00BD6CB8">
            <w:pPr>
              <w:pStyle w:val="ConsPlusNormal"/>
              <w:jc w:val="center"/>
            </w:pPr>
            <w:r>
              <w:t>100,0</w:t>
            </w:r>
          </w:p>
          <w:p w:rsidR="00BD6CB8" w:rsidRDefault="00BD6CB8">
            <w:pPr>
              <w:pStyle w:val="ConsPlusNormal"/>
              <w:jc w:val="center"/>
            </w:pPr>
            <w:r>
              <w:t>(13184)</w:t>
            </w:r>
          </w:p>
        </w:tc>
        <w:tc>
          <w:tcPr>
            <w:tcW w:w="1118" w:type="dxa"/>
          </w:tcPr>
          <w:p w:rsidR="00BD6CB8" w:rsidRDefault="00BD6CB8">
            <w:pPr>
              <w:pStyle w:val="ConsPlusNormal"/>
              <w:jc w:val="center"/>
            </w:pPr>
            <w:r>
              <w:t>100,0</w:t>
            </w:r>
          </w:p>
          <w:p w:rsidR="00BD6CB8" w:rsidRDefault="00BD6CB8">
            <w:pPr>
              <w:pStyle w:val="ConsPlusNormal"/>
              <w:jc w:val="center"/>
            </w:pPr>
            <w:r>
              <w:t>(13184)</w:t>
            </w:r>
          </w:p>
        </w:tc>
        <w:tc>
          <w:tcPr>
            <w:tcW w:w="1118" w:type="dxa"/>
          </w:tcPr>
          <w:p w:rsidR="00BD6CB8" w:rsidRDefault="00BD6CB8">
            <w:pPr>
              <w:pStyle w:val="ConsPlusNormal"/>
              <w:jc w:val="center"/>
            </w:pPr>
            <w:r>
              <w:t>100,0</w:t>
            </w:r>
          </w:p>
          <w:p w:rsidR="00BD6CB8" w:rsidRDefault="00BD6CB8">
            <w:pPr>
              <w:pStyle w:val="ConsPlusNormal"/>
              <w:jc w:val="center"/>
            </w:pPr>
            <w:r>
              <w:t>(13184)</w:t>
            </w:r>
          </w:p>
        </w:tc>
        <w:tc>
          <w:tcPr>
            <w:tcW w:w="1118" w:type="dxa"/>
          </w:tcPr>
          <w:p w:rsidR="00BD6CB8" w:rsidRDefault="00BD6CB8">
            <w:pPr>
              <w:pStyle w:val="ConsPlusNormal"/>
              <w:jc w:val="center"/>
            </w:pPr>
            <w:r>
              <w:t>100,0</w:t>
            </w:r>
          </w:p>
          <w:p w:rsidR="00BD6CB8" w:rsidRDefault="00BD6CB8">
            <w:pPr>
              <w:pStyle w:val="ConsPlusNormal"/>
              <w:jc w:val="center"/>
            </w:pPr>
            <w:r>
              <w:t>(13184)</w:t>
            </w:r>
          </w:p>
        </w:tc>
        <w:tc>
          <w:tcPr>
            <w:tcW w:w="1119" w:type="dxa"/>
          </w:tcPr>
          <w:p w:rsidR="00BD6CB8" w:rsidRDefault="00BD6CB8">
            <w:pPr>
              <w:pStyle w:val="ConsPlusNormal"/>
              <w:jc w:val="center"/>
            </w:pPr>
            <w:r>
              <w:t>100,0</w:t>
            </w:r>
          </w:p>
          <w:p w:rsidR="00BD6CB8" w:rsidRDefault="00BD6CB8">
            <w:pPr>
              <w:pStyle w:val="ConsPlusNormal"/>
              <w:jc w:val="center"/>
            </w:pPr>
            <w:r>
              <w:t>(13184)</w:t>
            </w:r>
          </w:p>
        </w:tc>
      </w:tr>
      <w:tr w:rsidR="00BD6CB8">
        <w:tblPrEx>
          <w:tblBorders>
            <w:insideH w:val="nil"/>
          </w:tblBorders>
        </w:tblPrEx>
        <w:tc>
          <w:tcPr>
            <w:tcW w:w="629" w:type="dxa"/>
            <w:vMerge/>
            <w:tcBorders>
              <w:bottom w:val="nil"/>
            </w:tcBorders>
          </w:tcPr>
          <w:p w:rsidR="00BD6CB8" w:rsidRDefault="00BD6CB8"/>
        </w:tc>
        <w:tc>
          <w:tcPr>
            <w:tcW w:w="3969" w:type="dxa"/>
            <w:tcBorders>
              <w:bottom w:val="nil"/>
            </w:tcBorders>
          </w:tcPr>
          <w:p w:rsidR="00BD6CB8" w:rsidRDefault="00BD6CB8">
            <w:pPr>
              <w:pStyle w:val="ConsPlusNormal"/>
            </w:pPr>
            <w:r>
              <w:t>Доля фонтанов на территории города Перми, находящихся на содержании, от общего количества действующих фонтанов</w:t>
            </w:r>
          </w:p>
        </w:tc>
        <w:tc>
          <w:tcPr>
            <w:tcW w:w="850" w:type="dxa"/>
            <w:tcBorders>
              <w:bottom w:val="nil"/>
            </w:tcBorders>
          </w:tcPr>
          <w:p w:rsidR="00BD6CB8" w:rsidRDefault="00BD6CB8">
            <w:pPr>
              <w:pStyle w:val="ConsPlusNormal"/>
              <w:jc w:val="center"/>
            </w:pPr>
            <w:r>
              <w:t>%</w:t>
            </w:r>
          </w:p>
          <w:p w:rsidR="00BD6CB8" w:rsidRDefault="00BD6CB8">
            <w:pPr>
              <w:pStyle w:val="ConsPlusNormal"/>
              <w:jc w:val="center"/>
            </w:pPr>
            <w:r>
              <w:t>(ед.)</w:t>
            </w:r>
          </w:p>
        </w:tc>
        <w:tc>
          <w:tcPr>
            <w:tcW w:w="1118" w:type="dxa"/>
            <w:tcBorders>
              <w:bottom w:val="nil"/>
            </w:tcBorders>
          </w:tcPr>
          <w:p w:rsidR="00BD6CB8" w:rsidRDefault="00BD6CB8">
            <w:pPr>
              <w:pStyle w:val="ConsPlusNormal"/>
              <w:jc w:val="center"/>
            </w:pPr>
            <w:r>
              <w:t>100</w:t>
            </w:r>
          </w:p>
          <w:p w:rsidR="00BD6CB8" w:rsidRDefault="00BD6CB8">
            <w:pPr>
              <w:pStyle w:val="ConsPlusNormal"/>
              <w:jc w:val="center"/>
            </w:pPr>
            <w:r>
              <w:t>(15)</w:t>
            </w:r>
          </w:p>
        </w:tc>
        <w:tc>
          <w:tcPr>
            <w:tcW w:w="1118" w:type="dxa"/>
            <w:tcBorders>
              <w:bottom w:val="nil"/>
            </w:tcBorders>
          </w:tcPr>
          <w:p w:rsidR="00BD6CB8" w:rsidRDefault="00BD6CB8">
            <w:pPr>
              <w:pStyle w:val="ConsPlusNormal"/>
              <w:jc w:val="center"/>
            </w:pPr>
            <w:r>
              <w:t>100</w:t>
            </w:r>
          </w:p>
          <w:p w:rsidR="00BD6CB8" w:rsidRDefault="00BD6CB8">
            <w:pPr>
              <w:pStyle w:val="ConsPlusNormal"/>
              <w:jc w:val="center"/>
            </w:pPr>
            <w:r>
              <w:t>(15)</w:t>
            </w:r>
          </w:p>
        </w:tc>
        <w:tc>
          <w:tcPr>
            <w:tcW w:w="1118" w:type="dxa"/>
            <w:tcBorders>
              <w:bottom w:val="nil"/>
            </w:tcBorders>
          </w:tcPr>
          <w:p w:rsidR="00BD6CB8" w:rsidRDefault="00BD6CB8">
            <w:pPr>
              <w:pStyle w:val="ConsPlusNormal"/>
              <w:jc w:val="center"/>
            </w:pPr>
            <w:r>
              <w:t>100</w:t>
            </w:r>
          </w:p>
          <w:p w:rsidR="00BD6CB8" w:rsidRDefault="00BD6CB8">
            <w:pPr>
              <w:pStyle w:val="ConsPlusNormal"/>
              <w:jc w:val="center"/>
            </w:pPr>
            <w:r>
              <w:t>(15)</w:t>
            </w:r>
          </w:p>
        </w:tc>
        <w:tc>
          <w:tcPr>
            <w:tcW w:w="1118" w:type="dxa"/>
            <w:tcBorders>
              <w:bottom w:val="nil"/>
            </w:tcBorders>
          </w:tcPr>
          <w:p w:rsidR="00BD6CB8" w:rsidRDefault="00BD6CB8">
            <w:pPr>
              <w:pStyle w:val="ConsPlusNormal"/>
              <w:jc w:val="center"/>
            </w:pPr>
            <w:r>
              <w:t>100</w:t>
            </w:r>
          </w:p>
          <w:p w:rsidR="00BD6CB8" w:rsidRDefault="00BD6CB8">
            <w:pPr>
              <w:pStyle w:val="ConsPlusNormal"/>
              <w:jc w:val="center"/>
            </w:pPr>
            <w:r>
              <w:t>(15)</w:t>
            </w:r>
          </w:p>
        </w:tc>
        <w:tc>
          <w:tcPr>
            <w:tcW w:w="1119" w:type="dxa"/>
            <w:tcBorders>
              <w:bottom w:val="nil"/>
            </w:tcBorders>
          </w:tcPr>
          <w:p w:rsidR="00BD6CB8" w:rsidRDefault="00BD6CB8">
            <w:pPr>
              <w:pStyle w:val="ConsPlusNormal"/>
              <w:jc w:val="center"/>
            </w:pPr>
            <w:r>
              <w:t>100</w:t>
            </w:r>
          </w:p>
          <w:p w:rsidR="00BD6CB8" w:rsidRDefault="00BD6CB8">
            <w:pPr>
              <w:pStyle w:val="ConsPlusNormal"/>
              <w:jc w:val="center"/>
            </w:pPr>
            <w:r>
              <w:t>(15)</w:t>
            </w:r>
          </w:p>
        </w:tc>
      </w:tr>
      <w:tr w:rsidR="00BD6CB8">
        <w:tblPrEx>
          <w:tblBorders>
            <w:insideH w:val="nil"/>
          </w:tblBorders>
        </w:tblPrEx>
        <w:tc>
          <w:tcPr>
            <w:tcW w:w="11039" w:type="dxa"/>
            <w:gridSpan w:val="8"/>
            <w:tcBorders>
              <w:top w:val="nil"/>
            </w:tcBorders>
          </w:tcPr>
          <w:p w:rsidR="00BD6CB8" w:rsidRDefault="00BD6CB8">
            <w:pPr>
              <w:pStyle w:val="ConsPlusNormal"/>
              <w:jc w:val="both"/>
            </w:pPr>
            <w:r>
              <w:t xml:space="preserve">(п. 1.1.1 в ред. </w:t>
            </w:r>
            <w:hyperlink r:id="rId109" w:history="1">
              <w:r>
                <w:rPr>
                  <w:color w:val="0000FF"/>
                </w:rPr>
                <w:t>Постановления</w:t>
              </w:r>
            </w:hyperlink>
            <w:r>
              <w:t xml:space="preserve"> Администрации г. Перми от 26.02.2019 N 125)</w:t>
            </w:r>
          </w:p>
        </w:tc>
      </w:tr>
      <w:tr w:rsidR="00BD6CB8">
        <w:tc>
          <w:tcPr>
            <w:tcW w:w="629" w:type="dxa"/>
          </w:tcPr>
          <w:p w:rsidR="00BD6CB8" w:rsidRDefault="00BD6CB8">
            <w:pPr>
              <w:pStyle w:val="ConsPlusNormal"/>
              <w:jc w:val="center"/>
            </w:pPr>
            <w:r>
              <w:t>1.1.2</w:t>
            </w:r>
          </w:p>
        </w:tc>
        <w:tc>
          <w:tcPr>
            <w:tcW w:w="10410" w:type="dxa"/>
            <w:gridSpan w:val="7"/>
          </w:tcPr>
          <w:p w:rsidR="00BD6CB8" w:rsidRDefault="00BD6CB8">
            <w:pPr>
              <w:pStyle w:val="ConsPlusNormal"/>
            </w:pPr>
            <w:r>
              <w:t>Задача. Восстановление нормативного состояния объектов озеленения общего пользования</w:t>
            </w:r>
          </w:p>
        </w:tc>
      </w:tr>
      <w:tr w:rsidR="00BD6CB8">
        <w:tblPrEx>
          <w:tblBorders>
            <w:insideH w:val="nil"/>
          </w:tblBorders>
        </w:tblPrEx>
        <w:tc>
          <w:tcPr>
            <w:tcW w:w="629" w:type="dxa"/>
            <w:tcBorders>
              <w:bottom w:val="nil"/>
            </w:tcBorders>
          </w:tcPr>
          <w:p w:rsidR="00BD6CB8" w:rsidRDefault="00BD6CB8">
            <w:pPr>
              <w:pStyle w:val="ConsPlusNormal"/>
            </w:pPr>
          </w:p>
        </w:tc>
        <w:tc>
          <w:tcPr>
            <w:tcW w:w="3969" w:type="dxa"/>
            <w:tcBorders>
              <w:bottom w:val="nil"/>
            </w:tcBorders>
          </w:tcPr>
          <w:p w:rsidR="00BD6CB8" w:rsidRDefault="00BD6CB8">
            <w:pPr>
              <w:pStyle w:val="ConsPlusNormal"/>
            </w:pPr>
            <w:r>
              <w:t>Доля площади объектов озеленения общего пользования на территории города Перми, на которых выполнен капитальный ремонт, от общей площади объектов озеленения общего пользования</w:t>
            </w:r>
          </w:p>
        </w:tc>
        <w:tc>
          <w:tcPr>
            <w:tcW w:w="850" w:type="dxa"/>
            <w:tcBorders>
              <w:bottom w:val="nil"/>
            </w:tcBorders>
          </w:tcPr>
          <w:p w:rsidR="00BD6CB8" w:rsidRDefault="00BD6CB8">
            <w:pPr>
              <w:pStyle w:val="ConsPlusNormal"/>
              <w:jc w:val="center"/>
            </w:pPr>
            <w:r>
              <w:t>%</w:t>
            </w:r>
          </w:p>
          <w:p w:rsidR="00BD6CB8" w:rsidRDefault="00BD6CB8">
            <w:pPr>
              <w:pStyle w:val="ConsPlusNormal"/>
              <w:jc w:val="center"/>
            </w:pPr>
            <w:r>
              <w:t>(га)</w:t>
            </w:r>
          </w:p>
        </w:tc>
        <w:tc>
          <w:tcPr>
            <w:tcW w:w="1118" w:type="dxa"/>
            <w:tcBorders>
              <w:bottom w:val="nil"/>
            </w:tcBorders>
          </w:tcPr>
          <w:p w:rsidR="00BD6CB8" w:rsidRDefault="00BD6CB8">
            <w:pPr>
              <w:pStyle w:val="ConsPlusNormal"/>
              <w:jc w:val="center"/>
            </w:pPr>
            <w:r>
              <w:t>0,9</w:t>
            </w:r>
          </w:p>
          <w:p w:rsidR="00BD6CB8" w:rsidRDefault="00BD6CB8">
            <w:pPr>
              <w:pStyle w:val="ConsPlusNormal"/>
              <w:jc w:val="center"/>
            </w:pPr>
            <w:r>
              <w:t>(2,7)</w:t>
            </w:r>
          </w:p>
        </w:tc>
        <w:tc>
          <w:tcPr>
            <w:tcW w:w="1118" w:type="dxa"/>
            <w:tcBorders>
              <w:bottom w:val="nil"/>
            </w:tcBorders>
          </w:tcPr>
          <w:p w:rsidR="00BD6CB8" w:rsidRDefault="00BD6CB8">
            <w:pPr>
              <w:pStyle w:val="ConsPlusNormal"/>
              <w:jc w:val="center"/>
            </w:pPr>
            <w:r>
              <w:t>1,0</w:t>
            </w:r>
          </w:p>
          <w:p w:rsidR="00BD6CB8" w:rsidRDefault="00BD6CB8">
            <w:pPr>
              <w:pStyle w:val="ConsPlusNormal"/>
              <w:jc w:val="center"/>
            </w:pPr>
            <w:r>
              <w:t>(3,1)</w:t>
            </w:r>
          </w:p>
        </w:tc>
        <w:tc>
          <w:tcPr>
            <w:tcW w:w="1118" w:type="dxa"/>
            <w:tcBorders>
              <w:bottom w:val="nil"/>
            </w:tcBorders>
          </w:tcPr>
          <w:p w:rsidR="00BD6CB8" w:rsidRDefault="00BD6CB8">
            <w:pPr>
              <w:pStyle w:val="ConsPlusNormal"/>
              <w:jc w:val="center"/>
            </w:pPr>
            <w:r>
              <w:t>2,0</w:t>
            </w:r>
          </w:p>
          <w:p w:rsidR="00BD6CB8" w:rsidRDefault="00BD6CB8">
            <w:pPr>
              <w:pStyle w:val="ConsPlusNormal"/>
              <w:jc w:val="center"/>
            </w:pPr>
            <w:r>
              <w:t>(5,9)</w:t>
            </w:r>
          </w:p>
        </w:tc>
        <w:tc>
          <w:tcPr>
            <w:tcW w:w="1118" w:type="dxa"/>
            <w:tcBorders>
              <w:bottom w:val="nil"/>
            </w:tcBorders>
          </w:tcPr>
          <w:p w:rsidR="00BD6CB8" w:rsidRDefault="00BD6CB8">
            <w:pPr>
              <w:pStyle w:val="ConsPlusNormal"/>
              <w:jc w:val="center"/>
            </w:pPr>
            <w:r>
              <w:t>2,5</w:t>
            </w:r>
          </w:p>
          <w:p w:rsidR="00BD6CB8" w:rsidRDefault="00BD6CB8">
            <w:pPr>
              <w:pStyle w:val="ConsPlusNormal"/>
              <w:jc w:val="center"/>
            </w:pPr>
            <w:r>
              <w:t>(7,4)</w:t>
            </w:r>
          </w:p>
        </w:tc>
        <w:tc>
          <w:tcPr>
            <w:tcW w:w="1119" w:type="dxa"/>
            <w:tcBorders>
              <w:bottom w:val="nil"/>
            </w:tcBorders>
          </w:tcPr>
          <w:p w:rsidR="00BD6CB8" w:rsidRDefault="00BD6CB8">
            <w:pPr>
              <w:pStyle w:val="ConsPlusNormal"/>
              <w:jc w:val="center"/>
            </w:pPr>
            <w:r>
              <w:t>11,0</w:t>
            </w:r>
          </w:p>
          <w:p w:rsidR="00BD6CB8" w:rsidRDefault="00BD6CB8">
            <w:pPr>
              <w:pStyle w:val="ConsPlusNormal"/>
              <w:jc w:val="center"/>
            </w:pPr>
            <w:r>
              <w:t>(32,7)</w:t>
            </w:r>
          </w:p>
        </w:tc>
      </w:tr>
      <w:tr w:rsidR="00BD6CB8">
        <w:tblPrEx>
          <w:tblBorders>
            <w:insideH w:val="nil"/>
          </w:tblBorders>
        </w:tblPrEx>
        <w:tc>
          <w:tcPr>
            <w:tcW w:w="11039" w:type="dxa"/>
            <w:gridSpan w:val="8"/>
            <w:tcBorders>
              <w:top w:val="nil"/>
            </w:tcBorders>
          </w:tcPr>
          <w:p w:rsidR="00BD6CB8" w:rsidRDefault="00BD6CB8">
            <w:pPr>
              <w:pStyle w:val="ConsPlusNormal"/>
              <w:jc w:val="both"/>
            </w:pPr>
            <w:r>
              <w:t xml:space="preserve">(п. 1.1.2 в ред. </w:t>
            </w:r>
            <w:hyperlink r:id="rId110" w:history="1">
              <w:r>
                <w:rPr>
                  <w:color w:val="0000FF"/>
                </w:rPr>
                <w:t>Постановления</w:t>
              </w:r>
            </w:hyperlink>
            <w:r>
              <w:t xml:space="preserve"> Администрации г. Перми от 06.05.2019 N 145-П)</w:t>
            </w:r>
          </w:p>
        </w:tc>
      </w:tr>
      <w:tr w:rsidR="00BD6CB8">
        <w:tc>
          <w:tcPr>
            <w:tcW w:w="629" w:type="dxa"/>
          </w:tcPr>
          <w:p w:rsidR="00BD6CB8" w:rsidRDefault="00BD6CB8">
            <w:pPr>
              <w:pStyle w:val="ConsPlusNormal"/>
              <w:jc w:val="center"/>
            </w:pPr>
            <w:r>
              <w:t>1.1.3</w:t>
            </w:r>
          </w:p>
        </w:tc>
        <w:tc>
          <w:tcPr>
            <w:tcW w:w="10410" w:type="dxa"/>
            <w:gridSpan w:val="7"/>
          </w:tcPr>
          <w:p w:rsidR="00BD6CB8" w:rsidRDefault="00BD6CB8">
            <w:pPr>
              <w:pStyle w:val="ConsPlusNormal"/>
            </w:pPr>
            <w:r>
              <w:t>Задача. Строительство новых, реконструкция существующих объектов озеленения общего пользования на территории города Перми</w:t>
            </w:r>
          </w:p>
        </w:tc>
      </w:tr>
      <w:tr w:rsidR="00BD6CB8">
        <w:tc>
          <w:tcPr>
            <w:tcW w:w="629" w:type="dxa"/>
            <w:vMerge w:val="restart"/>
            <w:tcBorders>
              <w:bottom w:val="nil"/>
            </w:tcBorders>
          </w:tcPr>
          <w:p w:rsidR="00BD6CB8" w:rsidRDefault="00BD6CB8">
            <w:pPr>
              <w:pStyle w:val="ConsPlusNormal"/>
            </w:pPr>
          </w:p>
        </w:tc>
        <w:tc>
          <w:tcPr>
            <w:tcW w:w="3969" w:type="dxa"/>
          </w:tcPr>
          <w:p w:rsidR="00BD6CB8" w:rsidRDefault="00BD6CB8">
            <w:pPr>
              <w:pStyle w:val="ConsPlusNormal"/>
            </w:pPr>
            <w:r>
              <w:t>Доля площади объектов озеленения общего пользования на территории города Перми, в отношении которых выполнены работы по строительству, от общей площади объектов озеленения общего пользования</w:t>
            </w:r>
          </w:p>
        </w:tc>
        <w:tc>
          <w:tcPr>
            <w:tcW w:w="850" w:type="dxa"/>
          </w:tcPr>
          <w:p w:rsidR="00BD6CB8" w:rsidRDefault="00BD6CB8">
            <w:pPr>
              <w:pStyle w:val="ConsPlusNormal"/>
              <w:jc w:val="center"/>
            </w:pPr>
            <w:r>
              <w:t>%</w:t>
            </w:r>
          </w:p>
          <w:p w:rsidR="00BD6CB8" w:rsidRDefault="00BD6CB8">
            <w:pPr>
              <w:pStyle w:val="ConsPlusNormal"/>
              <w:jc w:val="center"/>
            </w:pPr>
            <w:r>
              <w:t>(га)</w:t>
            </w:r>
          </w:p>
        </w:tc>
        <w:tc>
          <w:tcPr>
            <w:tcW w:w="1118" w:type="dxa"/>
          </w:tcPr>
          <w:p w:rsidR="00BD6CB8" w:rsidRDefault="00BD6CB8">
            <w:pPr>
              <w:pStyle w:val="ConsPlusNormal"/>
              <w:jc w:val="center"/>
            </w:pPr>
            <w:r>
              <w:t>0,5</w:t>
            </w:r>
          </w:p>
          <w:p w:rsidR="00BD6CB8" w:rsidRDefault="00BD6CB8">
            <w:pPr>
              <w:pStyle w:val="ConsPlusNormal"/>
              <w:jc w:val="center"/>
            </w:pPr>
            <w:r>
              <w:t>(1,5)</w:t>
            </w:r>
          </w:p>
        </w:tc>
        <w:tc>
          <w:tcPr>
            <w:tcW w:w="1118" w:type="dxa"/>
          </w:tcPr>
          <w:p w:rsidR="00BD6CB8" w:rsidRDefault="00BD6CB8">
            <w:pPr>
              <w:pStyle w:val="ConsPlusNormal"/>
              <w:jc w:val="center"/>
            </w:pPr>
            <w:r>
              <w:t>-</w:t>
            </w:r>
          </w:p>
        </w:tc>
        <w:tc>
          <w:tcPr>
            <w:tcW w:w="1118" w:type="dxa"/>
          </w:tcPr>
          <w:p w:rsidR="00BD6CB8" w:rsidRDefault="00BD6CB8">
            <w:pPr>
              <w:pStyle w:val="ConsPlusNormal"/>
              <w:jc w:val="center"/>
            </w:pPr>
            <w:r>
              <w:t>-</w:t>
            </w:r>
          </w:p>
        </w:tc>
        <w:tc>
          <w:tcPr>
            <w:tcW w:w="1118" w:type="dxa"/>
          </w:tcPr>
          <w:p w:rsidR="00BD6CB8" w:rsidRDefault="00BD6CB8">
            <w:pPr>
              <w:pStyle w:val="ConsPlusNormal"/>
              <w:jc w:val="center"/>
            </w:pPr>
            <w:r>
              <w:t>3,6</w:t>
            </w:r>
          </w:p>
          <w:p w:rsidR="00BD6CB8" w:rsidRDefault="00BD6CB8">
            <w:pPr>
              <w:pStyle w:val="ConsPlusNormal"/>
              <w:jc w:val="center"/>
            </w:pPr>
            <w:r>
              <w:t>(10,7)</w:t>
            </w:r>
          </w:p>
        </w:tc>
        <w:tc>
          <w:tcPr>
            <w:tcW w:w="1119" w:type="dxa"/>
          </w:tcPr>
          <w:p w:rsidR="00BD6CB8" w:rsidRDefault="00BD6CB8">
            <w:pPr>
              <w:pStyle w:val="ConsPlusNormal"/>
              <w:jc w:val="center"/>
            </w:pPr>
            <w:r>
              <w:t>5,1</w:t>
            </w:r>
          </w:p>
          <w:p w:rsidR="00BD6CB8" w:rsidRDefault="00BD6CB8">
            <w:pPr>
              <w:pStyle w:val="ConsPlusNormal"/>
              <w:jc w:val="center"/>
            </w:pPr>
            <w:r>
              <w:t>(15,2)</w:t>
            </w:r>
          </w:p>
        </w:tc>
      </w:tr>
      <w:tr w:rsidR="00BD6CB8">
        <w:tblPrEx>
          <w:tblBorders>
            <w:insideH w:val="nil"/>
          </w:tblBorders>
        </w:tblPrEx>
        <w:tc>
          <w:tcPr>
            <w:tcW w:w="629" w:type="dxa"/>
            <w:vMerge/>
            <w:tcBorders>
              <w:bottom w:val="nil"/>
            </w:tcBorders>
          </w:tcPr>
          <w:p w:rsidR="00BD6CB8" w:rsidRDefault="00BD6CB8"/>
        </w:tc>
        <w:tc>
          <w:tcPr>
            <w:tcW w:w="3969" w:type="dxa"/>
            <w:tcBorders>
              <w:bottom w:val="nil"/>
            </w:tcBorders>
          </w:tcPr>
          <w:p w:rsidR="00BD6CB8" w:rsidRDefault="00BD6CB8">
            <w:pPr>
              <w:pStyle w:val="ConsPlusNormal"/>
            </w:pPr>
            <w:r>
              <w:t>Количество объектов озеленения общего пользования, принятых в эксплуатацию</w:t>
            </w:r>
          </w:p>
        </w:tc>
        <w:tc>
          <w:tcPr>
            <w:tcW w:w="850" w:type="dxa"/>
            <w:tcBorders>
              <w:bottom w:val="nil"/>
            </w:tcBorders>
          </w:tcPr>
          <w:p w:rsidR="00BD6CB8" w:rsidRDefault="00BD6CB8">
            <w:pPr>
              <w:pStyle w:val="ConsPlusNormal"/>
              <w:jc w:val="center"/>
            </w:pPr>
            <w:r>
              <w:t>ед.</w:t>
            </w:r>
          </w:p>
        </w:tc>
        <w:tc>
          <w:tcPr>
            <w:tcW w:w="1118" w:type="dxa"/>
            <w:tcBorders>
              <w:bottom w:val="nil"/>
            </w:tcBorders>
          </w:tcPr>
          <w:p w:rsidR="00BD6CB8" w:rsidRDefault="00BD6CB8">
            <w:pPr>
              <w:pStyle w:val="ConsPlusNormal"/>
              <w:jc w:val="center"/>
            </w:pPr>
            <w:r>
              <w:t>2</w:t>
            </w:r>
          </w:p>
        </w:tc>
        <w:tc>
          <w:tcPr>
            <w:tcW w:w="1118" w:type="dxa"/>
            <w:tcBorders>
              <w:bottom w:val="nil"/>
            </w:tcBorders>
          </w:tcPr>
          <w:p w:rsidR="00BD6CB8" w:rsidRDefault="00BD6CB8">
            <w:pPr>
              <w:pStyle w:val="ConsPlusNormal"/>
              <w:jc w:val="center"/>
            </w:pPr>
            <w:r>
              <w:t>-</w:t>
            </w:r>
          </w:p>
        </w:tc>
        <w:tc>
          <w:tcPr>
            <w:tcW w:w="1118" w:type="dxa"/>
            <w:tcBorders>
              <w:bottom w:val="nil"/>
            </w:tcBorders>
          </w:tcPr>
          <w:p w:rsidR="00BD6CB8" w:rsidRDefault="00BD6CB8">
            <w:pPr>
              <w:pStyle w:val="ConsPlusNormal"/>
              <w:jc w:val="center"/>
            </w:pPr>
            <w:r>
              <w:t>-</w:t>
            </w:r>
          </w:p>
        </w:tc>
        <w:tc>
          <w:tcPr>
            <w:tcW w:w="1118" w:type="dxa"/>
            <w:tcBorders>
              <w:bottom w:val="nil"/>
            </w:tcBorders>
          </w:tcPr>
          <w:p w:rsidR="00BD6CB8" w:rsidRDefault="00BD6CB8">
            <w:pPr>
              <w:pStyle w:val="ConsPlusNormal"/>
              <w:jc w:val="center"/>
            </w:pPr>
            <w:r>
              <w:t>3</w:t>
            </w:r>
          </w:p>
        </w:tc>
        <w:tc>
          <w:tcPr>
            <w:tcW w:w="1119" w:type="dxa"/>
            <w:tcBorders>
              <w:bottom w:val="nil"/>
            </w:tcBorders>
          </w:tcPr>
          <w:p w:rsidR="00BD6CB8" w:rsidRDefault="00BD6CB8">
            <w:pPr>
              <w:pStyle w:val="ConsPlusNormal"/>
              <w:jc w:val="center"/>
            </w:pPr>
            <w:r>
              <w:t>7</w:t>
            </w:r>
          </w:p>
        </w:tc>
      </w:tr>
      <w:tr w:rsidR="00BD6CB8">
        <w:tblPrEx>
          <w:tblBorders>
            <w:insideH w:val="nil"/>
          </w:tblBorders>
        </w:tblPrEx>
        <w:tc>
          <w:tcPr>
            <w:tcW w:w="11039" w:type="dxa"/>
            <w:gridSpan w:val="8"/>
            <w:tcBorders>
              <w:top w:val="nil"/>
            </w:tcBorders>
          </w:tcPr>
          <w:p w:rsidR="00BD6CB8" w:rsidRDefault="00BD6CB8">
            <w:pPr>
              <w:pStyle w:val="ConsPlusNormal"/>
              <w:jc w:val="both"/>
            </w:pPr>
            <w:r>
              <w:t xml:space="preserve">(п. 1.1.3 в ред. </w:t>
            </w:r>
            <w:hyperlink r:id="rId111" w:history="1">
              <w:r>
                <w:rPr>
                  <w:color w:val="0000FF"/>
                </w:rPr>
                <w:t>Постановления</w:t>
              </w:r>
            </w:hyperlink>
            <w:r>
              <w:t xml:space="preserve"> Администрации г. Перми от 26.02.2019 N 125)</w:t>
            </w:r>
          </w:p>
        </w:tc>
      </w:tr>
      <w:tr w:rsidR="00BD6CB8">
        <w:tc>
          <w:tcPr>
            <w:tcW w:w="629" w:type="dxa"/>
          </w:tcPr>
          <w:p w:rsidR="00BD6CB8" w:rsidRDefault="00BD6CB8">
            <w:pPr>
              <w:pStyle w:val="ConsPlusNormal"/>
              <w:jc w:val="center"/>
            </w:pPr>
            <w:r>
              <w:t>1.1.4</w:t>
            </w:r>
          </w:p>
        </w:tc>
        <w:tc>
          <w:tcPr>
            <w:tcW w:w="10410" w:type="dxa"/>
            <w:gridSpan w:val="7"/>
          </w:tcPr>
          <w:p w:rsidR="00BD6CB8" w:rsidRDefault="00BD6CB8">
            <w:pPr>
              <w:pStyle w:val="ConsPlusNormal"/>
            </w:pPr>
            <w:r>
              <w:t>Задача. Поддержание в нормативном состоянии и строительство искусственных инженерных сооружений, предназначенных для движения пешеходов</w:t>
            </w:r>
          </w:p>
        </w:tc>
      </w:tr>
      <w:tr w:rsidR="00BD6CB8">
        <w:tblPrEx>
          <w:tblBorders>
            <w:insideH w:val="nil"/>
          </w:tblBorders>
        </w:tblPrEx>
        <w:tc>
          <w:tcPr>
            <w:tcW w:w="629" w:type="dxa"/>
            <w:tcBorders>
              <w:bottom w:val="nil"/>
            </w:tcBorders>
          </w:tcPr>
          <w:p w:rsidR="00BD6CB8" w:rsidRDefault="00BD6CB8">
            <w:pPr>
              <w:pStyle w:val="ConsPlusNormal"/>
            </w:pPr>
          </w:p>
        </w:tc>
        <w:tc>
          <w:tcPr>
            <w:tcW w:w="3969" w:type="dxa"/>
            <w:tcBorders>
              <w:bottom w:val="nil"/>
            </w:tcBorders>
          </w:tcPr>
          <w:p w:rsidR="00BD6CB8" w:rsidRDefault="00BD6CB8">
            <w:pPr>
              <w:pStyle w:val="ConsPlusNormal"/>
            </w:pPr>
            <w:r>
              <w:t>Доля площади искусственных инженерных сооружений, предназначенных для движения пешеходов, в отношении которых осуществляется содержание и ремонт, от общей площади искусственных инженерных сооружений, предназначенных для движения пешеходов</w:t>
            </w:r>
          </w:p>
        </w:tc>
        <w:tc>
          <w:tcPr>
            <w:tcW w:w="850" w:type="dxa"/>
            <w:tcBorders>
              <w:bottom w:val="nil"/>
            </w:tcBorders>
          </w:tcPr>
          <w:p w:rsidR="00BD6CB8" w:rsidRDefault="00BD6CB8">
            <w:pPr>
              <w:pStyle w:val="ConsPlusNormal"/>
              <w:jc w:val="center"/>
            </w:pPr>
            <w:r>
              <w:t>%</w:t>
            </w:r>
          </w:p>
          <w:p w:rsidR="00BD6CB8" w:rsidRDefault="00BD6CB8">
            <w:pPr>
              <w:pStyle w:val="ConsPlusNormal"/>
              <w:jc w:val="center"/>
            </w:pPr>
            <w:r>
              <w:t>(кв. м)</w:t>
            </w:r>
          </w:p>
        </w:tc>
        <w:tc>
          <w:tcPr>
            <w:tcW w:w="1118" w:type="dxa"/>
            <w:tcBorders>
              <w:bottom w:val="nil"/>
            </w:tcBorders>
          </w:tcPr>
          <w:p w:rsidR="00BD6CB8" w:rsidRDefault="00BD6CB8">
            <w:pPr>
              <w:pStyle w:val="ConsPlusNormal"/>
              <w:jc w:val="center"/>
            </w:pPr>
            <w:r>
              <w:t>100</w:t>
            </w:r>
          </w:p>
          <w:p w:rsidR="00BD6CB8" w:rsidRDefault="00BD6CB8">
            <w:pPr>
              <w:pStyle w:val="ConsPlusNormal"/>
              <w:jc w:val="center"/>
            </w:pPr>
            <w:r>
              <w:t>(43799,400)</w:t>
            </w:r>
          </w:p>
        </w:tc>
        <w:tc>
          <w:tcPr>
            <w:tcW w:w="1118" w:type="dxa"/>
            <w:tcBorders>
              <w:bottom w:val="nil"/>
            </w:tcBorders>
          </w:tcPr>
          <w:p w:rsidR="00BD6CB8" w:rsidRDefault="00BD6CB8">
            <w:pPr>
              <w:pStyle w:val="ConsPlusNormal"/>
              <w:jc w:val="center"/>
            </w:pPr>
            <w:r>
              <w:t>100</w:t>
            </w:r>
          </w:p>
          <w:p w:rsidR="00BD6CB8" w:rsidRDefault="00BD6CB8">
            <w:pPr>
              <w:pStyle w:val="ConsPlusNormal"/>
              <w:jc w:val="center"/>
            </w:pPr>
            <w:r>
              <w:t>(43799,400)</w:t>
            </w:r>
          </w:p>
        </w:tc>
        <w:tc>
          <w:tcPr>
            <w:tcW w:w="1118" w:type="dxa"/>
            <w:tcBorders>
              <w:bottom w:val="nil"/>
            </w:tcBorders>
          </w:tcPr>
          <w:p w:rsidR="00BD6CB8" w:rsidRDefault="00BD6CB8">
            <w:pPr>
              <w:pStyle w:val="ConsPlusNormal"/>
              <w:jc w:val="center"/>
            </w:pPr>
            <w:r>
              <w:t>100</w:t>
            </w:r>
          </w:p>
          <w:p w:rsidR="00BD6CB8" w:rsidRDefault="00BD6CB8">
            <w:pPr>
              <w:pStyle w:val="ConsPlusNormal"/>
              <w:jc w:val="center"/>
            </w:pPr>
            <w:r>
              <w:t>(43799,400)</w:t>
            </w:r>
          </w:p>
        </w:tc>
        <w:tc>
          <w:tcPr>
            <w:tcW w:w="1118" w:type="dxa"/>
            <w:tcBorders>
              <w:bottom w:val="nil"/>
            </w:tcBorders>
          </w:tcPr>
          <w:p w:rsidR="00BD6CB8" w:rsidRDefault="00BD6CB8">
            <w:pPr>
              <w:pStyle w:val="ConsPlusNormal"/>
              <w:jc w:val="center"/>
            </w:pPr>
            <w:r>
              <w:t>100</w:t>
            </w:r>
          </w:p>
          <w:p w:rsidR="00BD6CB8" w:rsidRDefault="00BD6CB8">
            <w:pPr>
              <w:pStyle w:val="ConsPlusNormal"/>
              <w:jc w:val="center"/>
            </w:pPr>
            <w:r>
              <w:t>(43799,400)</w:t>
            </w:r>
          </w:p>
        </w:tc>
        <w:tc>
          <w:tcPr>
            <w:tcW w:w="1119" w:type="dxa"/>
            <w:tcBorders>
              <w:bottom w:val="nil"/>
            </w:tcBorders>
          </w:tcPr>
          <w:p w:rsidR="00BD6CB8" w:rsidRDefault="00BD6CB8">
            <w:pPr>
              <w:pStyle w:val="ConsPlusNormal"/>
              <w:jc w:val="center"/>
            </w:pPr>
            <w:r>
              <w:t>100</w:t>
            </w:r>
          </w:p>
          <w:p w:rsidR="00BD6CB8" w:rsidRDefault="00BD6CB8">
            <w:pPr>
              <w:pStyle w:val="ConsPlusNormal"/>
              <w:jc w:val="center"/>
            </w:pPr>
            <w:r>
              <w:t>(43799,400)</w:t>
            </w:r>
          </w:p>
        </w:tc>
      </w:tr>
      <w:tr w:rsidR="00BD6CB8">
        <w:tblPrEx>
          <w:tblBorders>
            <w:insideH w:val="nil"/>
          </w:tblBorders>
        </w:tblPrEx>
        <w:tc>
          <w:tcPr>
            <w:tcW w:w="11039" w:type="dxa"/>
            <w:gridSpan w:val="8"/>
            <w:tcBorders>
              <w:top w:val="nil"/>
            </w:tcBorders>
          </w:tcPr>
          <w:p w:rsidR="00BD6CB8" w:rsidRDefault="00BD6CB8">
            <w:pPr>
              <w:pStyle w:val="ConsPlusNormal"/>
              <w:jc w:val="both"/>
            </w:pPr>
            <w:r>
              <w:t xml:space="preserve">(п. 1.1.4 в ред. </w:t>
            </w:r>
            <w:hyperlink r:id="rId112" w:history="1">
              <w:r>
                <w:rPr>
                  <w:color w:val="0000FF"/>
                </w:rPr>
                <w:t>Постановления</w:t>
              </w:r>
            </w:hyperlink>
            <w:r>
              <w:t xml:space="preserve"> Администрации г. Перми от 06.05.2019 N 145-П)</w:t>
            </w:r>
          </w:p>
        </w:tc>
      </w:tr>
      <w:tr w:rsidR="00BD6CB8">
        <w:tc>
          <w:tcPr>
            <w:tcW w:w="629" w:type="dxa"/>
          </w:tcPr>
          <w:p w:rsidR="00BD6CB8" w:rsidRDefault="00BD6CB8">
            <w:pPr>
              <w:pStyle w:val="ConsPlusNormal"/>
              <w:jc w:val="center"/>
            </w:pPr>
            <w:r>
              <w:t>1.1.5</w:t>
            </w:r>
          </w:p>
        </w:tc>
        <w:tc>
          <w:tcPr>
            <w:tcW w:w="10410" w:type="dxa"/>
            <w:gridSpan w:val="7"/>
          </w:tcPr>
          <w:p w:rsidR="00BD6CB8" w:rsidRDefault="00BD6CB8">
            <w:pPr>
              <w:pStyle w:val="ConsPlusNormal"/>
            </w:pPr>
            <w:r>
              <w:t>Задача. Организация демонтажа самовольно установленных и незаконно размещенных движимых объектов</w:t>
            </w:r>
          </w:p>
        </w:tc>
      </w:tr>
      <w:tr w:rsidR="00BD6CB8">
        <w:tc>
          <w:tcPr>
            <w:tcW w:w="629" w:type="dxa"/>
            <w:vMerge w:val="restart"/>
          </w:tcPr>
          <w:p w:rsidR="00BD6CB8" w:rsidRDefault="00BD6CB8">
            <w:pPr>
              <w:pStyle w:val="ConsPlusNormal"/>
            </w:pPr>
          </w:p>
        </w:tc>
        <w:tc>
          <w:tcPr>
            <w:tcW w:w="3969" w:type="dxa"/>
          </w:tcPr>
          <w:p w:rsidR="00BD6CB8" w:rsidRDefault="00BD6CB8">
            <w:pPr>
              <w:pStyle w:val="ConsPlusNormal"/>
            </w:pPr>
            <w:r>
              <w:t>Доля демонтированных самовольно установленных и незаконно размещенных движимых объектов (за исключением заборов) от общего количества выявленных самовольно установленных и незаконно размещенных движимых объектов (за исключением заборов)</w:t>
            </w:r>
          </w:p>
        </w:tc>
        <w:tc>
          <w:tcPr>
            <w:tcW w:w="850" w:type="dxa"/>
          </w:tcPr>
          <w:p w:rsidR="00BD6CB8" w:rsidRDefault="00BD6CB8">
            <w:pPr>
              <w:pStyle w:val="ConsPlusNormal"/>
              <w:jc w:val="center"/>
            </w:pPr>
            <w:r>
              <w:t>%</w:t>
            </w:r>
          </w:p>
          <w:p w:rsidR="00BD6CB8" w:rsidRDefault="00BD6CB8">
            <w:pPr>
              <w:pStyle w:val="ConsPlusNormal"/>
              <w:jc w:val="center"/>
            </w:pPr>
            <w:r>
              <w:t>(ед.)</w:t>
            </w:r>
          </w:p>
        </w:tc>
        <w:tc>
          <w:tcPr>
            <w:tcW w:w="1118" w:type="dxa"/>
          </w:tcPr>
          <w:p w:rsidR="00BD6CB8" w:rsidRDefault="00BD6CB8">
            <w:pPr>
              <w:pStyle w:val="ConsPlusNormal"/>
              <w:jc w:val="center"/>
            </w:pPr>
            <w:r>
              <w:t>100</w:t>
            </w:r>
          </w:p>
          <w:p w:rsidR="00BD6CB8" w:rsidRDefault="00BD6CB8">
            <w:pPr>
              <w:pStyle w:val="ConsPlusNormal"/>
              <w:jc w:val="center"/>
            </w:pPr>
            <w:r>
              <w:t>(112)</w:t>
            </w:r>
          </w:p>
        </w:tc>
        <w:tc>
          <w:tcPr>
            <w:tcW w:w="1118" w:type="dxa"/>
          </w:tcPr>
          <w:p w:rsidR="00BD6CB8" w:rsidRDefault="00BD6CB8">
            <w:pPr>
              <w:pStyle w:val="ConsPlusNormal"/>
              <w:jc w:val="center"/>
            </w:pPr>
            <w:r>
              <w:t>100</w:t>
            </w:r>
          </w:p>
          <w:p w:rsidR="00BD6CB8" w:rsidRDefault="00BD6CB8">
            <w:pPr>
              <w:pStyle w:val="ConsPlusNormal"/>
              <w:jc w:val="center"/>
            </w:pPr>
            <w:r>
              <w:t>(108)</w:t>
            </w:r>
          </w:p>
        </w:tc>
        <w:tc>
          <w:tcPr>
            <w:tcW w:w="1118" w:type="dxa"/>
          </w:tcPr>
          <w:p w:rsidR="00BD6CB8" w:rsidRDefault="00BD6CB8">
            <w:pPr>
              <w:pStyle w:val="ConsPlusNormal"/>
              <w:jc w:val="center"/>
            </w:pPr>
            <w:r>
              <w:t>100</w:t>
            </w:r>
          </w:p>
          <w:p w:rsidR="00BD6CB8" w:rsidRDefault="00BD6CB8">
            <w:pPr>
              <w:pStyle w:val="ConsPlusNormal"/>
              <w:jc w:val="center"/>
            </w:pPr>
            <w:r>
              <w:t>(105)</w:t>
            </w:r>
          </w:p>
        </w:tc>
        <w:tc>
          <w:tcPr>
            <w:tcW w:w="1118" w:type="dxa"/>
          </w:tcPr>
          <w:p w:rsidR="00BD6CB8" w:rsidRDefault="00BD6CB8">
            <w:pPr>
              <w:pStyle w:val="ConsPlusNormal"/>
              <w:jc w:val="center"/>
            </w:pPr>
            <w:r>
              <w:t>100</w:t>
            </w:r>
          </w:p>
          <w:p w:rsidR="00BD6CB8" w:rsidRDefault="00BD6CB8">
            <w:pPr>
              <w:pStyle w:val="ConsPlusNormal"/>
              <w:jc w:val="center"/>
            </w:pPr>
            <w:r>
              <w:t>(100)</w:t>
            </w:r>
          </w:p>
        </w:tc>
        <w:tc>
          <w:tcPr>
            <w:tcW w:w="1119" w:type="dxa"/>
          </w:tcPr>
          <w:p w:rsidR="00BD6CB8" w:rsidRDefault="00BD6CB8">
            <w:pPr>
              <w:pStyle w:val="ConsPlusNormal"/>
              <w:jc w:val="center"/>
            </w:pPr>
            <w:r>
              <w:t>100</w:t>
            </w:r>
          </w:p>
          <w:p w:rsidR="00BD6CB8" w:rsidRDefault="00BD6CB8">
            <w:pPr>
              <w:pStyle w:val="ConsPlusNormal"/>
              <w:jc w:val="center"/>
            </w:pPr>
            <w:r>
              <w:t>(93)</w:t>
            </w:r>
          </w:p>
        </w:tc>
      </w:tr>
      <w:tr w:rsidR="00BD6CB8">
        <w:tc>
          <w:tcPr>
            <w:tcW w:w="629" w:type="dxa"/>
            <w:vMerge/>
          </w:tcPr>
          <w:p w:rsidR="00BD6CB8" w:rsidRDefault="00BD6CB8"/>
        </w:tc>
        <w:tc>
          <w:tcPr>
            <w:tcW w:w="3969" w:type="dxa"/>
          </w:tcPr>
          <w:p w:rsidR="00BD6CB8" w:rsidRDefault="00BD6CB8">
            <w:pPr>
              <w:pStyle w:val="ConsPlusNormal"/>
            </w:pPr>
            <w:r>
              <w:t>Доля демонтированных самовольно установленных и незаконно размещенных движимых объектов (заборы) от общей площади выявленных самовольно установленных и незаконно размещенных движимых объектов (заборы)</w:t>
            </w:r>
          </w:p>
        </w:tc>
        <w:tc>
          <w:tcPr>
            <w:tcW w:w="850" w:type="dxa"/>
          </w:tcPr>
          <w:p w:rsidR="00BD6CB8" w:rsidRDefault="00BD6CB8">
            <w:pPr>
              <w:pStyle w:val="ConsPlusNormal"/>
              <w:jc w:val="center"/>
            </w:pPr>
            <w:r>
              <w:t>%</w:t>
            </w:r>
          </w:p>
          <w:p w:rsidR="00BD6CB8" w:rsidRDefault="00BD6CB8">
            <w:pPr>
              <w:pStyle w:val="ConsPlusNormal"/>
              <w:jc w:val="center"/>
            </w:pPr>
            <w:r>
              <w:t>(кв. м)</w:t>
            </w:r>
          </w:p>
        </w:tc>
        <w:tc>
          <w:tcPr>
            <w:tcW w:w="1118" w:type="dxa"/>
          </w:tcPr>
          <w:p w:rsidR="00BD6CB8" w:rsidRDefault="00BD6CB8">
            <w:pPr>
              <w:pStyle w:val="ConsPlusNormal"/>
              <w:jc w:val="center"/>
            </w:pPr>
            <w:r>
              <w:t>100</w:t>
            </w:r>
          </w:p>
          <w:p w:rsidR="00BD6CB8" w:rsidRDefault="00BD6CB8">
            <w:pPr>
              <w:pStyle w:val="ConsPlusNormal"/>
              <w:jc w:val="center"/>
            </w:pPr>
            <w:r>
              <w:t>(561,8)</w:t>
            </w:r>
          </w:p>
        </w:tc>
        <w:tc>
          <w:tcPr>
            <w:tcW w:w="1118" w:type="dxa"/>
          </w:tcPr>
          <w:p w:rsidR="00BD6CB8" w:rsidRDefault="00BD6CB8">
            <w:pPr>
              <w:pStyle w:val="ConsPlusNormal"/>
              <w:jc w:val="center"/>
            </w:pPr>
            <w:r>
              <w:t>100</w:t>
            </w:r>
          </w:p>
          <w:p w:rsidR="00BD6CB8" w:rsidRDefault="00BD6CB8">
            <w:pPr>
              <w:pStyle w:val="ConsPlusNormal"/>
              <w:jc w:val="center"/>
            </w:pPr>
            <w:r>
              <w:t>(577,5)</w:t>
            </w:r>
          </w:p>
        </w:tc>
        <w:tc>
          <w:tcPr>
            <w:tcW w:w="1118" w:type="dxa"/>
          </w:tcPr>
          <w:p w:rsidR="00BD6CB8" w:rsidRDefault="00BD6CB8">
            <w:pPr>
              <w:pStyle w:val="ConsPlusNormal"/>
              <w:jc w:val="center"/>
            </w:pPr>
            <w:r>
              <w:t>100</w:t>
            </w:r>
          </w:p>
          <w:p w:rsidR="00BD6CB8" w:rsidRDefault="00BD6CB8">
            <w:pPr>
              <w:pStyle w:val="ConsPlusNormal"/>
              <w:jc w:val="center"/>
            </w:pPr>
            <w:r>
              <w:t>(525,0)</w:t>
            </w:r>
          </w:p>
        </w:tc>
        <w:tc>
          <w:tcPr>
            <w:tcW w:w="1118" w:type="dxa"/>
          </w:tcPr>
          <w:p w:rsidR="00BD6CB8" w:rsidRDefault="00BD6CB8">
            <w:pPr>
              <w:pStyle w:val="ConsPlusNormal"/>
              <w:jc w:val="center"/>
            </w:pPr>
            <w:r>
              <w:t>100</w:t>
            </w:r>
          </w:p>
          <w:p w:rsidR="00BD6CB8" w:rsidRDefault="00BD6CB8">
            <w:pPr>
              <w:pStyle w:val="ConsPlusNormal"/>
              <w:jc w:val="center"/>
            </w:pPr>
            <w:r>
              <w:t>(504,8)</w:t>
            </w:r>
          </w:p>
        </w:tc>
        <w:tc>
          <w:tcPr>
            <w:tcW w:w="1119" w:type="dxa"/>
          </w:tcPr>
          <w:p w:rsidR="00BD6CB8" w:rsidRDefault="00BD6CB8">
            <w:pPr>
              <w:pStyle w:val="ConsPlusNormal"/>
              <w:jc w:val="center"/>
            </w:pPr>
            <w:r>
              <w:t>100</w:t>
            </w:r>
          </w:p>
          <w:p w:rsidR="00BD6CB8" w:rsidRDefault="00BD6CB8">
            <w:pPr>
              <w:pStyle w:val="ConsPlusNormal"/>
              <w:jc w:val="center"/>
            </w:pPr>
            <w:r>
              <w:t>(547,3)</w:t>
            </w:r>
          </w:p>
        </w:tc>
      </w:tr>
      <w:tr w:rsidR="00BD6CB8">
        <w:tc>
          <w:tcPr>
            <w:tcW w:w="629" w:type="dxa"/>
          </w:tcPr>
          <w:p w:rsidR="00BD6CB8" w:rsidRDefault="00BD6CB8">
            <w:pPr>
              <w:pStyle w:val="ConsPlusNormal"/>
              <w:jc w:val="center"/>
              <w:outlineLvl w:val="2"/>
            </w:pPr>
            <w:r>
              <w:t>2</w:t>
            </w:r>
          </w:p>
        </w:tc>
        <w:tc>
          <w:tcPr>
            <w:tcW w:w="10410" w:type="dxa"/>
            <w:gridSpan w:val="7"/>
          </w:tcPr>
          <w:p w:rsidR="00BD6CB8" w:rsidRDefault="00BD6CB8">
            <w:pPr>
              <w:pStyle w:val="ConsPlusNormal"/>
            </w:pPr>
            <w:r>
              <w:t>Цель. Обеспечение местами под захоронение умерших жителей города Перми</w:t>
            </w:r>
          </w:p>
        </w:tc>
      </w:tr>
      <w:tr w:rsidR="00BD6CB8">
        <w:tc>
          <w:tcPr>
            <w:tcW w:w="629" w:type="dxa"/>
          </w:tcPr>
          <w:p w:rsidR="00BD6CB8" w:rsidRDefault="00BD6CB8">
            <w:pPr>
              <w:pStyle w:val="ConsPlusNormal"/>
            </w:pPr>
          </w:p>
        </w:tc>
        <w:tc>
          <w:tcPr>
            <w:tcW w:w="3969" w:type="dxa"/>
          </w:tcPr>
          <w:p w:rsidR="00BD6CB8" w:rsidRDefault="00BD6CB8">
            <w:pPr>
              <w:pStyle w:val="ConsPlusNormal"/>
            </w:pPr>
            <w:r>
              <w:t>Количество возможных лет захоронений на подготовленных площадях</w:t>
            </w:r>
          </w:p>
        </w:tc>
        <w:tc>
          <w:tcPr>
            <w:tcW w:w="850" w:type="dxa"/>
          </w:tcPr>
          <w:p w:rsidR="00BD6CB8" w:rsidRDefault="00BD6CB8">
            <w:pPr>
              <w:pStyle w:val="ConsPlusNormal"/>
              <w:jc w:val="center"/>
            </w:pPr>
            <w:r>
              <w:t>год</w:t>
            </w:r>
          </w:p>
        </w:tc>
        <w:tc>
          <w:tcPr>
            <w:tcW w:w="1118" w:type="dxa"/>
          </w:tcPr>
          <w:p w:rsidR="00BD6CB8" w:rsidRDefault="00BD6CB8">
            <w:pPr>
              <w:pStyle w:val="ConsPlusNormal"/>
              <w:jc w:val="center"/>
            </w:pPr>
            <w:r>
              <w:t>1,5</w:t>
            </w:r>
          </w:p>
        </w:tc>
        <w:tc>
          <w:tcPr>
            <w:tcW w:w="1118" w:type="dxa"/>
          </w:tcPr>
          <w:p w:rsidR="00BD6CB8" w:rsidRDefault="00BD6CB8">
            <w:pPr>
              <w:pStyle w:val="ConsPlusNormal"/>
              <w:jc w:val="center"/>
            </w:pPr>
            <w:r>
              <w:t>1,6</w:t>
            </w:r>
          </w:p>
        </w:tc>
        <w:tc>
          <w:tcPr>
            <w:tcW w:w="1118" w:type="dxa"/>
          </w:tcPr>
          <w:p w:rsidR="00BD6CB8" w:rsidRDefault="00BD6CB8">
            <w:pPr>
              <w:pStyle w:val="ConsPlusNormal"/>
              <w:jc w:val="center"/>
            </w:pPr>
            <w:r>
              <w:t>0,6</w:t>
            </w:r>
          </w:p>
        </w:tc>
        <w:tc>
          <w:tcPr>
            <w:tcW w:w="1118" w:type="dxa"/>
          </w:tcPr>
          <w:p w:rsidR="00BD6CB8" w:rsidRDefault="00BD6CB8">
            <w:pPr>
              <w:pStyle w:val="ConsPlusNormal"/>
              <w:jc w:val="center"/>
            </w:pPr>
            <w:r>
              <w:t>4,6</w:t>
            </w:r>
          </w:p>
        </w:tc>
        <w:tc>
          <w:tcPr>
            <w:tcW w:w="1119" w:type="dxa"/>
          </w:tcPr>
          <w:p w:rsidR="00BD6CB8" w:rsidRDefault="00BD6CB8">
            <w:pPr>
              <w:pStyle w:val="ConsPlusNormal"/>
              <w:jc w:val="center"/>
            </w:pPr>
            <w:r>
              <w:t>3,9</w:t>
            </w:r>
          </w:p>
        </w:tc>
      </w:tr>
      <w:tr w:rsidR="00BD6CB8">
        <w:tc>
          <w:tcPr>
            <w:tcW w:w="629" w:type="dxa"/>
          </w:tcPr>
          <w:p w:rsidR="00BD6CB8" w:rsidRDefault="00BD6CB8">
            <w:pPr>
              <w:pStyle w:val="ConsPlusNormal"/>
              <w:jc w:val="center"/>
            </w:pPr>
            <w:r>
              <w:t>2.1</w:t>
            </w:r>
          </w:p>
        </w:tc>
        <w:tc>
          <w:tcPr>
            <w:tcW w:w="10410" w:type="dxa"/>
            <w:gridSpan w:val="7"/>
          </w:tcPr>
          <w:p w:rsidR="00BD6CB8" w:rsidRDefault="00BD6CB8">
            <w:pPr>
              <w:pStyle w:val="ConsPlusNormal"/>
            </w:pPr>
            <w:r>
              <w:t>Подпрограмма. Восстановление нормативного состояния и развитие объектов ритуального назначения</w:t>
            </w:r>
          </w:p>
        </w:tc>
      </w:tr>
      <w:tr w:rsidR="00BD6CB8">
        <w:tc>
          <w:tcPr>
            <w:tcW w:w="629" w:type="dxa"/>
          </w:tcPr>
          <w:p w:rsidR="00BD6CB8" w:rsidRDefault="00BD6CB8">
            <w:pPr>
              <w:pStyle w:val="ConsPlusNormal"/>
              <w:jc w:val="center"/>
            </w:pPr>
            <w:r>
              <w:t>2.1.1</w:t>
            </w:r>
          </w:p>
        </w:tc>
        <w:tc>
          <w:tcPr>
            <w:tcW w:w="10410" w:type="dxa"/>
            <w:gridSpan w:val="7"/>
          </w:tcPr>
          <w:p w:rsidR="00BD6CB8" w:rsidRDefault="00BD6CB8">
            <w:pPr>
              <w:pStyle w:val="ConsPlusNormal"/>
            </w:pPr>
            <w:r>
              <w:t>Задача. Организация ритуальных услуг и содержания мест захоронения</w:t>
            </w:r>
          </w:p>
        </w:tc>
      </w:tr>
      <w:tr w:rsidR="00BD6CB8">
        <w:tc>
          <w:tcPr>
            <w:tcW w:w="629" w:type="dxa"/>
            <w:vMerge w:val="restart"/>
          </w:tcPr>
          <w:p w:rsidR="00BD6CB8" w:rsidRDefault="00BD6CB8">
            <w:pPr>
              <w:pStyle w:val="ConsPlusNormal"/>
            </w:pPr>
          </w:p>
        </w:tc>
        <w:tc>
          <w:tcPr>
            <w:tcW w:w="3969" w:type="dxa"/>
          </w:tcPr>
          <w:p w:rsidR="00BD6CB8" w:rsidRDefault="00BD6CB8">
            <w:pPr>
              <w:pStyle w:val="ConsPlusNormal"/>
            </w:pPr>
            <w:r>
              <w:t>Доля объектов ритуального назначения на территории города Перми, находящихся на содержании, от общего количества объектов ритуального назначения</w:t>
            </w:r>
          </w:p>
        </w:tc>
        <w:tc>
          <w:tcPr>
            <w:tcW w:w="850" w:type="dxa"/>
          </w:tcPr>
          <w:p w:rsidR="00BD6CB8" w:rsidRDefault="00BD6CB8">
            <w:pPr>
              <w:pStyle w:val="ConsPlusNormal"/>
              <w:jc w:val="center"/>
            </w:pPr>
            <w:r>
              <w:t>%</w:t>
            </w:r>
          </w:p>
          <w:p w:rsidR="00BD6CB8" w:rsidRDefault="00BD6CB8">
            <w:pPr>
              <w:pStyle w:val="ConsPlusNormal"/>
              <w:jc w:val="center"/>
            </w:pPr>
            <w:r>
              <w:t>(ед.)</w:t>
            </w:r>
          </w:p>
        </w:tc>
        <w:tc>
          <w:tcPr>
            <w:tcW w:w="1118" w:type="dxa"/>
          </w:tcPr>
          <w:p w:rsidR="00BD6CB8" w:rsidRDefault="00BD6CB8">
            <w:pPr>
              <w:pStyle w:val="ConsPlusNormal"/>
              <w:jc w:val="center"/>
            </w:pPr>
            <w:r>
              <w:t>100</w:t>
            </w:r>
          </w:p>
          <w:p w:rsidR="00BD6CB8" w:rsidRDefault="00BD6CB8">
            <w:pPr>
              <w:pStyle w:val="ConsPlusNormal"/>
              <w:jc w:val="center"/>
            </w:pPr>
            <w:r>
              <w:t>(17)</w:t>
            </w:r>
          </w:p>
        </w:tc>
        <w:tc>
          <w:tcPr>
            <w:tcW w:w="1118" w:type="dxa"/>
          </w:tcPr>
          <w:p w:rsidR="00BD6CB8" w:rsidRDefault="00BD6CB8">
            <w:pPr>
              <w:pStyle w:val="ConsPlusNormal"/>
              <w:jc w:val="center"/>
            </w:pPr>
            <w:r>
              <w:t>100</w:t>
            </w:r>
          </w:p>
          <w:p w:rsidR="00BD6CB8" w:rsidRDefault="00BD6CB8">
            <w:pPr>
              <w:pStyle w:val="ConsPlusNormal"/>
              <w:jc w:val="center"/>
            </w:pPr>
            <w:r>
              <w:t>(17)</w:t>
            </w:r>
          </w:p>
        </w:tc>
        <w:tc>
          <w:tcPr>
            <w:tcW w:w="1118" w:type="dxa"/>
          </w:tcPr>
          <w:p w:rsidR="00BD6CB8" w:rsidRDefault="00BD6CB8">
            <w:pPr>
              <w:pStyle w:val="ConsPlusNormal"/>
              <w:jc w:val="center"/>
            </w:pPr>
            <w:r>
              <w:t>100</w:t>
            </w:r>
          </w:p>
          <w:p w:rsidR="00BD6CB8" w:rsidRDefault="00BD6CB8">
            <w:pPr>
              <w:pStyle w:val="ConsPlusNormal"/>
              <w:jc w:val="center"/>
            </w:pPr>
            <w:r>
              <w:t>(17)</w:t>
            </w:r>
          </w:p>
        </w:tc>
        <w:tc>
          <w:tcPr>
            <w:tcW w:w="1118" w:type="dxa"/>
          </w:tcPr>
          <w:p w:rsidR="00BD6CB8" w:rsidRDefault="00BD6CB8">
            <w:pPr>
              <w:pStyle w:val="ConsPlusNormal"/>
              <w:jc w:val="center"/>
            </w:pPr>
            <w:r>
              <w:t>100</w:t>
            </w:r>
          </w:p>
          <w:p w:rsidR="00BD6CB8" w:rsidRDefault="00BD6CB8">
            <w:pPr>
              <w:pStyle w:val="ConsPlusNormal"/>
              <w:jc w:val="center"/>
            </w:pPr>
            <w:r>
              <w:t>(17)</w:t>
            </w:r>
          </w:p>
        </w:tc>
        <w:tc>
          <w:tcPr>
            <w:tcW w:w="1119" w:type="dxa"/>
          </w:tcPr>
          <w:p w:rsidR="00BD6CB8" w:rsidRDefault="00BD6CB8">
            <w:pPr>
              <w:pStyle w:val="ConsPlusNormal"/>
              <w:jc w:val="center"/>
            </w:pPr>
            <w:r>
              <w:t>100</w:t>
            </w:r>
          </w:p>
          <w:p w:rsidR="00BD6CB8" w:rsidRDefault="00BD6CB8">
            <w:pPr>
              <w:pStyle w:val="ConsPlusNormal"/>
              <w:jc w:val="center"/>
            </w:pPr>
            <w:r>
              <w:t>(17)</w:t>
            </w:r>
          </w:p>
        </w:tc>
      </w:tr>
      <w:tr w:rsidR="00BD6CB8">
        <w:tc>
          <w:tcPr>
            <w:tcW w:w="629" w:type="dxa"/>
            <w:vMerge/>
          </w:tcPr>
          <w:p w:rsidR="00BD6CB8" w:rsidRDefault="00BD6CB8"/>
        </w:tc>
        <w:tc>
          <w:tcPr>
            <w:tcW w:w="3969" w:type="dxa"/>
          </w:tcPr>
          <w:p w:rsidR="00BD6CB8" w:rsidRDefault="00BD6CB8">
            <w:pPr>
              <w:pStyle w:val="ConsPlusNormal"/>
            </w:pPr>
            <w:r>
              <w:t>Доля умерших, эвакуированных из жилых помещений (при отсутствии супруга, близких родственников, иных родственников либо законного представителя умершего или при невозможности осуществить ими эвакуацию), а также с улиц, мест аварий, из медицинских организаций и иных мест (за исключением медицинских и иных организаций, осуществляющих наряду с основной медицинскую деятельность), от общего количества умерших, подлежащих эвакуации</w:t>
            </w:r>
          </w:p>
        </w:tc>
        <w:tc>
          <w:tcPr>
            <w:tcW w:w="850" w:type="dxa"/>
          </w:tcPr>
          <w:p w:rsidR="00BD6CB8" w:rsidRDefault="00BD6CB8">
            <w:pPr>
              <w:pStyle w:val="ConsPlusNormal"/>
              <w:jc w:val="center"/>
            </w:pPr>
            <w:r>
              <w:t>%</w:t>
            </w:r>
          </w:p>
          <w:p w:rsidR="00BD6CB8" w:rsidRDefault="00BD6CB8">
            <w:pPr>
              <w:pStyle w:val="ConsPlusNormal"/>
              <w:jc w:val="center"/>
            </w:pPr>
            <w:r>
              <w:t>(чел.)</w:t>
            </w:r>
          </w:p>
        </w:tc>
        <w:tc>
          <w:tcPr>
            <w:tcW w:w="1118" w:type="dxa"/>
          </w:tcPr>
          <w:p w:rsidR="00BD6CB8" w:rsidRDefault="00BD6CB8">
            <w:pPr>
              <w:pStyle w:val="ConsPlusNormal"/>
              <w:jc w:val="center"/>
            </w:pPr>
            <w:r>
              <w:t>100</w:t>
            </w:r>
          </w:p>
          <w:p w:rsidR="00BD6CB8" w:rsidRDefault="00BD6CB8">
            <w:pPr>
              <w:pStyle w:val="ConsPlusNormal"/>
              <w:jc w:val="center"/>
            </w:pPr>
            <w:r>
              <w:t>(3856)</w:t>
            </w:r>
          </w:p>
        </w:tc>
        <w:tc>
          <w:tcPr>
            <w:tcW w:w="1118" w:type="dxa"/>
          </w:tcPr>
          <w:p w:rsidR="00BD6CB8" w:rsidRDefault="00BD6CB8">
            <w:pPr>
              <w:pStyle w:val="ConsPlusNormal"/>
              <w:jc w:val="center"/>
            </w:pPr>
            <w:r>
              <w:t>100</w:t>
            </w:r>
          </w:p>
          <w:p w:rsidR="00BD6CB8" w:rsidRDefault="00BD6CB8">
            <w:pPr>
              <w:pStyle w:val="ConsPlusNormal"/>
              <w:jc w:val="center"/>
            </w:pPr>
            <w:r>
              <w:t>(3856)</w:t>
            </w:r>
          </w:p>
        </w:tc>
        <w:tc>
          <w:tcPr>
            <w:tcW w:w="1118" w:type="dxa"/>
          </w:tcPr>
          <w:p w:rsidR="00BD6CB8" w:rsidRDefault="00BD6CB8">
            <w:pPr>
              <w:pStyle w:val="ConsPlusNormal"/>
              <w:jc w:val="center"/>
            </w:pPr>
            <w:r>
              <w:t>100</w:t>
            </w:r>
          </w:p>
          <w:p w:rsidR="00BD6CB8" w:rsidRDefault="00BD6CB8">
            <w:pPr>
              <w:pStyle w:val="ConsPlusNormal"/>
              <w:jc w:val="center"/>
            </w:pPr>
            <w:r>
              <w:t>(3856)</w:t>
            </w:r>
          </w:p>
        </w:tc>
        <w:tc>
          <w:tcPr>
            <w:tcW w:w="1118" w:type="dxa"/>
          </w:tcPr>
          <w:p w:rsidR="00BD6CB8" w:rsidRDefault="00BD6CB8">
            <w:pPr>
              <w:pStyle w:val="ConsPlusNormal"/>
              <w:jc w:val="center"/>
            </w:pPr>
            <w:r>
              <w:t>100</w:t>
            </w:r>
          </w:p>
          <w:p w:rsidR="00BD6CB8" w:rsidRDefault="00BD6CB8">
            <w:pPr>
              <w:pStyle w:val="ConsPlusNormal"/>
              <w:jc w:val="center"/>
            </w:pPr>
            <w:r>
              <w:t>(3856)</w:t>
            </w:r>
          </w:p>
        </w:tc>
        <w:tc>
          <w:tcPr>
            <w:tcW w:w="1119" w:type="dxa"/>
          </w:tcPr>
          <w:p w:rsidR="00BD6CB8" w:rsidRDefault="00BD6CB8">
            <w:pPr>
              <w:pStyle w:val="ConsPlusNormal"/>
              <w:jc w:val="center"/>
            </w:pPr>
            <w:r>
              <w:t>100</w:t>
            </w:r>
          </w:p>
          <w:p w:rsidR="00BD6CB8" w:rsidRDefault="00BD6CB8">
            <w:pPr>
              <w:pStyle w:val="ConsPlusNormal"/>
              <w:jc w:val="center"/>
            </w:pPr>
            <w:r>
              <w:t>(3856)</w:t>
            </w:r>
          </w:p>
        </w:tc>
      </w:tr>
      <w:tr w:rsidR="00BD6CB8">
        <w:tc>
          <w:tcPr>
            <w:tcW w:w="629" w:type="dxa"/>
          </w:tcPr>
          <w:p w:rsidR="00BD6CB8" w:rsidRDefault="00BD6CB8">
            <w:pPr>
              <w:pStyle w:val="ConsPlusNormal"/>
              <w:jc w:val="center"/>
            </w:pPr>
            <w:r>
              <w:t>2.1.2</w:t>
            </w:r>
          </w:p>
        </w:tc>
        <w:tc>
          <w:tcPr>
            <w:tcW w:w="10410" w:type="dxa"/>
            <w:gridSpan w:val="7"/>
          </w:tcPr>
          <w:p w:rsidR="00BD6CB8" w:rsidRDefault="00BD6CB8">
            <w:pPr>
              <w:pStyle w:val="ConsPlusNormal"/>
            </w:pPr>
            <w:r>
              <w:t>Задача. Восстановление нормативного состояния объектов ритуального назначения</w:t>
            </w:r>
          </w:p>
        </w:tc>
      </w:tr>
      <w:tr w:rsidR="00BD6CB8">
        <w:tc>
          <w:tcPr>
            <w:tcW w:w="629" w:type="dxa"/>
          </w:tcPr>
          <w:p w:rsidR="00BD6CB8" w:rsidRDefault="00BD6CB8">
            <w:pPr>
              <w:pStyle w:val="ConsPlusNormal"/>
            </w:pPr>
          </w:p>
        </w:tc>
        <w:tc>
          <w:tcPr>
            <w:tcW w:w="3969" w:type="dxa"/>
          </w:tcPr>
          <w:p w:rsidR="00BD6CB8" w:rsidRDefault="00BD6CB8">
            <w:pPr>
              <w:pStyle w:val="ConsPlusNormal"/>
            </w:pPr>
            <w:r>
              <w:t>Доля объектов ритуального назначения на территории города Перми, на которых произведены работы по капитальному ремонту отдельных элементов благоустройства объектов ритуального назначения, от общего количества объектов ритуального назначения на территории города Перми</w:t>
            </w:r>
          </w:p>
        </w:tc>
        <w:tc>
          <w:tcPr>
            <w:tcW w:w="850" w:type="dxa"/>
          </w:tcPr>
          <w:p w:rsidR="00BD6CB8" w:rsidRDefault="00BD6CB8">
            <w:pPr>
              <w:pStyle w:val="ConsPlusNormal"/>
              <w:jc w:val="center"/>
            </w:pPr>
            <w:r>
              <w:t>%</w:t>
            </w:r>
          </w:p>
          <w:p w:rsidR="00BD6CB8" w:rsidRDefault="00BD6CB8">
            <w:pPr>
              <w:pStyle w:val="ConsPlusNormal"/>
              <w:jc w:val="center"/>
            </w:pPr>
            <w:r>
              <w:t>(га)</w:t>
            </w:r>
          </w:p>
        </w:tc>
        <w:tc>
          <w:tcPr>
            <w:tcW w:w="1118" w:type="dxa"/>
          </w:tcPr>
          <w:p w:rsidR="00BD6CB8" w:rsidRDefault="00BD6CB8">
            <w:pPr>
              <w:pStyle w:val="ConsPlusNormal"/>
              <w:jc w:val="center"/>
            </w:pPr>
            <w:r>
              <w:t>5,9</w:t>
            </w:r>
          </w:p>
          <w:p w:rsidR="00BD6CB8" w:rsidRDefault="00BD6CB8">
            <w:pPr>
              <w:pStyle w:val="ConsPlusNormal"/>
              <w:jc w:val="center"/>
            </w:pPr>
            <w:r>
              <w:t>(1)</w:t>
            </w:r>
          </w:p>
        </w:tc>
        <w:tc>
          <w:tcPr>
            <w:tcW w:w="1118" w:type="dxa"/>
          </w:tcPr>
          <w:p w:rsidR="00BD6CB8" w:rsidRDefault="00BD6CB8">
            <w:pPr>
              <w:pStyle w:val="ConsPlusNormal"/>
              <w:jc w:val="center"/>
            </w:pPr>
            <w:r>
              <w:t>-</w:t>
            </w:r>
          </w:p>
        </w:tc>
        <w:tc>
          <w:tcPr>
            <w:tcW w:w="1118" w:type="dxa"/>
          </w:tcPr>
          <w:p w:rsidR="00BD6CB8" w:rsidRDefault="00BD6CB8">
            <w:pPr>
              <w:pStyle w:val="ConsPlusNormal"/>
              <w:jc w:val="center"/>
            </w:pPr>
            <w:r>
              <w:t>-</w:t>
            </w:r>
          </w:p>
        </w:tc>
        <w:tc>
          <w:tcPr>
            <w:tcW w:w="1118" w:type="dxa"/>
          </w:tcPr>
          <w:p w:rsidR="00BD6CB8" w:rsidRDefault="00BD6CB8">
            <w:pPr>
              <w:pStyle w:val="ConsPlusNormal"/>
              <w:jc w:val="center"/>
            </w:pPr>
            <w:r>
              <w:t>-</w:t>
            </w:r>
          </w:p>
        </w:tc>
        <w:tc>
          <w:tcPr>
            <w:tcW w:w="1119" w:type="dxa"/>
          </w:tcPr>
          <w:p w:rsidR="00BD6CB8" w:rsidRDefault="00BD6CB8">
            <w:pPr>
              <w:pStyle w:val="ConsPlusNormal"/>
              <w:jc w:val="center"/>
            </w:pPr>
            <w:r>
              <w:t>-</w:t>
            </w:r>
          </w:p>
        </w:tc>
      </w:tr>
      <w:tr w:rsidR="00BD6CB8">
        <w:tc>
          <w:tcPr>
            <w:tcW w:w="629" w:type="dxa"/>
          </w:tcPr>
          <w:p w:rsidR="00BD6CB8" w:rsidRDefault="00BD6CB8">
            <w:pPr>
              <w:pStyle w:val="ConsPlusNormal"/>
              <w:jc w:val="both"/>
            </w:pPr>
            <w:r>
              <w:t>2.1.3</w:t>
            </w:r>
          </w:p>
        </w:tc>
        <w:tc>
          <w:tcPr>
            <w:tcW w:w="10410" w:type="dxa"/>
            <w:gridSpan w:val="7"/>
          </w:tcPr>
          <w:p w:rsidR="00BD6CB8" w:rsidRDefault="00BD6CB8">
            <w:pPr>
              <w:pStyle w:val="ConsPlusNormal"/>
            </w:pPr>
            <w:r>
              <w:t>Задача. Строительство новых и реконструкция существующих объектов ритуального назначения</w:t>
            </w:r>
          </w:p>
        </w:tc>
      </w:tr>
      <w:tr w:rsidR="00BD6CB8">
        <w:tc>
          <w:tcPr>
            <w:tcW w:w="629" w:type="dxa"/>
          </w:tcPr>
          <w:p w:rsidR="00BD6CB8" w:rsidRDefault="00BD6CB8">
            <w:pPr>
              <w:pStyle w:val="ConsPlusNormal"/>
            </w:pPr>
          </w:p>
        </w:tc>
        <w:tc>
          <w:tcPr>
            <w:tcW w:w="3969" w:type="dxa"/>
          </w:tcPr>
          <w:p w:rsidR="00BD6CB8" w:rsidRDefault="00BD6CB8">
            <w:pPr>
              <w:pStyle w:val="ConsPlusNormal"/>
            </w:pPr>
            <w:r>
              <w:t>Количество объектов ритуального назначения на территории города Перми, в отношении которых выполнены работы по строительству и реконструкции</w:t>
            </w:r>
          </w:p>
        </w:tc>
        <w:tc>
          <w:tcPr>
            <w:tcW w:w="850" w:type="dxa"/>
          </w:tcPr>
          <w:p w:rsidR="00BD6CB8" w:rsidRDefault="00BD6CB8">
            <w:pPr>
              <w:pStyle w:val="ConsPlusNormal"/>
              <w:jc w:val="center"/>
            </w:pPr>
            <w:r>
              <w:t>ед.</w:t>
            </w:r>
          </w:p>
        </w:tc>
        <w:tc>
          <w:tcPr>
            <w:tcW w:w="1118" w:type="dxa"/>
          </w:tcPr>
          <w:p w:rsidR="00BD6CB8" w:rsidRDefault="00BD6CB8">
            <w:pPr>
              <w:pStyle w:val="ConsPlusNormal"/>
              <w:jc w:val="center"/>
            </w:pPr>
            <w:r>
              <w:t>1</w:t>
            </w:r>
          </w:p>
        </w:tc>
        <w:tc>
          <w:tcPr>
            <w:tcW w:w="1118" w:type="dxa"/>
          </w:tcPr>
          <w:p w:rsidR="00BD6CB8" w:rsidRDefault="00BD6CB8">
            <w:pPr>
              <w:pStyle w:val="ConsPlusNormal"/>
              <w:jc w:val="center"/>
            </w:pPr>
            <w:r>
              <w:t>-</w:t>
            </w:r>
          </w:p>
        </w:tc>
        <w:tc>
          <w:tcPr>
            <w:tcW w:w="1118" w:type="dxa"/>
          </w:tcPr>
          <w:p w:rsidR="00BD6CB8" w:rsidRDefault="00BD6CB8">
            <w:pPr>
              <w:pStyle w:val="ConsPlusNormal"/>
              <w:jc w:val="center"/>
            </w:pPr>
            <w:r>
              <w:t>-</w:t>
            </w:r>
          </w:p>
        </w:tc>
        <w:tc>
          <w:tcPr>
            <w:tcW w:w="1118" w:type="dxa"/>
          </w:tcPr>
          <w:p w:rsidR="00BD6CB8" w:rsidRDefault="00BD6CB8">
            <w:pPr>
              <w:pStyle w:val="ConsPlusNormal"/>
              <w:jc w:val="center"/>
            </w:pPr>
            <w:r>
              <w:t>-</w:t>
            </w:r>
          </w:p>
        </w:tc>
        <w:tc>
          <w:tcPr>
            <w:tcW w:w="1119" w:type="dxa"/>
          </w:tcPr>
          <w:p w:rsidR="00BD6CB8" w:rsidRDefault="00BD6CB8">
            <w:pPr>
              <w:pStyle w:val="ConsPlusNormal"/>
              <w:jc w:val="center"/>
            </w:pPr>
            <w:r>
              <w:t>-</w:t>
            </w:r>
          </w:p>
        </w:tc>
      </w:tr>
    </w:tbl>
    <w:p w:rsidR="00BD6CB8" w:rsidRDefault="00BD6CB8">
      <w:pPr>
        <w:pStyle w:val="ConsPlusNormal"/>
        <w:jc w:val="both"/>
      </w:pPr>
    </w:p>
    <w:p w:rsidR="00BD6CB8" w:rsidRDefault="00BD6CB8">
      <w:pPr>
        <w:pStyle w:val="ConsPlusNormal"/>
        <w:jc w:val="both"/>
      </w:pPr>
    </w:p>
    <w:p w:rsidR="00BD6CB8" w:rsidRDefault="00BD6CB8">
      <w:pPr>
        <w:pStyle w:val="ConsPlusNormal"/>
        <w:jc w:val="both"/>
      </w:pPr>
    </w:p>
    <w:p w:rsidR="00BD6CB8" w:rsidRDefault="00BD6CB8">
      <w:pPr>
        <w:pStyle w:val="ConsPlusNormal"/>
        <w:jc w:val="both"/>
      </w:pPr>
    </w:p>
    <w:p w:rsidR="00BD6CB8" w:rsidRDefault="00BD6CB8">
      <w:pPr>
        <w:pStyle w:val="ConsPlusNormal"/>
        <w:jc w:val="both"/>
      </w:pPr>
    </w:p>
    <w:p w:rsidR="00BD6CB8" w:rsidRDefault="00BD6CB8">
      <w:pPr>
        <w:pStyle w:val="ConsPlusNormal"/>
        <w:jc w:val="right"/>
        <w:outlineLvl w:val="2"/>
      </w:pPr>
      <w:r>
        <w:t>Приложение</w:t>
      </w:r>
    </w:p>
    <w:p w:rsidR="00BD6CB8" w:rsidRDefault="00BD6CB8">
      <w:pPr>
        <w:pStyle w:val="ConsPlusNormal"/>
        <w:jc w:val="right"/>
      </w:pPr>
      <w:r>
        <w:t>к Таблице</w:t>
      </w:r>
    </w:p>
    <w:p w:rsidR="00BD6CB8" w:rsidRDefault="00BD6CB8">
      <w:pPr>
        <w:pStyle w:val="ConsPlusNormal"/>
        <w:jc w:val="right"/>
      </w:pPr>
      <w:r>
        <w:t>показателей конечного</w:t>
      </w:r>
    </w:p>
    <w:p w:rsidR="00BD6CB8" w:rsidRDefault="00BD6CB8">
      <w:pPr>
        <w:pStyle w:val="ConsPlusNormal"/>
        <w:jc w:val="right"/>
      </w:pPr>
      <w:r>
        <w:t>результата муниципальной</w:t>
      </w:r>
    </w:p>
    <w:p w:rsidR="00BD6CB8" w:rsidRDefault="00BD6CB8">
      <w:pPr>
        <w:pStyle w:val="ConsPlusNormal"/>
        <w:jc w:val="right"/>
      </w:pPr>
      <w:r>
        <w:t>программы "Благоустройство</w:t>
      </w:r>
    </w:p>
    <w:p w:rsidR="00BD6CB8" w:rsidRDefault="00BD6CB8">
      <w:pPr>
        <w:pStyle w:val="ConsPlusNormal"/>
        <w:jc w:val="right"/>
      </w:pPr>
      <w:r>
        <w:t>города Перми"</w:t>
      </w:r>
    </w:p>
    <w:p w:rsidR="00BD6CB8" w:rsidRDefault="00BD6CB8">
      <w:pPr>
        <w:pStyle w:val="ConsPlusNormal"/>
        <w:jc w:val="both"/>
      </w:pPr>
    </w:p>
    <w:p w:rsidR="00BD6CB8" w:rsidRDefault="00BD6CB8">
      <w:pPr>
        <w:pStyle w:val="ConsPlusTitle"/>
        <w:jc w:val="center"/>
      </w:pPr>
      <w:r>
        <w:t>МЕТОДИКА</w:t>
      </w:r>
    </w:p>
    <w:p w:rsidR="00BD6CB8" w:rsidRDefault="00BD6CB8">
      <w:pPr>
        <w:pStyle w:val="ConsPlusTitle"/>
        <w:jc w:val="center"/>
      </w:pPr>
      <w:r>
        <w:t>расчета значений показателей конечного результата</w:t>
      </w:r>
    </w:p>
    <w:p w:rsidR="00BD6CB8" w:rsidRDefault="00BD6CB8">
      <w:pPr>
        <w:pStyle w:val="ConsPlusTitle"/>
        <w:jc w:val="center"/>
      </w:pPr>
      <w:r>
        <w:t>муниципальной программы "Благоустройство города Перми"</w:t>
      </w:r>
    </w:p>
    <w:p w:rsidR="00BD6CB8" w:rsidRDefault="00BD6CB8">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665"/>
        <w:gridCol w:w="794"/>
        <w:gridCol w:w="1928"/>
        <w:gridCol w:w="2522"/>
        <w:gridCol w:w="3148"/>
        <w:gridCol w:w="2268"/>
        <w:gridCol w:w="1701"/>
        <w:gridCol w:w="1659"/>
      </w:tblGrid>
      <w:tr w:rsidR="00BD6CB8">
        <w:tc>
          <w:tcPr>
            <w:tcW w:w="567" w:type="dxa"/>
            <w:vMerge w:val="restart"/>
          </w:tcPr>
          <w:p w:rsidR="00BD6CB8" w:rsidRDefault="00BD6CB8">
            <w:pPr>
              <w:pStyle w:val="ConsPlusNormal"/>
              <w:jc w:val="center"/>
            </w:pPr>
            <w:r>
              <w:t>N</w:t>
            </w:r>
          </w:p>
        </w:tc>
        <w:tc>
          <w:tcPr>
            <w:tcW w:w="2665" w:type="dxa"/>
            <w:vMerge w:val="restart"/>
          </w:tcPr>
          <w:p w:rsidR="00BD6CB8" w:rsidRDefault="00BD6CB8">
            <w:pPr>
              <w:pStyle w:val="ConsPlusNormal"/>
              <w:jc w:val="center"/>
            </w:pPr>
            <w:r>
              <w:t>Наименование показателя конечного результата</w:t>
            </w:r>
          </w:p>
        </w:tc>
        <w:tc>
          <w:tcPr>
            <w:tcW w:w="794" w:type="dxa"/>
            <w:vMerge w:val="restart"/>
          </w:tcPr>
          <w:p w:rsidR="00BD6CB8" w:rsidRDefault="00BD6CB8">
            <w:pPr>
              <w:pStyle w:val="ConsPlusNormal"/>
              <w:jc w:val="center"/>
            </w:pPr>
            <w:r>
              <w:t>Ед. изм.</w:t>
            </w:r>
          </w:p>
        </w:tc>
        <w:tc>
          <w:tcPr>
            <w:tcW w:w="1928" w:type="dxa"/>
            <w:vMerge w:val="restart"/>
          </w:tcPr>
          <w:p w:rsidR="00BD6CB8" w:rsidRDefault="00BD6CB8">
            <w:pPr>
              <w:pStyle w:val="ConsPlusNormal"/>
              <w:jc w:val="center"/>
            </w:pPr>
            <w:r>
              <w:t>НПА, определяющий методику расчета показателя конечного результата</w:t>
            </w:r>
          </w:p>
        </w:tc>
        <w:tc>
          <w:tcPr>
            <w:tcW w:w="5670" w:type="dxa"/>
            <w:gridSpan w:val="2"/>
          </w:tcPr>
          <w:p w:rsidR="00BD6CB8" w:rsidRDefault="00BD6CB8">
            <w:pPr>
              <w:pStyle w:val="ConsPlusNormal"/>
              <w:jc w:val="center"/>
            </w:pPr>
            <w:r>
              <w:t>Расчет показателя конечного результата</w:t>
            </w:r>
          </w:p>
        </w:tc>
        <w:tc>
          <w:tcPr>
            <w:tcW w:w="5628" w:type="dxa"/>
            <w:gridSpan w:val="3"/>
          </w:tcPr>
          <w:p w:rsidR="00BD6CB8" w:rsidRDefault="00BD6CB8">
            <w:pPr>
              <w:pStyle w:val="ConsPlusNormal"/>
              <w:jc w:val="center"/>
            </w:pPr>
            <w:r>
              <w:t>Исходные данные для расчета значений показателя конечного результата</w:t>
            </w:r>
          </w:p>
        </w:tc>
      </w:tr>
      <w:tr w:rsidR="00BD6CB8">
        <w:tc>
          <w:tcPr>
            <w:tcW w:w="567" w:type="dxa"/>
            <w:vMerge/>
          </w:tcPr>
          <w:p w:rsidR="00BD6CB8" w:rsidRDefault="00BD6CB8"/>
        </w:tc>
        <w:tc>
          <w:tcPr>
            <w:tcW w:w="2665" w:type="dxa"/>
            <w:vMerge/>
          </w:tcPr>
          <w:p w:rsidR="00BD6CB8" w:rsidRDefault="00BD6CB8"/>
        </w:tc>
        <w:tc>
          <w:tcPr>
            <w:tcW w:w="794" w:type="dxa"/>
            <w:vMerge/>
          </w:tcPr>
          <w:p w:rsidR="00BD6CB8" w:rsidRDefault="00BD6CB8"/>
        </w:tc>
        <w:tc>
          <w:tcPr>
            <w:tcW w:w="1928" w:type="dxa"/>
            <w:vMerge/>
          </w:tcPr>
          <w:p w:rsidR="00BD6CB8" w:rsidRDefault="00BD6CB8"/>
        </w:tc>
        <w:tc>
          <w:tcPr>
            <w:tcW w:w="2522" w:type="dxa"/>
          </w:tcPr>
          <w:p w:rsidR="00BD6CB8" w:rsidRDefault="00BD6CB8">
            <w:pPr>
              <w:pStyle w:val="ConsPlusNormal"/>
              <w:jc w:val="center"/>
            </w:pPr>
            <w:r>
              <w:t>формула расчета</w:t>
            </w:r>
          </w:p>
        </w:tc>
        <w:tc>
          <w:tcPr>
            <w:tcW w:w="3148" w:type="dxa"/>
          </w:tcPr>
          <w:p w:rsidR="00BD6CB8" w:rsidRDefault="00BD6CB8">
            <w:pPr>
              <w:pStyle w:val="ConsPlusNormal"/>
              <w:jc w:val="center"/>
            </w:pPr>
            <w:r>
              <w:t>буквенное обозначение переменной в формуле расчета</w:t>
            </w:r>
          </w:p>
        </w:tc>
        <w:tc>
          <w:tcPr>
            <w:tcW w:w="2268" w:type="dxa"/>
          </w:tcPr>
          <w:p w:rsidR="00BD6CB8" w:rsidRDefault="00BD6CB8">
            <w:pPr>
              <w:pStyle w:val="ConsPlusNormal"/>
              <w:jc w:val="center"/>
            </w:pPr>
            <w:r>
              <w:t>источник исходных данных</w:t>
            </w:r>
          </w:p>
        </w:tc>
        <w:tc>
          <w:tcPr>
            <w:tcW w:w="1701" w:type="dxa"/>
          </w:tcPr>
          <w:p w:rsidR="00BD6CB8" w:rsidRDefault="00BD6CB8">
            <w:pPr>
              <w:pStyle w:val="ConsPlusNormal"/>
              <w:jc w:val="center"/>
            </w:pPr>
            <w:r>
              <w:t>метод сбора исходных данных</w:t>
            </w:r>
          </w:p>
        </w:tc>
        <w:tc>
          <w:tcPr>
            <w:tcW w:w="1659" w:type="dxa"/>
          </w:tcPr>
          <w:p w:rsidR="00BD6CB8" w:rsidRDefault="00BD6CB8">
            <w:pPr>
              <w:pStyle w:val="ConsPlusNormal"/>
              <w:jc w:val="center"/>
            </w:pPr>
            <w:r>
              <w:t>периодичность сбора исходных данных</w:t>
            </w:r>
          </w:p>
        </w:tc>
      </w:tr>
      <w:tr w:rsidR="00BD6CB8">
        <w:tc>
          <w:tcPr>
            <w:tcW w:w="567" w:type="dxa"/>
          </w:tcPr>
          <w:p w:rsidR="00BD6CB8" w:rsidRDefault="00BD6CB8">
            <w:pPr>
              <w:pStyle w:val="ConsPlusNormal"/>
              <w:jc w:val="center"/>
            </w:pPr>
            <w:r>
              <w:t>1</w:t>
            </w:r>
          </w:p>
        </w:tc>
        <w:tc>
          <w:tcPr>
            <w:tcW w:w="2665" w:type="dxa"/>
          </w:tcPr>
          <w:p w:rsidR="00BD6CB8" w:rsidRDefault="00BD6CB8">
            <w:pPr>
              <w:pStyle w:val="ConsPlusNormal"/>
              <w:jc w:val="center"/>
            </w:pPr>
            <w:r>
              <w:t>2</w:t>
            </w:r>
          </w:p>
        </w:tc>
        <w:tc>
          <w:tcPr>
            <w:tcW w:w="794" w:type="dxa"/>
          </w:tcPr>
          <w:p w:rsidR="00BD6CB8" w:rsidRDefault="00BD6CB8">
            <w:pPr>
              <w:pStyle w:val="ConsPlusNormal"/>
              <w:jc w:val="center"/>
            </w:pPr>
            <w:r>
              <w:t>3</w:t>
            </w:r>
          </w:p>
        </w:tc>
        <w:tc>
          <w:tcPr>
            <w:tcW w:w="1928" w:type="dxa"/>
          </w:tcPr>
          <w:p w:rsidR="00BD6CB8" w:rsidRDefault="00BD6CB8">
            <w:pPr>
              <w:pStyle w:val="ConsPlusNormal"/>
              <w:jc w:val="center"/>
            </w:pPr>
            <w:r>
              <w:t>4</w:t>
            </w:r>
          </w:p>
        </w:tc>
        <w:tc>
          <w:tcPr>
            <w:tcW w:w="2522" w:type="dxa"/>
          </w:tcPr>
          <w:p w:rsidR="00BD6CB8" w:rsidRDefault="00BD6CB8">
            <w:pPr>
              <w:pStyle w:val="ConsPlusNormal"/>
              <w:jc w:val="center"/>
            </w:pPr>
            <w:r>
              <w:t>5</w:t>
            </w:r>
          </w:p>
        </w:tc>
        <w:tc>
          <w:tcPr>
            <w:tcW w:w="3148" w:type="dxa"/>
          </w:tcPr>
          <w:p w:rsidR="00BD6CB8" w:rsidRDefault="00BD6CB8">
            <w:pPr>
              <w:pStyle w:val="ConsPlusNormal"/>
              <w:jc w:val="center"/>
            </w:pPr>
            <w:r>
              <w:t>6</w:t>
            </w:r>
          </w:p>
        </w:tc>
        <w:tc>
          <w:tcPr>
            <w:tcW w:w="2268" w:type="dxa"/>
          </w:tcPr>
          <w:p w:rsidR="00BD6CB8" w:rsidRDefault="00BD6CB8">
            <w:pPr>
              <w:pStyle w:val="ConsPlusNormal"/>
              <w:jc w:val="center"/>
            </w:pPr>
            <w:r>
              <w:t>7</w:t>
            </w:r>
          </w:p>
        </w:tc>
        <w:tc>
          <w:tcPr>
            <w:tcW w:w="1701" w:type="dxa"/>
          </w:tcPr>
          <w:p w:rsidR="00BD6CB8" w:rsidRDefault="00BD6CB8">
            <w:pPr>
              <w:pStyle w:val="ConsPlusNormal"/>
              <w:jc w:val="center"/>
            </w:pPr>
            <w:r>
              <w:t>8</w:t>
            </w:r>
          </w:p>
        </w:tc>
        <w:tc>
          <w:tcPr>
            <w:tcW w:w="1659" w:type="dxa"/>
          </w:tcPr>
          <w:p w:rsidR="00BD6CB8" w:rsidRDefault="00BD6CB8">
            <w:pPr>
              <w:pStyle w:val="ConsPlusNormal"/>
              <w:jc w:val="center"/>
            </w:pPr>
            <w:r>
              <w:t>9</w:t>
            </w:r>
          </w:p>
        </w:tc>
      </w:tr>
      <w:tr w:rsidR="00BD6CB8">
        <w:tc>
          <w:tcPr>
            <w:tcW w:w="567" w:type="dxa"/>
          </w:tcPr>
          <w:p w:rsidR="00BD6CB8" w:rsidRDefault="00BD6CB8">
            <w:pPr>
              <w:pStyle w:val="ConsPlusNormal"/>
              <w:jc w:val="center"/>
            </w:pPr>
            <w:r>
              <w:t>1</w:t>
            </w:r>
          </w:p>
        </w:tc>
        <w:tc>
          <w:tcPr>
            <w:tcW w:w="2665" w:type="dxa"/>
          </w:tcPr>
          <w:p w:rsidR="00BD6CB8" w:rsidRDefault="00BD6CB8">
            <w:pPr>
              <w:pStyle w:val="ConsPlusNormal"/>
            </w:pPr>
            <w:r>
              <w:t>Доля объектов озеленения общего пользования, находящихся в нормативном состоянии, от общего количества объектов озеленения общего пользования</w:t>
            </w:r>
          </w:p>
        </w:tc>
        <w:tc>
          <w:tcPr>
            <w:tcW w:w="794" w:type="dxa"/>
          </w:tcPr>
          <w:p w:rsidR="00BD6CB8" w:rsidRDefault="00BD6CB8">
            <w:pPr>
              <w:pStyle w:val="ConsPlusNormal"/>
              <w:jc w:val="center"/>
            </w:pPr>
            <w:r>
              <w:t>ед.</w:t>
            </w:r>
          </w:p>
        </w:tc>
        <w:tc>
          <w:tcPr>
            <w:tcW w:w="1928" w:type="dxa"/>
          </w:tcPr>
          <w:p w:rsidR="00BD6CB8" w:rsidRDefault="00BD6CB8">
            <w:pPr>
              <w:pStyle w:val="ConsPlusNormal"/>
              <w:jc w:val="center"/>
            </w:pPr>
            <w:r>
              <w:t>-</w:t>
            </w:r>
          </w:p>
        </w:tc>
        <w:tc>
          <w:tcPr>
            <w:tcW w:w="2522" w:type="dxa"/>
          </w:tcPr>
          <w:p w:rsidR="00BD6CB8" w:rsidRDefault="00BD6CB8">
            <w:pPr>
              <w:pStyle w:val="ConsPlusNormal"/>
              <w:jc w:val="center"/>
            </w:pPr>
            <w:r>
              <w:t>Доовн = (Коорем + Коогс) x 100% / Коо</w:t>
            </w:r>
          </w:p>
        </w:tc>
        <w:tc>
          <w:tcPr>
            <w:tcW w:w="3148" w:type="dxa"/>
          </w:tcPr>
          <w:p w:rsidR="00BD6CB8" w:rsidRDefault="00BD6CB8">
            <w:pPr>
              <w:pStyle w:val="ConsPlusNormal"/>
              <w:jc w:val="center"/>
            </w:pPr>
            <w:r>
              <w:t>Коовн - количество объектов озеленения общего пользования, в отношении которых в текущем году выполнен текущий ремонт, капитальный ремонт, реконструкция, строительство;</w:t>
            </w:r>
          </w:p>
          <w:p w:rsidR="00BD6CB8" w:rsidRDefault="00BD6CB8">
            <w:pPr>
              <w:pStyle w:val="ConsPlusNormal"/>
              <w:jc w:val="center"/>
            </w:pPr>
            <w:r>
              <w:t>Коогс - количество объектов озеленения общего пользования, в отношении которых действуют гарантийные обязательства в рамках выполненного капитального ремонта, реконструкции, строительства;</w:t>
            </w:r>
          </w:p>
          <w:p w:rsidR="00BD6CB8" w:rsidRDefault="00BD6CB8">
            <w:pPr>
              <w:pStyle w:val="ConsPlusNormal"/>
              <w:jc w:val="center"/>
            </w:pPr>
            <w:r>
              <w:t>Коо - общее количество объектов озеленения общего пользования, за исключением находящихся в границах улично-дорожной сети</w:t>
            </w:r>
          </w:p>
        </w:tc>
        <w:tc>
          <w:tcPr>
            <w:tcW w:w="2268" w:type="dxa"/>
          </w:tcPr>
          <w:p w:rsidR="00BD6CB8" w:rsidRDefault="00BD6CB8">
            <w:pPr>
              <w:pStyle w:val="ConsPlusNormal"/>
              <w:jc w:val="center"/>
            </w:pPr>
            <w:r>
              <w:t xml:space="preserve">акты выполненных работ; </w:t>
            </w:r>
            <w:hyperlink r:id="rId113" w:history="1">
              <w:r>
                <w:rPr>
                  <w:color w:val="0000FF"/>
                </w:rPr>
                <w:t>перечень</w:t>
              </w:r>
            </w:hyperlink>
            <w:r>
              <w:t xml:space="preserve"> объектов озеленения общего пользования города Перми, утвержденный Постановлением администрации города Перми от 29.04.2011 N 188</w:t>
            </w:r>
          </w:p>
        </w:tc>
        <w:tc>
          <w:tcPr>
            <w:tcW w:w="1701" w:type="dxa"/>
          </w:tcPr>
          <w:p w:rsidR="00BD6CB8" w:rsidRDefault="00BD6CB8">
            <w:pPr>
              <w:pStyle w:val="ConsPlusNormal"/>
              <w:jc w:val="center"/>
            </w:pPr>
            <w:r>
              <w:t>вторичный</w:t>
            </w:r>
          </w:p>
        </w:tc>
        <w:tc>
          <w:tcPr>
            <w:tcW w:w="1659" w:type="dxa"/>
          </w:tcPr>
          <w:p w:rsidR="00BD6CB8" w:rsidRDefault="00BD6CB8">
            <w:pPr>
              <w:pStyle w:val="ConsPlusNormal"/>
              <w:jc w:val="center"/>
            </w:pPr>
            <w:r>
              <w:t>ежегодно до 1 февраля года, следующего за отчетным периодом</w:t>
            </w:r>
          </w:p>
        </w:tc>
      </w:tr>
      <w:tr w:rsidR="00BD6CB8">
        <w:tc>
          <w:tcPr>
            <w:tcW w:w="567" w:type="dxa"/>
          </w:tcPr>
          <w:p w:rsidR="00BD6CB8" w:rsidRDefault="00BD6CB8">
            <w:pPr>
              <w:pStyle w:val="ConsPlusNormal"/>
              <w:jc w:val="center"/>
            </w:pPr>
            <w:r>
              <w:t>2</w:t>
            </w:r>
          </w:p>
        </w:tc>
        <w:tc>
          <w:tcPr>
            <w:tcW w:w="2665" w:type="dxa"/>
          </w:tcPr>
          <w:p w:rsidR="00BD6CB8" w:rsidRDefault="00BD6CB8">
            <w:pPr>
              <w:pStyle w:val="ConsPlusNormal"/>
            </w:pPr>
            <w:r>
              <w:t>Доля площади объектов озеленения общего пользования, находящихся на содержании, от общей площади объектов озеленения общего пользования</w:t>
            </w:r>
          </w:p>
        </w:tc>
        <w:tc>
          <w:tcPr>
            <w:tcW w:w="794" w:type="dxa"/>
          </w:tcPr>
          <w:p w:rsidR="00BD6CB8" w:rsidRDefault="00BD6CB8">
            <w:pPr>
              <w:pStyle w:val="ConsPlusNormal"/>
              <w:jc w:val="center"/>
            </w:pPr>
            <w:r>
              <w:t>%</w:t>
            </w:r>
          </w:p>
        </w:tc>
        <w:tc>
          <w:tcPr>
            <w:tcW w:w="1928" w:type="dxa"/>
          </w:tcPr>
          <w:p w:rsidR="00BD6CB8" w:rsidRDefault="00BD6CB8">
            <w:pPr>
              <w:pStyle w:val="ConsPlusNormal"/>
              <w:jc w:val="center"/>
            </w:pPr>
            <w:r>
              <w:t>-</w:t>
            </w:r>
          </w:p>
        </w:tc>
        <w:tc>
          <w:tcPr>
            <w:tcW w:w="2522" w:type="dxa"/>
          </w:tcPr>
          <w:p w:rsidR="00BD6CB8" w:rsidRDefault="00BD6CB8">
            <w:pPr>
              <w:pStyle w:val="ConsPlusNormal"/>
              <w:jc w:val="center"/>
            </w:pPr>
            <w:r>
              <w:t>Дпл.оо = Поос x 100% / Поо</w:t>
            </w:r>
          </w:p>
        </w:tc>
        <w:tc>
          <w:tcPr>
            <w:tcW w:w="3148" w:type="dxa"/>
          </w:tcPr>
          <w:p w:rsidR="00BD6CB8" w:rsidRDefault="00BD6CB8">
            <w:pPr>
              <w:pStyle w:val="ConsPlusNormal"/>
              <w:jc w:val="center"/>
            </w:pPr>
            <w:r>
              <w:t>Поос - площадь объектов озеленения общего пользования, находящихся на содержании;</w:t>
            </w:r>
          </w:p>
          <w:p w:rsidR="00BD6CB8" w:rsidRDefault="00BD6CB8">
            <w:pPr>
              <w:pStyle w:val="ConsPlusNormal"/>
              <w:jc w:val="center"/>
            </w:pPr>
            <w:r>
              <w:t>Поо - общая площадь объектов озеленения общего пользования</w:t>
            </w:r>
          </w:p>
        </w:tc>
        <w:tc>
          <w:tcPr>
            <w:tcW w:w="2268" w:type="dxa"/>
          </w:tcPr>
          <w:p w:rsidR="00BD6CB8" w:rsidRDefault="00BD6CB8">
            <w:pPr>
              <w:pStyle w:val="ConsPlusNormal"/>
              <w:jc w:val="center"/>
            </w:pPr>
            <w:r>
              <w:t xml:space="preserve">технические и кадастровые паспорта объектов озеленения общего пользования; </w:t>
            </w:r>
            <w:hyperlink r:id="rId114" w:history="1">
              <w:r>
                <w:rPr>
                  <w:color w:val="0000FF"/>
                </w:rPr>
                <w:t>перечень</w:t>
              </w:r>
            </w:hyperlink>
            <w:r>
              <w:t xml:space="preserve"> объектов озеленения общего пользования города Перми, утвержденный Постановлением администрации города Перми от 29.04.2011 N 188</w:t>
            </w:r>
          </w:p>
        </w:tc>
        <w:tc>
          <w:tcPr>
            <w:tcW w:w="1701" w:type="dxa"/>
          </w:tcPr>
          <w:p w:rsidR="00BD6CB8" w:rsidRDefault="00BD6CB8">
            <w:pPr>
              <w:pStyle w:val="ConsPlusNormal"/>
              <w:jc w:val="center"/>
            </w:pPr>
            <w:r>
              <w:t>вторичный</w:t>
            </w:r>
          </w:p>
        </w:tc>
        <w:tc>
          <w:tcPr>
            <w:tcW w:w="1659" w:type="dxa"/>
          </w:tcPr>
          <w:p w:rsidR="00BD6CB8" w:rsidRDefault="00BD6CB8">
            <w:pPr>
              <w:pStyle w:val="ConsPlusNormal"/>
              <w:jc w:val="center"/>
            </w:pPr>
            <w:r>
              <w:t>ежегодно до 1 февраля года, следующего за отчетным периодом</w:t>
            </w:r>
          </w:p>
        </w:tc>
      </w:tr>
      <w:tr w:rsidR="00BD6CB8">
        <w:tc>
          <w:tcPr>
            <w:tcW w:w="567" w:type="dxa"/>
          </w:tcPr>
          <w:p w:rsidR="00BD6CB8" w:rsidRDefault="00BD6CB8">
            <w:pPr>
              <w:pStyle w:val="ConsPlusNormal"/>
              <w:jc w:val="center"/>
            </w:pPr>
            <w:r>
              <w:t>3</w:t>
            </w:r>
          </w:p>
        </w:tc>
        <w:tc>
          <w:tcPr>
            <w:tcW w:w="2665" w:type="dxa"/>
          </w:tcPr>
          <w:p w:rsidR="00BD6CB8" w:rsidRDefault="00BD6CB8">
            <w:pPr>
              <w:pStyle w:val="ConsPlusNormal"/>
            </w:pPr>
            <w:r>
              <w:t>Доля площади пустошей, логов и водоохранных зон, находящихся на содержании, от общей площади пустошей, логов и водоохранных зон</w:t>
            </w:r>
          </w:p>
        </w:tc>
        <w:tc>
          <w:tcPr>
            <w:tcW w:w="794" w:type="dxa"/>
          </w:tcPr>
          <w:p w:rsidR="00BD6CB8" w:rsidRDefault="00BD6CB8">
            <w:pPr>
              <w:pStyle w:val="ConsPlusNormal"/>
              <w:jc w:val="center"/>
            </w:pPr>
            <w:r>
              <w:t>%</w:t>
            </w:r>
          </w:p>
        </w:tc>
        <w:tc>
          <w:tcPr>
            <w:tcW w:w="1928" w:type="dxa"/>
          </w:tcPr>
          <w:p w:rsidR="00BD6CB8" w:rsidRDefault="00BD6CB8">
            <w:pPr>
              <w:pStyle w:val="ConsPlusNormal"/>
              <w:jc w:val="center"/>
            </w:pPr>
            <w:r>
              <w:t>-</w:t>
            </w:r>
          </w:p>
        </w:tc>
        <w:tc>
          <w:tcPr>
            <w:tcW w:w="2522" w:type="dxa"/>
          </w:tcPr>
          <w:p w:rsidR="00BD6CB8" w:rsidRDefault="00BD6CB8">
            <w:pPr>
              <w:pStyle w:val="ConsPlusNormal"/>
              <w:jc w:val="center"/>
            </w:pPr>
            <w:r>
              <w:t>Дплв = Плгвн x 100% / Пглв</w:t>
            </w:r>
          </w:p>
        </w:tc>
        <w:tc>
          <w:tcPr>
            <w:tcW w:w="3148" w:type="dxa"/>
          </w:tcPr>
          <w:p w:rsidR="00BD6CB8" w:rsidRDefault="00BD6CB8">
            <w:pPr>
              <w:pStyle w:val="ConsPlusNormal"/>
              <w:jc w:val="center"/>
            </w:pPr>
            <w:r>
              <w:t>Плгвн - площадь пустошей, логов и водоохранных зон, находящихся на содержании;</w:t>
            </w:r>
          </w:p>
          <w:p w:rsidR="00BD6CB8" w:rsidRDefault="00BD6CB8">
            <w:pPr>
              <w:pStyle w:val="ConsPlusNormal"/>
              <w:jc w:val="center"/>
            </w:pPr>
            <w:r>
              <w:t>Плгв - общая площадь пустошей, логов и водоохранных зон</w:t>
            </w:r>
          </w:p>
        </w:tc>
        <w:tc>
          <w:tcPr>
            <w:tcW w:w="2268" w:type="dxa"/>
          </w:tcPr>
          <w:p w:rsidR="00BD6CB8" w:rsidRDefault="00BD6CB8">
            <w:pPr>
              <w:pStyle w:val="ConsPlusNormal"/>
              <w:jc w:val="center"/>
            </w:pPr>
            <w:r>
              <w:t>информация от территориальных органов администрации города Перми</w:t>
            </w:r>
          </w:p>
        </w:tc>
        <w:tc>
          <w:tcPr>
            <w:tcW w:w="1701" w:type="dxa"/>
          </w:tcPr>
          <w:p w:rsidR="00BD6CB8" w:rsidRDefault="00BD6CB8">
            <w:pPr>
              <w:pStyle w:val="ConsPlusNormal"/>
              <w:jc w:val="center"/>
            </w:pPr>
            <w:r>
              <w:t>вторичный</w:t>
            </w:r>
          </w:p>
        </w:tc>
        <w:tc>
          <w:tcPr>
            <w:tcW w:w="1659" w:type="dxa"/>
          </w:tcPr>
          <w:p w:rsidR="00BD6CB8" w:rsidRDefault="00BD6CB8">
            <w:pPr>
              <w:pStyle w:val="ConsPlusNormal"/>
              <w:jc w:val="center"/>
            </w:pPr>
            <w:r>
              <w:t>ежегодно до 1 февраля года, следующего за отчетным периодом</w:t>
            </w:r>
          </w:p>
        </w:tc>
      </w:tr>
      <w:tr w:rsidR="00BD6CB8">
        <w:tc>
          <w:tcPr>
            <w:tcW w:w="567" w:type="dxa"/>
          </w:tcPr>
          <w:p w:rsidR="00BD6CB8" w:rsidRDefault="00BD6CB8">
            <w:pPr>
              <w:pStyle w:val="ConsPlusNormal"/>
              <w:jc w:val="center"/>
            </w:pPr>
            <w:r>
              <w:t>4</w:t>
            </w:r>
          </w:p>
        </w:tc>
        <w:tc>
          <w:tcPr>
            <w:tcW w:w="2665" w:type="dxa"/>
          </w:tcPr>
          <w:p w:rsidR="00BD6CB8" w:rsidRDefault="00BD6CB8">
            <w:pPr>
              <w:pStyle w:val="ConsPlusNormal"/>
            </w:pPr>
            <w:r>
              <w:t>Доля фонтанов на территории города Перми, в отношении которых осуществляется содержание и ремонт, от общего количества действующих фонтанов</w:t>
            </w:r>
          </w:p>
        </w:tc>
        <w:tc>
          <w:tcPr>
            <w:tcW w:w="794" w:type="dxa"/>
          </w:tcPr>
          <w:p w:rsidR="00BD6CB8" w:rsidRDefault="00BD6CB8">
            <w:pPr>
              <w:pStyle w:val="ConsPlusNormal"/>
              <w:jc w:val="center"/>
            </w:pPr>
            <w:r>
              <w:t>%</w:t>
            </w:r>
          </w:p>
        </w:tc>
        <w:tc>
          <w:tcPr>
            <w:tcW w:w="1928" w:type="dxa"/>
          </w:tcPr>
          <w:p w:rsidR="00BD6CB8" w:rsidRDefault="00BD6CB8">
            <w:pPr>
              <w:pStyle w:val="ConsPlusNormal"/>
              <w:jc w:val="center"/>
            </w:pPr>
            <w:r>
              <w:t>-</w:t>
            </w:r>
          </w:p>
        </w:tc>
        <w:tc>
          <w:tcPr>
            <w:tcW w:w="2522" w:type="dxa"/>
          </w:tcPr>
          <w:p w:rsidR="00BD6CB8" w:rsidRDefault="00BD6CB8">
            <w:pPr>
              <w:pStyle w:val="ConsPlusNormal"/>
              <w:jc w:val="center"/>
            </w:pPr>
            <w:r>
              <w:t>Дф = Кфн x 100% / Кдф</w:t>
            </w:r>
          </w:p>
        </w:tc>
        <w:tc>
          <w:tcPr>
            <w:tcW w:w="3148" w:type="dxa"/>
          </w:tcPr>
          <w:p w:rsidR="00BD6CB8" w:rsidRDefault="00BD6CB8">
            <w:pPr>
              <w:pStyle w:val="ConsPlusNormal"/>
              <w:jc w:val="center"/>
            </w:pPr>
            <w:r>
              <w:t>Кфн - количество фонтанов, в отношении которых осуществляется содержание и ремонт;</w:t>
            </w:r>
          </w:p>
          <w:p w:rsidR="00BD6CB8" w:rsidRDefault="00BD6CB8">
            <w:pPr>
              <w:pStyle w:val="ConsPlusNormal"/>
              <w:jc w:val="center"/>
            </w:pPr>
            <w:r>
              <w:t>Кдф - общее количество действующих фонтанов</w:t>
            </w:r>
          </w:p>
        </w:tc>
        <w:tc>
          <w:tcPr>
            <w:tcW w:w="2268" w:type="dxa"/>
          </w:tcPr>
          <w:p w:rsidR="00BD6CB8" w:rsidRDefault="00BD6CB8">
            <w:pPr>
              <w:pStyle w:val="ConsPlusNormal"/>
              <w:jc w:val="center"/>
            </w:pPr>
            <w:r>
              <w:t>акты выполненных работ</w:t>
            </w:r>
          </w:p>
        </w:tc>
        <w:tc>
          <w:tcPr>
            <w:tcW w:w="1701" w:type="dxa"/>
          </w:tcPr>
          <w:p w:rsidR="00BD6CB8" w:rsidRDefault="00BD6CB8">
            <w:pPr>
              <w:pStyle w:val="ConsPlusNormal"/>
              <w:jc w:val="center"/>
            </w:pPr>
            <w:r>
              <w:t>вторичный</w:t>
            </w:r>
          </w:p>
        </w:tc>
        <w:tc>
          <w:tcPr>
            <w:tcW w:w="1659" w:type="dxa"/>
          </w:tcPr>
          <w:p w:rsidR="00BD6CB8" w:rsidRDefault="00BD6CB8">
            <w:pPr>
              <w:pStyle w:val="ConsPlusNormal"/>
              <w:jc w:val="center"/>
            </w:pPr>
            <w:r>
              <w:t>ежегодно до 1 февраля года, следующего за отчетным периодом</w:t>
            </w:r>
          </w:p>
        </w:tc>
      </w:tr>
      <w:tr w:rsidR="00BD6CB8">
        <w:tc>
          <w:tcPr>
            <w:tcW w:w="567" w:type="dxa"/>
          </w:tcPr>
          <w:p w:rsidR="00BD6CB8" w:rsidRDefault="00BD6CB8">
            <w:pPr>
              <w:pStyle w:val="ConsPlusNormal"/>
              <w:jc w:val="center"/>
            </w:pPr>
            <w:r>
              <w:t>5</w:t>
            </w:r>
          </w:p>
        </w:tc>
        <w:tc>
          <w:tcPr>
            <w:tcW w:w="2665" w:type="dxa"/>
          </w:tcPr>
          <w:p w:rsidR="00BD6CB8" w:rsidRDefault="00BD6CB8">
            <w:pPr>
              <w:pStyle w:val="ConsPlusNormal"/>
            </w:pPr>
            <w:r>
              <w:t>Доля площади объектов озеленения общего пользования на территории города Перми, на которых выполнен капитальный ремонт, от общей площади объектов озеленения общего пользования</w:t>
            </w:r>
          </w:p>
        </w:tc>
        <w:tc>
          <w:tcPr>
            <w:tcW w:w="794" w:type="dxa"/>
          </w:tcPr>
          <w:p w:rsidR="00BD6CB8" w:rsidRDefault="00BD6CB8">
            <w:pPr>
              <w:pStyle w:val="ConsPlusNormal"/>
              <w:jc w:val="center"/>
            </w:pPr>
            <w:r>
              <w:t>%</w:t>
            </w:r>
          </w:p>
        </w:tc>
        <w:tc>
          <w:tcPr>
            <w:tcW w:w="1928" w:type="dxa"/>
          </w:tcPr>
          <w:p w:rsidR="00BD6CB8" w:rsidRDefault="00BD6CB8">
            <w:pPr>
              <w:pStyle w:val="ConsPlusNormal"/>
              <w:jc w:val="center"/>
            </w:pPr>
            <w:r>
              <w:t>-</w:t>
            </w:r>
          </w:p>
        </w:tc>
        <w:tc>
          <w:tcPr>
            <w:tcW w:w="2522" w:type="dxa"/>
          </w:tcPr>
          <w:p w:rsidR="00BD6CB8" w:rsidRDefault="00BD6CB8">
            <w:pPr>
              <w:pStyle w:val="ConsPlusNormal"/>
              <w:jc w:val="center"/>
            </w:pPr>
            <w:r>
              <w:t>Дкроо = Пкроо x 100% / Поо</w:t>
            </w:r>
          </w:p>
        </w:tc>
        <w:tc>
          <w:tcPr>
            <w:tcW w:w="3148" w:type="dxa"/>
          </w:tcPr>
          <w:p w:rsidR="00BD6CB8" w:rsidRDefault="00BD6CB8">
            <w:pPr>
              <w:pStyle w:val="ConsPlusNormal"/>
              <w:jc w:val="center"/>
            </w:pPr>
            <w:r>
              <w:t>Пкроо - площадь объектов озеленения общего пользования на территории города Перми, на которой выполнен капитальный ремонт;</w:t>
            </w:r>
          </w:p>
          <w:p w:rsidR="00BD6CB8" w:rsidRDefault="00BD6CB8">
            <w:pPr>
              <w:pStyle w:val="ConsPlusNormal"/>
              <w:jc w:val="center"/>
            </w:pPr>
            <w:r>
              <w:t>Поо - общая площадь объектов озеленения общего пользования</w:t>
            </w:r>
          </w:p>
        </w:tc>
        <w:tc>
          <w:tcPr>
            <w:tcW w:w="2268" w:type="dxa"/>
          </w:tcPr>
          <w:p w:rsidR="00BD6CB8" w:rsidRDefault="00BD6CB8">
            <w:pPr>
              <w:pStyle w:val="ConsPlusNormal"/>
              <w:jc w:val="center"/>
            </w:pPr>
            <w:r>
              <w:t xml:space="preserve">акты выполненных работ; </w:t>
            </w:r>
            <w:hyperlink r:id="rId115" w:history="1">
              <w:r>
                <w:rPr>
                  <w:color w:val="0000FF"/>
                </w:rPr>
                <w:t>перечень</w:t>
              </w:r>
            </w:hyperlink>
            <w:r>
              <w:t xml:space="preserve"> объектов озеленения общего пользования города Перми, утвержденный Постановлением администрации города Перми от 29.04.2011 N 188</w:t>
            </w:r>
          </w:p>
        </w:tc>
        <w:tc>
          <w:tcPr>
            <w:tcW w:w="1701" w:type="dxa"/>
          </w:tcPr>
          <w:p w:rsidR="00BD6CB8" w:rsidRDefault="00BD6CB8">
            <w:pPr>
              <w:pStyle w:val="ConsPlusNormal"/>
              <w:jc w:val="center"/>
            </w:pPr>
            <w:r>
              <w:t>вторичный</w:t>
            </w:r>
          </w:p>
        </w:tc>
        <w:tc>
          <w:tcPr>
            <w:tcW w:w="1659" w:type="dxa"/>
          </w:tcPr>
          <w:p w:rsidR="00BD6CB8" w:rsidRDefault="00BD6CB8">
            <w:pPr>
              <w:pStyle w:val="ConsPlusNormal"/>
              <w:jc w:val="center"/>
            </w:pPr>
            <w:r>
              <w:t>ежегодно до 1 февраля года, следующего за отчетным периодом</w:t>
            </w:r>
          </w:p>
        </w:tc>
      </w:tr>
      <w:tr w:rsidR="00BD6CB8">
        <w:tc>
          <w:tcPr>
            <w:tcW w:w="567" w:type="dxa"/>
          </w:tcPr>
          <w:p w:rsidR="00BD6CB8" w:rsidRDefault="00BD6CB8">
            <w:pPr>
              <w:pStyle w:val="ConsPlusNormal"/>
              <w:jc w:val="center"/>
            </w:pPr>
            <w:r>
              <w:t>6</w:t>
            </w:r>
          </w:p>
        </w:tc>
        <w:tc>
          <w:tcPr>
            <w:tcW w:w="2665" w:type="dxa"/>
          </w:tcPr>
          <w:p w:rsidR="00BD6CB8" w:rsidRDefault="00BD6CB8">
            <w:pPr>
              <w:pStyle w:val="ConsPlusNormal"/>
            </w:pPr>
            <w:r>
              <w:t>Доля площади объектов озеленения общего пользования на территории города Перми, в отношении которых выполнены работы по строительству, от общей площади объектов озеленения общего пользования</w:t>
            </w:r>
          </w:p>
        </w:tc>
        <w:tc>
          <w:tcPr>
            <w:tcW w:w="794" w:type="dxa"/>
          </w:tcPr>
          <w:p w:rsidR="00BD6CB8" w:rsidRDefault="00BD6CB8">
            <w:pPr>
              <w:pStyle w:val="ConsPlusNormal"/>
              <w:jc w:val="center"/>
            </w:pPr>
            <w:r>
              <w:t>%</w:t>
            </w:r>
          </w:p>
        </w:tc>
        <w:tc>
          <w:tcPr>
            <w:tcW w:w="1928" w:type="dxa"/>
          </w:tcPr>
          <w:p w:rsidR="00BD6CB8" w:rsidRDefault="00BD6CB8">
            <w:pPr>
              <w:pStyle w:val="ConsPlusNormal"/>
              <w:jc w:val="center"/>
            </w:pPr>
            <w:r>
              <w:t>-</w:t>
            </w:r>
          </w:p>
        </w:tc>
        <w:tc>
          <w:tcPr>
            <w:tcW w:w="2522" w:type="dxa"/>
          </w:tcPr>
          <w:p w:rsidR="00BD6CB8" w:rsidRDefault="00BD6CB8">
            <w:pPr>
              <w:pStyle w:val="ConsPlusNormal"/>
              <w:jc w:val="center"/>
            </w:pPr>
            <w:r>
              <w:t>Дрсоо = Прсоо x 100% / Поо</w:t>
            </w:r>
          </w:p>
        </w:tc>
        <w:tc>
          <w:tcPr>
            <w:tcW w:w="3148" w:type="dxa"/>
          </w:tcPr>
          <w:p w:rsidR="00BD6CB8" w:rsidRDefault="00BD6CB8">
            <w:pPr>
              <w:pStyle w:val="ConsPlusNormal"/>
              <w:jc w:val="center"/>
            </w:pPr>
            <w:r>
              <w:t>Прсоо - площадь объектов озеленения общего пользования на территории города Перми, в отношении которых выполнены работы по строительству;</w:t>
            </w:r>
          </w:p>
          <w:p w:rsidR="00BD6CB8" w:rsidRDefault="00BD6CB8">
            <w:pPr>
              <w:pStyle w:val="ConsPlusNormal"/>
              <w:jc w:val="center"/>
            </w:pPr>
            <w:r>
              <w:t>Поо - общая площадь объектов озеленения общего пользования</w:t>
            </w:r>
          </w:p>
        </w:tc>
        <w:tc>
          <w:tcPr>
            <w:tcW w:w="2268" w:type="dxa"/>
          </w:tcPr>
          <w:p w:rsidR="00BD6CB8" w:rsidRDefault="00BD6CB8">
            <w:pPr>
              <w:pStyle w:val="ConsPlusNormal"/>
              <w:jc w:val="center"/>
            </w:pPr>
            <w:r>
              <w:t xml:space="preserve">акты выполненных работ; </w:t>
            </w:r>
            <w:hyperlink r:id="rId116" w:history="1">
              <w:r>
                <w:rPr>
                  <w:color w:val="0000FF"/>
                </w:rPr>
                <w:t>перечень</w:t>
              </w:r>
            </w:hyperlink>
            <w:r>
              <w:t xml:space="preserve"> объектов озеленения общего пользования города Перми, утвержденный Постановлением администрации города Перми от 29.04.2011 N 188</w:t>
            </w:r>
          </w:p>
        </w:tc>
        <w:tc>
          <w:tcPr>
            <w:tcW w:w="1701" w:type="dxa"/>
          </w:tcPr>
          <w:p w:rsidR="00BD6CB8" w:rsidRDefault="00BD6CB8">
            <w:pPr>
              <w:pStyle w:val="ConsPlusNormal"/>
              <w:jc w:val="center"/>
            </w:pPr>
            <w:r>
              <w:t>вторичный</w:t>
            </w:r>
          </w:p>
        </w:tc>
        <w:tc>
          <w:tcPr>
            <w:tcW w:w="1659" w:type="dxa"/>
          </w:tcPr>
          <w:p w:rsidR="00BD6CB8" w:rsidRDefault="00BD6CB8">
            <w:pPr>
              <w:pStyle w:val="ConsPlusNormal"/>
              <w:jc w:val="center"/>
            </w:pPr>
            <w:r>
              <w:t>ежегодно до 1 февраля года, следующего за отчетным периодом</w:t>
            </w:r>
          </w:p>
        </w:tc>
      </w:tr>
      <w:tr w:rsidR="00BD6CB8">
        <w:tc>
          <w:tcPr>
            <w:tcW w:w="567" w:type="dxa"/>
          </w:tcPr>
          <w:p w:rsidR="00BD6CB8" w:rsidRDefault="00BD6CB8">
            <w:pPr>
              <w:pStyle w:val="ConsPlusNormal"/>
              <w:jc w:val="center"/>
            </w:pPr>
            <w:r>
              <w:t>7</w:t>
            </w:r>
          </w:p>
        </w:tc>
        <w:tc>
          <w:tcPr>
            <w:tcW w:w="2665" w:type="dxa"/>
          </w:tcPr>
          <w:p w:rsidR="00BD6CB8" w:rsidRDefault="00BD6CB8">
            <w:pPr>
              <w:pStyle w:val="ConsPlusNormal"/>
            </w:pPr>
            <w:r>
              <w:t>Количество объектов озеленения общего пользования, принятых в эксплуатацию</w:t>
            </w:r>
          </w:p>
        </w:tc>
        <w:tc>
          <w:tcPr>
            <w:tcW w:w="794" w:type="dxa"/>
          </w:tcPr>
          <w:p w:rsidR="00BD6CB8" w:rsidRDefault="00BD6CB8">
            <w:pPr>
              <w:pStyle w:val="ConsPlusNormal"/>
              <w:jc w:val="center"/>
            </w:pPr>
            <w:r>
              <w:t>ед.</w:t>
            </w:r>
          </w:p>
        </w:tc>
        <w:tc>
          <w:tcPr>
            <w:tcW w:w="1928" w:type="dxa"/>
          </w:tcPr>
          <w:p w:rsidR="00BD6CB8" w:rsidRDefault="00BD6CB8">
            <w:pPr>
              <w:pStyle w:val="ConsPlusNormal"/>
            </w:pPr>
          </w:p>
        </w:tc>
        <w:tc>
          <w:tcPr>
            <w:tcW w:w="2522" w:type="dxa"/>
          </w:tcPr>
          <w:p w:rsidR="00BD6CB8" w:rsidRDefault="00BD6CB8">
            <w:pPr>
              <w:pStyle w:val="ConsPlusNormal"/>
              <w:jc w:val="center"/>
            </w:pPr>
            <w:r>
              <w:t>сумма объектов озеленения общего пользования, принятых в эксплуатацию</w:t>
            </w:r>
          </w:p>
        </w:tc>
        <w:tc>
          <w:tcPr>
            <w:tcW w:w="3148" w:type="dxa"/>
          </w:tcPr>
          <w:p w:rsidR="00BD6CB8" w:rsidRDefault="00BD6CB8">
            <w:pPr>
              <w:pStyle w:val="ConsPlusNormal"/>
            </w:pPr>
          </w:p>
        </w:tc>
        <w:tc>
          <w:tcPr>
            <w:tcW w:w="2268" w:type="dxa"/>
          </w:tcPr>
          <w:p w:rsidR="00BD6CB8" w:rsidRDefault="00BD6CB8">
            <w:pPr>
              <w:pStyle w:val="ConsPlusNormal"/>
              <w:jc w:val="center"/>
            </w:pPr>
            <w:r>
              <w:t>акты выполненных работ</w:t>
            </w:r>
          </w:p>
        </w:tc>
        <w:tc>
          <w:tcPr>
            <w:tcW w:w="1701" w:type="dxa"/>
          </w:tcPr>
          <w:p w:rsidR="00BD6CB8" w:rsidRDefault="00BD6CB8">
            <w:pPr>
              <w:pStyle w:val="ConsPlusNormal"/>
              <w:jc w:val="center"/>
            </w:pPr>
            <w:r>
              <w:t>отчетная документация</w:t>
            </w:r>
          </w:p>
        </w:tc>
        <w:tc>
          <w:tcPr>
            <w:tcW w:w="1659" w:type="dxa"/>
          </w:tcPr>
          <w:p w:rsidR="00BD6CB8" w:rsidRDefault="00BD6CB8">
            <w:pPr>
              <w:pStyle w:val="ConsPlusNormal"/>
              <w:jc w:val="center"/>
            </w:pPr>
            <w:r>
              <w:t>ежегодно до 1 февраля года, следующего за отчетным периодом</w:t>
            </w:r>
          </w:p>
        </w:tc>
      </w:tr>
      <w:tr w:rsidR="00BD6CB8">
        <w:tc>
          <w:tcPr>
            <w:tcW w:w="567" w:type="dxa"/>
          </w:tcPr>
          <w:p w:rsidR="00BD6CB8" w:rsidRDefault="00BD6CB8">
            <w:pPr>
              <w:pStyle w:val="ConsPlusNormal"/>
              <w:jc w:val="center"/>
            </w:pPr>
            <w:r>
              <w:t>8</w:t>
            </w:r>
          </w:p>
        </w:tc>
        <w:tc>
          <w:tcPr>
            <w:tcW w:w="2665" w:type="dxa"/>
          </w:tcPr>
          <w:p w:rsidR="00BD6CB8" w:rsidRDefault="00BD6CB8">
            <w:pPr>
              <w:pStyle w:val="ConsPlusNormal"/>
            </w:pPr>
            <w:r>
              <w:t>Доля площади искусственных инженерных сооружений, предназначенных для движения пешеходов, в отношении которых осуществляется содержание и ремонт, от общей площади искусственных инженерных сооружений, предназначенных для движения пешеходов</w:t>
            </w:r>
          </w:p>
        </w:tc>
        <w:tc>
          <w:tcPr>
            <w:tcW w:w="794" w:type="dxa"/>
          </w:tcPr>
          <w:p w:rsidR="00BD6CB8" w:rsidRDefault="00BD6CB8">
            <w:pPr>
              <w:pStyle w:val="ConsPlusNormal"/>
              <w:jc w:val="center"/>
            </w:pPr>
            <w:r>
              <w:t>%</w:t>
            </w:r>
          </w:p>
        </w:tc>
        <w:tc>
          <w:tcPr>
            <w:tcW w:w="1928" w:type="dxa"/>
          </w:tcPr>
          <w:p w:rsidR="00BD6CB8" w:rsidRDefault="00BD6CB8">
            <w:pPr>
              <w:pStyle w:val="ConsPlusNormal"/>
              <w:jc w:val="center"/>
            </w:pPr>
            <w:r>
              <w:t>-</w:t>
            </w:r>
          </w:p>
        </w:tc>
        <w:tc>
          <w:tcPr>
            <w:tcW w:w="2522" w:type="dxa"/>
          </w:tcPr>
          <w:p w:rsidR="00BD6CB8" w:rsidRDefault="00BD6CB8">
            <w:pPr>
              <w:pStyle w:val="ConsPlusNormal"/>
              <w:jc w:val="center"/>
            </w:pPr>
            <w:r>
              <w:t>Диис = Пиисс x 100% / Пиис</w:t>
            </w:r>
          </w:p>
        </w:tc>
        <w:tc>
          <w:tcPr>
            <w:tcW w:w="3148" w:type="dxa"/>
          </w:tcPr>
          <w:p w:rsidR="00BD6CB8" w:rsidRDefault="00BD6CB8">
            <w:pPr>
              <w:pStyle w:val="ConsPlusNormal"/>
              <w:jc w:val="center"/>
            </w:pPr>
            <w:r>
              <w:t>Пиисс - площадь искусственных инженерных сооружений, предназначенных для движения пешеходов, в отношении которых осуществляется содержание;</w:t>
            </w:r>
          </w:p>
          <w:p w:rsidR="00BD6CB8" w:rsidRDefault="00BD6CB8">
            <w:pPr>
              <w:pStyle w:val="ConsPlusNormal"/>
              <w:jc w:val="center"/>
            </w:pPr>
            <w:r>
              <w:t>Пиис - общая площадь искусственных инженерных сооружений, предназначенных для движения пешеходов</w:t>
            </w:r>
          </w:p>
        </w:tc>
        <w:tc>
          <w:tcPr>
            <w:tcW w:w="2268" w:type="dxa"/>
          </w:tcPr>
          <w:p w:rsidR="00BD6CB8" w:rsidRDefault="00BD6CB8">
            <w:pPr>
              <w:pStyle w:val="ConsPlusNormal"/>
              <w:jc w:val="center"/>
            </w:pPr>
            <w:r>
              <w:t>информация от территориальных органов администрации города Перми</w:t>
            </w:r>
          </w:p>
        </w:tc>
        <w:tc>
          <w:tcPr>
            <w:tcW w:w="1701" w:type="dxa"/>
          </w:tcPr>
          <w:p w:rsidR="00BD6CB8" w:rsidRDefault="00BD6CB8">
            <w:pPr>
              <w:pStyle w:val="ConsPlusNormal"/>
              <w:jc w:val="center"/>
            </w:pPr>
            <w:r>
              <w:t>вторичный</w:t>
            </w:r>
          </w:p>
        </w:tc>
        <w:tc>
          <w:tcPr>
            <w:tcW w:w="1659" w:type="dxa"/>
          </w:tcPr>
          <w:p w:rsidR="00BD6CB8" w:rsidRDefault="00BD6CB8">
            <w:pPr>
              <w:pStyle w:val="ConsPlusNormal"/>
              <w:jc w:val="center"/>
            </w:pPr>
            <w:r>
              <w:t>ежегодно до 1 февраля года, следующего за отчетным периодом</w:t>
            </w:r>
          </w:p>
        </w:tc>
      </w:tr>
      <w:tr w:rsidR="00BD6CB8">
        <w:tc>
          <w:tcPr>
            <w:tcW w:w="567" w:type="dxa"/>
          </w:tcPr>
          <w:p w:rsidR="00BD6CB8" w:rsidRDefault="00BD6CB8">
            <w:pPr>
              <w:pStyle w:val="ConsPlusNormal"/>
              <w:jc w:val="center"/>
            </w:pPr>
            <w:r>
              <w:t>9</w:t>
            </w:r>
          </w:p>
        </w:tc>
        <w:tc>
          <w:tcPr>
            <w:tcW w:w="2665" w:type="dxa"/>
          </w:tcPr>
          <w:p w:rsidR="00BD6CB8" w:rsidRDefault="00BD6CB8">
            <w:pPr>
              <w:pStyle w:val="ConsPlusNormal"/>
            </w:pPr>
            <w:r>
              <w:t>Доля демонтированных самовольно установленных и незаконно размещенных движимых объектов (за исключением заборов) от общего количества выявленных самовольно установленных и незаконно размещенных движимых объектов (за исключением заборов)</w:t>
            </w:r>
          </w:p>
        </w:tc>
        <w:tc>
          <w:tcPr>
            <w:tcW w:w="794" w:type="dxa"/>
          </w:tcPr>
          <w:p w:rsidR="00BD6CB8" w:rsidRDefault="00BD6CB8">
            <w:pPr>
              <w:pStyle w:val="ConsPlusNormal"/>
              <w:jc w:val="center"/>
            </w:pPr>
            <w:r>
              <w:t>%</w:t>
            </w:r>
          </w:p>
        </w:tc>
        <w:tc>
          <w:tcPr>
            <w:tcW w:w="1928" w:type="dxa"/>
          </w:tcPr>
          <w:p w:rsidR="00BD6CB8" w:rsidRDefault="00BD6CB8">
            <w:pPr>
              <w:pStyle w:val="ConsPlusNormal"/>
              <w:jc w:val="center"/>
            </w:pPr>
            <w:r>
              <w:t>-</w:t>
            </w:r>
          </w:p>
        </w:tc>
        <w:tc>
          <w:tcPr>
            <w:tcW w:w="2522" w:type="dxa"/>
          </w:tcPr>
          <w:p w:rsidR="00BD6CB8" w:rsidRDefault="00BD6CB8">
            <w:pPr>
              <w:pStyle w:val="ConsPlusNormal"/>
              <w:jc w:val="center"/>
            </w:pPr>
            <w:r>
              <w:t>Дсунрг = Ксунрг x 100% / Косунрг</w:t>
            </w:r>
          </w:p>
        </w:tc>
        <w:tc>
          <w:tcPr>
            <w:tcW w:w="3148" w:type="dxa"/>
          </w:tcPr>
          <w:p w:rsidR="00BD6CB8" w:rsidRDefault="00BD6CB8">
            <w:pPr>
              <w:pStyle w:val="ConsPlusNormal"/>
              <w:jc w:val="center"/>
            </w:pPr>
            <w:r>
              <w:t>Ксунрг - количество самовольно установленных и незаконно размещенных движимых объектов (за исключением заборов);</w:t>
            </w:r>
          </w:p>
          <w:p w:rsidR="00BD6CB8" w:rsidRDefault="00BD6CB8">
            <w:pPr>
              <w:pStyle w:val="ConsPlusNormal"/>
              <w:jc w:val="center"/>
            </w:pPr>
            <w:r>
              <w:t>Косунрг - общее количество выявленных самовольно установленных и незаконно размещенных движимых объектов (за исключением заборов)</w:t>
            </w:r>
          </w:p>
        </w:tc>
        <w:tc>
          <w:tcPr>
            <w:tcW w:w="2268" w:type="dxa"/>
          </w:tcPr>
          <w:p w:rsidR="00BD6CB8" w:rsidRDefault="00BD6CB8">
            <w:pPr>
              <w:pStyle w:val="ConsPlusNormal"/>
              <w:jc w:val="center"/>
            </w:pPr>
            <w:r>
              <w:t>информация от территориальных органов администрации города Перми</w:t>
            </w:r>
          </w:p>
        </w:tc>
        <w:tc>
          <w:tcPr>
            <w:tcW w:w="1701" w:type="dxa"/>
          </w:tcPr>
          <w:p w:rsidR="00BD6CB8" w:rsidRDefault="00BD6CB8">
            <w:pPr>
              <w:pStyle w:val="ConsPlusNormal"/>
              <w:jc w:val="center"/>
            </w:pPr>
            <w:r>
              <w:t>вторичный</w:t>
            </w:r>
          </w:p>
        </w:tc>
        <w:tc>
          <w:tcPr>
            <w:tcW w:w="1659" w:type="dxa"/>
          </w:tcPr>
          <w:p w:rsidR="00BD6CB8" w:rsidRDefault="00BD6CB8">
            <w:pPr>
              <w:pStyle w:val="ConsPlusNormal"/>
              <w:jc w:val="center"/>
            </w:pPr>
            <w:r>
              <w:t>ежегодно до 1 февраля года, следующего за отчетным периодом</w:t>
            </w:r>
          </w:p>
        </w:tc>
      </w:tr>
      <w:tr w:rsidR="00BD6CB8">
        <w:tc>
          <w:tcPr>
            <w:tcW w:w="567" w:type="dxa"/>
          </w:tcPr>
          <w:p w:rsidR="00BD6CB8" w:rsidRDefault="00BD6CB8">
            <w:pPr>
              <w:pStyle w:val="ConsPlusNormal"/>
              <w:jc w:val="center"/>
            </w:pPr>
            <w:r>
              <w:t>10</w:t>
            </w:r>
          </w:p>
        </w:tc>
        <w:tc>
          <w:tcPr>
            <w:tcW w:w="2665" w:type="dxa"/>
          </w:tcPr>
          <w:p w:rsidR="00BD6CB8" w:rsidRDefault="00BD6CB8">
            <w:pPr>
              <w:pStyle w:val="ConsPlusNormal"/>
            </w:pPr>
            <w:r>
              <w:t>Доля демонтированных самовольно установленных и незаконно размещенных движимых объектов (заборы) от общей площади выявленных самовольно установленных и незаконно размещенных движимых объектов (заборы)</w:t>
            </w:r>
          </w:p>
        </w:tc>
        <w:tc>
          <w:tcPr>
            <w:tcW w:w="794" w:type="dxa"/>
          </w:tcPr>
          <w:p w:rsidR="00BD6CB8" w:rsidRDefault="00BD6CB8">
            <w:pPr>
              <w:pStyle w:val="ConsPlusNormal"/>
              <w:jc w:val="center"/>
            </w:pPr>
            <w:r>
              <w:t>%</w:t>
            </w:r>
          </w:p>
        </w:tc>
        <w:tc>
          <w:tcPr>
            <w:tcW w:w="1928" w:type="dxa"/>
          </w:tcPr>
          <w:p w:rsidR="00BD6CB8" w:rsidRDefault="00BD6CB8">
            <w:pPr>
              <w:pStyle w:val="ConsPlusNormal"/>
              <w:jc w:val="center"/>
            </w:pPr>
            <w:r>
              <w:t>-</w:t>
            </w:r>
          </w:p>
        </w:tc>
        <w:tc>
          <w:tcPr>
            <w:tcW w:w="2522" w:type="dxa"/>
          </w:tcPr>
          <w:p w:rsidR="00BD6CB8" w:rsidRDefault="00BD6CB8">
            <w:pPr>
              <w:pStyle w:val="ConsPlusNormal"/>
              <w:jc w:val="center"/>
            </w:pPr>
            <w:r>
              <w:t>Дсунрз = Ксунрз x 100% / Косунрз</w:t>
            </w:r>
          </w:p>
        </w:tc>
        <w:tc>
          <w:tcPr>
            <w:tcW w:w="3148" w:type="dxa"/>
          </w:tcPr>
          <w:p w:rsidR="00BD6CB8" w:rsidRDefault="00BD6CB8">
            <w:pPr>
              <w:pStyle w:val="ConsPlusNormal"/>
              <w:jc w:val="center"/>
            </w:pPr>
            <w:r>
              <w:t>Ксунрз - площадь самовольно установленных и незаконно размещенных движимых объектов (заборы);</w:t>
            </w:r>
          </w:p>
          <w:p w:rsidR="00BD6CB8" w:rsidRDefault="00BD6CB8">
            <w:pPr>
              <w:pStyle w:val="ConsPlusNormal"/>
              <w:jc w:val="center"/>
            </w:pPr>
            <w:r>
              <w:t>Косунрз - общая площадь выявленных самовольно установленных и незаконно размещенных движимых объектов (заборы)</w:t>
            </w:r>
          </w:p>
        </w:tc>
        <w:tc>
          <w:tcPr>
            <w:tcW w:w="2268" w:type="dxa"/>
          </w:tcPr>
          <w:p w:rsidR="00BD6CB8" w:rsidRDefault="00BD6CB8">
            <w:pPr>
              <w:pStyle w:val="ConsPlusNormal"/>
              <w:jc w:val="center"/>
            </w:pPr>
            <w:r>
              <w:t>информация от территориальных органов администрации города Перми</w:t>
            </w:r>
          </w:p>
        </w:tc>
        <w:tc>
          <w:tcPr>
            <w:tcW w:w="1701" w:type="dxa"/>
          </w:tcPr>
          <w:p w:rsidR="00BD6CB8" w:rsidRDefault="00BD6CB8">
            <w:pPr>
              <w:pStyle w:val="ConsPlusNormal"/>
              <w:jc w:val="center"/>
            </w:pPr>
            <w:r>
              <w:t>вторичный</w:t>
            </w:r>
          </w:p>
        </w:tc>
        <w:tc>
          <w:tcPr>
            <w:tcW w:w="1659" w:type="dxa"/>
          </w:tcPr>
          <w:p w:rsidR="00BD6CB8" w:rsidRDefault="00BD6CB8">
            <w:pPr>
              <w:pStyle w:val="ConsPlusNormal"/>
              <w:jc w:val="center"/>
            </w:pPr>
            <w:r>
              <w:t>ежегодно до 1 февраля года, следующего за отчетным периодом</w:t>
            </w:r>
          </w:p>
        </w:tc>
      </w:tr>
      <w:tr w:rsidR="00BD6CB8">
        <w:tc>
          <w:tcPr>
            <w:tcW w:w="567" w:type="dxa"/>
          </w:tcPr>
          <w:p w:rsidR="00BD6CB8" w:rsidRDefault="00BD6CB8">
            <w:pPr>
              <w:pStyle w:val="ConsPlusNormal"/>
              <w:jc w:val="center"/>
            </w:pPr>
            <w:r>
              <w:t>11</w:t>
            </w:r>
          </w:p>
        </w:tc>
        <w:tc>
          <w:tcPr>
            <w:tcW w:w="2665" w:type="dxa"/>
          </w:tcPr>
          <w:p w:rsidR="00BD6CB8" w:rsidRDefault="00BD6CB8">
            <w:pPr>
              <w:pStyle w:val="ConsPlusNormal"/>
            </w:pPr>
            <w:r>
              <w:t>Количество возможных лет захоронений на подготовленных площадях</w:t>
            </w:r>
          </w:p>
        </w:tc>
        <w:tc>
          <w:tcPr>
            <w:tcW w:w="794" w:type="dxa"/>
          </w:tcPr>
          <w:p w:rsidR="00BD6CB8" w:rsidRDefault="00BD6CB8">
            <w:pPr>
              <w:pStyle w:val="ConsPlusNormal"/>
              <w:jc w:val="center"/>
            </w:pPr>
            <w:r>
              <w:t>год</w:t>
            </w:r>
          </w:p>
        </w:tc>
        <w:tc>
          <w:tcPr>
            <w:tcW w:w="1928" w:type="dxa"/>
          </w:tcPr>
          <w:p w:rsidR="00BD6CB8" w:rsidRDefault="00BD6CB8">
            <w:pPr>
              <w:pStyle w:val="ConsPlusNormal"/>
              <w:jc w:val="center"/>
            </w:pPr>
            <w:r>
              <w:t>-</w:t>
            </w:r>
          </w:p>
        </w:tc>
        <w:tc>
          <w:tcPr>
            <w:tcW w:w="2522" w:type="dxa"/>
          </w:tcPr>
          <w:p w:rsidR="00BD6CB8" w:rsidRDefault="00BD6CB8">
            <w:pPr>
              <w:pStyle w:val="ConsPlusNormal"/>
              <w:jc w:val="center"/>
            </w:pPr>
            <w:r>
              <w:t>Клвз = Квзнпп / Кзвг</w:t>
            </w:r>
          </w:p>
        </w:tc>
        <w:tc>
          <w:tcPr>
            <w:tcW w:w="3148" w:type="dxa"/>
          </w:tcPr>
          <w:p w:rsidR="00BD6CB8" w:rsidRDefault="00BD6CB8">
            <w:pPr>
              <w:pStyle w:val="ConsPlusNormal"/>
              <w:jc w:val="center"/>
            </w:pPr>
            <w:r>
              <w:t>Квзнпп - количество возможных захоронений на подготовленных площадях;</w:t>
            </w:r>
          </w:p>
          <w:p w:rsidR="00BD6CB8" w:rsidRDefault="00BD6CB8">
            <w:pPr>
              <w:pStyle w:val="ConsPlusNormal"/>
              <w:jc w:val="center"/>
            </w:pPr>
            <w:r>
              <w:t>Кзвг - количество захоронений в год</w:t>
            </w:r>
          </w:p>
        </w:tc>
        <w:tc>
          <w:tcPr>
            <w:tcW w:w="2268" w:type="dxa"/>
          </w:tcPr>
          <w:p w:rsidR="00BD6CB8" w:rsidRDefault="00BD6CB8">
            <w:pPr>
              <w:pStyle w:val="ConsPlusNormal"/>
              <w:jc w:val="center"/>
            </w:pPr>
            <w:r>
              <w:t>информация от ПМУП "Ритуальные услуги"</w:t>
            </w:r>
          </w:p>
        </w:tc>
        <w:tc>
          <w:tcPr>
            <w:tcW w:w="1701" w:type="dxa"/>
          </w:tcPr>
          <w:p w:rsidR="00BD6CB8" w:rsidRDefault="00BD6CB8">
            <w:pPr>
              <w:pStyle w:val="ConsPlusNormal"/>
              <w:jc w:val="center"/>
            </w:pPr>
            <w:r>
              <w:t>вторичный</w:t>
            </w:r>
          </w:p>
        </w:tc>
        <w:tc>
          <w:tcPr>
            <w:tcW w:w="1659" w:type="dxa"/>
          </w:tcPr>
          <w:p w:rsidR="00BD6CB8" w:rsidRDefault="00BD6CB8">
            <w:pPr>
              <w:pStyle w:val="ConsPlusNormal"/>
              <w:jc w:val="center"/>
            </w:pPr>
            <w:r>
              <w:t>ежегодно до 1 февраля года, следующего за отчетным периодом</w:t>
            </w:r>
          </w:p>
        </w:tc>
      </w:tr>
      <w:tr w:rsidR="00BD6CB8">
        <w:tc>
          <w:tcPr>
            <w:tcW w:w="567" w:type="dxa"/>
          </w:tcPr>
          <w:p w:rsidR="00BD6CB8" w:rsidRDefault="00BD6CB8">
            <w:pPr>
              <w:pStyle w:val="ConsPlusNormal"/>
              <w:jc w:val="center"/>
            </w:pPr>
            <w:r>
              <w:t>12</w:t>
            </w:r>
          </w:p>
        </w:tc>
        <w:tc>
          <w:tcPr>
            <w:tcW w:w="2665" w:type="dxa"/>
          </w:tcPr>
          <w:p w:rsidR="00BD6CB8" w:rsidRDefault="00BD6CB8">
            <w:pPr>
              <w:pStyle w:val="ConsPlusNormal"/>
            </w:pPr>
            <w:r>
              <w:t>Доля объектов ритуального назначения на территории города Перми, находящихся на содержании, от общего количества объектов ритуального назначения</w:t>
            </w:r>
          </w:p>
        </w:tc>
        <w:tc>
          <w:tcPr>
            <w:tcW w:w="794" w:type="dxa"/>
          </w:tcPr>
          <w:p w:rsidR="00BD6CB8" w:rsidRDefault="00BD6CB8">
            <w:pPr>
              <w:pStyle w:val="ConsPlusNormal"/>
              <w:jc w:val="center"/>
            </w:pPr>
            <w:r>
              <w:t>%</w:t>
            </w:r>
          </w:p>
        </w:tc>
        <w:tc>
          <w:tcPr>
            <w:tcW w:w="1928" w:type="dxa"/>
          </w:tcPr>
          <w:p w:rsidR="00BD6CB8" w:rsidRDefault="00BD6CB8">
            <w:pPr>
              <w:pStyle w:val="ConsPlusNormal"/>
              <w:jc w:val="center"/>
            </w:pPr>
            <w:r>
              <w:t>-</w:t>
            </w:r>
          </w:p>
        </w:tc>
        <w:tc>
          <w:tcPr>
            <w:tcW w:w="2522" w:type="dxa"/>
          </w:tcPr>
          <w:p w:rsidR="00BD6CB8" w:rsidRDefault="00BD6CB8">
            <w:pPr>
              <w:pStyle w:val="ConsPlusNormal"/>
              <w:jc w:val="center"/>
            </w:pPr>
            <w:r>
              <w:t>Дорн = Корн x 100% / Коорн</w:t>
            </w:r>
          </w:p>
        </w:tc>
        <w:tc>
          <w:tcPr>
            <w:tcW w:w="3148" w:type="dxa"/>
          </w:tcPr>
          <w:p w:rsidR="00BD6CB8" w:rsidRDefault="00BD6CB8">
            <w:pPr>
              <w:pStyle w:val="ConsPlusNormal"/>
              <w:jc w:val="center"/>
            </w:pPr>
            <w:r>
              <w:t>Корн - количество объектов ритуального назначения, находящихся на содержании;</w:t>
            </w:r>
          </w:p>
          <w:p w:rsidR="00BD6CB8" w:rsidRDefault="00BD6CB8">
            <w:pPr>
              <w:pStyle w:val="ConsPlusNormal"/>
              <w:jc w:val="center"/>
            </w:pPr>
            <w:r>
              <w:t>Коорн - общее количество объектов ритуального назначения</w:t>
            </w:r>
          </w:p>
        </w:tc>
        <w:tc>
          <w:tcPr>
            <w:tcW w:w="2268" w:type="dxa"/>
          </w:tcPr>
          <w:p w:rsidR="00BD6CB8" w:rsidRDefault="00BD6CB8">
            <w:pPr>
              <w:pStyle w:val="ConsPlusNormal"/>
              <w:jc w:val="center"/>
            </w:pPr>
            <w:r>
              <w:t>информация от МКУ "Пермблагоустройство" (акты)</w:t>
            </w:r>
          </w:p>
        </w:tc>
        <w:tc>
          <w:tcPr>
            <w:tcW w:w="1701" w:type="dxa"/>
          </w:tcPr>
          <w:p w:rsidR="00BD6CB8" w:rsidRDefault="00BD6CB8">
            <w:pPr>
              <w:pStyle w:val="ConsPlusNormal"/>
              <w:jc w:val="center"/>
            </w:pPr>
            <w:r>
              <w:t>вторичный</w:t>
            </w:r>
          </w:p>
        </w:tc>
        <w:tc>
          <w:tcPr>
            <w:tcW w:w="1659" w:type="dxa"/>
          </w:tcPr>
          <w:p w:rsidR="00BD6CB8" w:rsidRDefault="00BD6CB8">
            <w:pPr>
              <w:pStyle w:val="ConsPlusNormal"/>
              <w:jc w:val="center"/>
            </w:pPr>
            <w:r>
              <w:t>ежегодно до 1 февраля года, следующего за отчетным периодом</w:t>
            </w:r>
          </w:p>
        </w:tc>
      </w:tr>
      <w:tr w:rsidR="00BD6CB8">
        <w:tc>
          <w:tcPr>
            <w:tcW w:w="567" w:type="dxa"/>
          </w:tcPr>
          <w:p w:rsidR="00BD6CB8" w:rsidRDefault="00BD6CB8">
            <w:pPr>
              <w:pStyle w:val="ConsPlusNormal"/>
              <w:jc w:val="center"/>
            </w:pPr>
            <w:r>
              <w:t>13</w:t>
            </w:r>
          </w:p>
        </w:tc>
        <w:tc>
          <w:tcPr>
            <w:tcW w:w="2665" w:type="dxa"/>
          </w:tcPr>
          <w:p w:rsidR="00BD6CB8" w:rsidRDefault="00BD6CB8">
            <w:pPr>
              <w:pStyle w:val="ConsPlusNormal"/>
            </w:pPr>
            <w:r>
              <w:t>Доля умерших, эвакуированных из жилых помещений (при отсутствии супруга, близких родственников, иных родственников либо законного представителя умершего или при невозможности осуществить ими эвакуацию), а также с улиц, мест аварий, из медицинских организаций и иных мест (за исключением медицинских и иных организаций, осуществляющих наряду с основной медицинскую деятельность), от общего количества умерших, подлежащих эвакуации из жилых помещений при отсутствии супруга, близких родственников, иных родственников либо законного представителя умершего или при невозможности осуществить ими эвакуацию, а также с улиц, мест аварий, из медицинских организаций и иных мест</w:t>
            </w:r>
          </w:p>
        </w:tc>
        <w:tc>
          <w:tcPr>
            <w:tcW w:w="794" w:type="dxa"/>
          </w:tcPr>
          <w:p w:rsidR="00BD6CB8" w:rsidRDefault="00BD6CB8">
            <w:pPr>
              <w:pStyle w:val="ConsPlusNormal"/>
              <w:jc w:val="center"/>
            </w:pPr>
            <w:r>
              <w:t>%</w:t>
            </w:r>
          </w:p>
        </w:tc>
        <w:tc>
          <w:tcPr>
            <w:tcW w:w="1928" w:type="dxa"/>
          </w:tcPr>
          <w:p w:rsidR="00BD6CB8" w:rsidRDefault="00BD6CB8">
            <w:pPr>
              <w:pStyle w:val="ConsPlusNormal"/>
              <w:jc w:val="center"/>
            </w:pPr>
            <w:r>
              <w:t>-</w:t>
            </w:r>
          </w:p>
        </w:tc>
        <w:tc>
          <w:tcPr>
            <w:tcW w:w="2522" w:type="dxa"/>
          </w:tcPr>
          <w:p w:rsidR="00BD6CB8" w:rsidRDefault="00BD6CB8">
            <w:pPr>
              <w:pStyle w:val="ConsPlusNormal"/>
              <w:jc w:val="center"/>
            </w:pPr>
            <w:r>
              <w:t>Дуэ = Куэ x 100% / Коуэ</w:t>
            </w:r>
          </w:p>
        </w:tc>
        <w:tc>
          <w:tcPr>
            <w:tcW w:w="3148" w:type="dxa"/>
          </w:tcPr>
          <w:p w:rsidR="00BD6CB8" w:rsidRDefault="00BD6CB8">
            <w:pPr>
              <w:pStyle w:val="ConsPlusNormal"/>
              <w:jc w:val="center"/>
            </w:pPr>
            <w:r>
              <w:t>Куэ - количество умерших, эвакуированных из жилых помещений (при отсутствии супруга, близких родственников, иных родственников либо законного представителя умершего или при невозможности осуществить ими эвакуацию), а также с улиц, мест аварий, из медицинских организаций и иных мест;</w:t>
            </w:r>
          </w:p>
          <w:p w:rsidR="00BD6CB8" w:rsidRDefault="00BD6CB8">
            <w:pPr>
              <w:pStyle w:val="ConsPlusNormal"/>
              <w:jc w:val="center"/>
            </w:pPr>
            <w:r>
              <w:t>Коуэ - общее количество умерших, подлежащих эвакуации из жилых помещений при отсутствии супруга, близких родственников, иных родственников либо законного представителя умершего или при невозможности осуществить ими эвакуацию, а также с улиц, мест аварий, из медицинских организаций и иных мест</w:t>
            </w:r>
          </w:p>
        </w:tc>
        <w:tc>
          <w:tcPr>
            <w:tcW w:w="2268" w:type="dxa"/>
          </w:tcPr>
          <w:p w:rsidR="00BD6CB8" w:rsidRDefault="00BD6CB8">
            <w:pPr>
              <w:pStyle w:val="ConsPlusNormal"/>
              <w:jc w:val="center"/>
            </w:pPr>
            <w:r>
              <w:t>информация от МКУ "Пермблагоустройство" (акты)</w:t>
            </w:r>
          </w:p>
        </w:tc>
        <w:tc>
          <w:tcPr>
            <w:tcW w:w="1701" w:type="dxa"/>
          </w:tcPr>
          <w:p w:rsidR="00BD6CB8" w:rsidRDefault="00BD6CB8">
            <w:pPr>
              <w:pStyle w:val="ConsPlusNormal"/>
              <w:jc w:val="center"/>
            </w:pPr>
            <w:r>
              <w:t>вторичный</w:t>
            </w:r>
          </w:p>
        </w:tc>
        <w:tc>
          <w:tcPr>
            <w:tcW w:w="1659" w:type="dxa"/>
          </w:tcPr>
          <w:p w:rsidR="00BD6CB8" w:rsidRDefault="00BD6CB8">
            <w:pPr>
              <w:pStyle w:val="ConsPlusNormal"/>
              <w:jc w:val="center"/>
            </w:pPr>
            <w:r>
              <w:t>ежегодно до 1 февраля года, следующего за отчетным периодом</w:t>
            </w:r>
          </w:p>
        </w:tc>
      </w:tr>
      <w:tr w:rsidR="00BD6CB8">
        <w:tc>
          <w:tcPr>
            <w:tcW w:w="567" w:type="dxa"/>
          </w:tcPr>
          <w:p w:rsidR="00BD6CB8" w:rsidRDefault="00BD6CB8">
            <w:pPr>
              <w:pStyle w:val="ConsPlusNormal"/>
              <w:jc w:val="center"/>
            </w:pPr>
            <w:r>
              <w:t>14</w:t>
            </w:r>
          </w:p>
        </w:tc>
        <w:tc>
          <w:tcPr>
            <w:tcW w:w="2665" w:type="dxa"/>
          </w:tcPr>
          <w:p w:rsidR="00BD6CB8" w:rsidRDefault="00BD6CB8">
            <w:pPr>
              <w:pStyle w:val="ConsPlusNormal"/>
            </w:pPr>
            <w:r>
              <w:t>Доля объектов ритуального назначения на территории города Перми, на которых произведены работы по капитальному ремонту отдельных элементов благоустройства объектов ритуального назначения, от общего количества объектов ритуального назначения на территории города Перми</w:t>
            </w:r>
          </w:p>
        </w:tc>
        <w:tc>
          <w:tcPr>
            <w:tcW w:w="794" w:type="dxa"/>
          </w:tcPr>
          <w:p w:rsidR="00BD6CB8" w:rsidRDefault="00BD6CB8">
            <w:pPr>
              <w:pStyle w:val="ConsPlusNormal"/>
              <w:jc w:val="center"/>
            </w:pPr>
            <w:r>
              <w:t>%</w:t>
            </w:r>
          </w:p>
        </w:tc>
        <w:tc>
          <w:tcPr>
            <w:tcW w:w="1928" w:type="dxa"/>
          </w:tcPr>
          <w:p w:rsidR="00BD6CB8" w:rsidRDefault="00BD6CB8">
            <w:pPr>
              <w:pStyle w:val="ConsPlusNormal"/>
              <w:jc w:val="center"/>
            </w:pPr>
            <w:r>
              <w:t>-</w:t>
            </w:r>
          </w:p>
        </w:tc>
        <w:tc>
          <w:tcPr>
            <w:tcW w:w="2522" w:type="dxa"/>
          </w:tcPr>
          <w:p w:rsidR="00BD6CB8" w:rsidRDefault="00BD6CB8">
            <w:pPr>
              <w:pStyle w:val="ConsPlusNormal"/>
              <w:jc w:val="center"/>
            </w:pPr>
            <w:r>
              <w:t>Дкрорн = Ккрорн x 100% / Корн</w:t>
            </w:r>
          </w:p>
        </w:tc>
        <w:tc>
          <w:tcPr>
            <w:tcW w:w="3148" w:type="dxa"/>
          </w:tcPr>
          <w:p w:rsidR="00BD6CB8" w:rsidRDefault="00BD6CB8">
            <w:pPr>
              <w:pStyle w:val="ConsPlusNormal"/>
              <w:jc w:val="center"/>
            </w:pPr>
            <w:r>
              <w:t>Ккрорн - количество объектов ритуального назначения на территории города Перми, на которых произведены работы по капитальному ремонту отдельных элементов благоустройства объектов ритуального назначения;</w:t>
            </w:r>
          </w:p>
          <w:p w:rsidR="00BD6CB8" w:rsidRDefault="00BD6CB8">
            <w:pPr>
              <w:pStyle w:val="ConsPlusNormal"/>
              <w:jc w:val="center"/>
            </w:pPr>
            <w:r>
              <w:t>Корн - общее количество объектов ритуального назначения на территории города Перми</w:t>
            </w:r>
          </w:p>
        </w:tc>
        <w:tc>
          <w:tcPr>
            <w:tcW w:w="2268" w:type="dxa"/>
          </w:tcPr>
          <w:p w:rsidR="00BD6CB8" w:rsidRDefault="00BD6CB8">
            <w:pPr>
              <w:pStyle w:val="ConsPlusNormal"/>
              <w:jc w:val="center"/>
            </w:pPr>
            <w:r>
              <w:t>информация от МКУ "Пермблагоустройство" (акты)</w:t>
            </w:r>
          </w:p>
        </w:tc>
        <w:tc>
          <w:tcPr>
            <w:tcW w:w="1701" w:type="dxa"/>
          </w:tcPr>
          <w:p w:rsidR="00BD6CB8" w:rsidRDefault="00BD6CB8">
            <w:pPr>
              <w:pStyle w:val="ConsPlusNormal"/>
              <w:jc w:val="center"/>
            </w:pPr>
            <w:r>
              <w:t>вторичный</w:t>
            </w:r>
          </w:p>
        </w:tc>
        <w:tc>
          <w:tcPr>
            <w:tcW w:w="1659" w:type="dxa"/>
          </w:tcPr>
          <w:p w:rsidR="00BD6CB8" w:rsidRDefault="00BD6CB8">
            <w:pPr>
              <w:pStyle w:val="ConsPlusNormal"/>
              <w:jc w:val="center"/>
            </w:pPr>
            <w:r>
              <w:t>ежегодно до 1 февраля года, следующего за отчетным периодом</w:t>
            </w:r>
          </w:p>
        </w:tc>
      </w:tr>
      <w:tr w:rsidR="00BD6CB8">
        <w:tc>
          <w:tcPr>
            <w:tcW w:w="567" w:type="dxa"/>
          </w:tcPr>
          <w:p w:rsidR="00BD6CB8" w:rsidRDefault="00BD6CB8">
            <w:pPr>
              <w:pStyle w:val="ConsPlusNormal"/>
              <w:jc w:val="center"/>
            </w:pPr>
            <w:r>
              <w:t>15</w:t>
            </w:r>
          </w:p>
        </w:tc>
        <w:tc>
          <w:tcPr>
            <w:tcW w:w="2665" w:type="dxa"/>
          </w:tcPr>
          <w:p w:rsidR="00BD6CB8" w:rsidRDefault="00BD6CB8">
            <w:pPr>
              <w:pStyle w:val="ConsPlusNormal"/>
            </w:pPr>
            <w:r>
              <w:t>Количество объектов ритуального назначения на территории города Перми, в отношении которых выполнены работы по строительству и реконструкции</w:t>
            </w:r>
          </w:p>
        </w:tc>
        <w:tc>
          <w:tcPr>
            <w:tcW w:w="794" w:type="dxa"/>
          </w:tcPr>
          <w:p w:rsidR="00BD6CB8" w:rsidRDefault="00BD6CB8">
            <w:pPr>
              <w:pStyle w:val="ConsPlusNormal"/>
              <w:jc w:val="center"/>
            </w:pPr>
            <w:r>
              <w:t>ед.</w:t>
            </w:r>
          </w:p>
        </w:tc>
        <w:tc>
          <w:tcPr>
            <w:tcW w:w="1928" w:type="dxa"/>
          </w:tcPr>
          <w:p w:rsidR="00BD6CB8" w:rsidRDefault="00BD6CB8">
            <w:pPr>
              <w:pStyle w:val="ConsPlusNormal"/>
            </w:pPr>
          </w:p>
        </w:tc>
        <w:tc>
          <w:tcPr>
            <w:tcW w:w="2522" w:type="dxa"/>
          </w:tcPr>
          <w:p w:rsidR="00BD6CB8" w:rsidRDefault="00BD6CB8">
            <w:pPr>
              <w:pStyle w:val="ConsPlusNormal"/>
              <w:jc w:val="center"/>
            </w:pPr>
            <w:r>
              <w:t>сумма объектов ритуального назначения, в отношении которых были выполнены работы по строительству и реконструкции</w:t>
            </w:r>
          </w:p>
        </w:tc>
        <w:tc>
          <w:tcPr>
            <w:tcW w:w="3148" w:type="dxa"/>
          </w:tcPr>
          <w:p w:rsidR="00BD6CB8" w:rsidRDefault="00BD6CB8">
            <w:pPr>
              <w:pStyle w:val="ConsPlusNormal"/>
            </w:pPr>
          </w:p>
        </w:tc>
        <w:tc>
          <w:tcPr>
            <w:tcW w:w="2268" w:type="dxa"/>
          </w:tcPr>
          <w:p w:rsidR="00BD6CB8" w:rsidRDefault="00BD6CB8">
            <w:pPr>
              <w:pStyle w:val="ConsPlusNormal"/>
              <w:jc w:val="center"/>
            </w:pPr>
            <w:r>
              <w:t>акты выполненных работ</w:t>
            </w:r>
          </w:p>
        </w:tc>
        <w:tc>
          <w:tcPr>
            <w:tcW w:w="1701" w:type="dxa"/>
          </w:tcPr>
          <w:p w:rsidR="00BD6CB8" w:rsidRDefault="00BD6CB8">
            <w:pPr>
              <w:pStyle w:val="ConsPlusNormal"/>
              <w:jc w:val="center"/>
            </w:pPr>
            <w:r>
              <w:t>отчетная документация</w:t>
            </w:r>
          </w:p>
        </w:tc>
        <w:tc>
          <w:tcPr>
            <w:tcW w:w="1659" w:type="dxa"/>
          </w:tcPr>
          <w:p w:rsidR="00BD6CB8" w:rsidRDefault="00BD6CB8">
            <w:pPr>
              <w:pStyle w:val="ConsPlusNormal"/>
              <w:jc w:val="center"/>
            </w:pPr>
            <w:r>
              <w:t>ежегодно до 1 февраля года, следующего за отчетным периодом</w:t>
            </w:r>
          </w:p>
        </w:tc>
      </w:tr>
    </w:tbl>
    <w:p w:rsidR="00BD6CB8" w:rsidRDefault="00BD6CB8">
      <w:pPr>
        <w:sectPr w:rsidR="00BD6CB8">
          <w:pgSz w:w="16838" w:h="11905" w:orient="landscape"/>
          <w:pgMar w:top="1701" w:right="1134" w:bottom="850" w:left="1134" w:header="0" w:footer="0" w:gutter="0"/>
          <w:cols w:space="720"/>
        </w:sectPr>
      </w:pPr>
    </w:p>
    <w:p w:rsidR="00BD6CB8" w:rsidRDefault="00BD6CB8">
      <w:pPr>
        <w:pStyle w:val="ConsPlusNormal"/>
        <w:jc w:val="both"/>
      </w:pPr>
    </w:p>
    <w:p w:rsidR="00BD6CB8" w:rsidRDefault="00BD6CB8">
      <w:pPr>
        <w:pStyle w:val="ConsPlusNormal"/>
        <w:jc w:val="both"/>
      </w:pPr>
    </w:p>
    <w:p w:rsidR="00BD6CB8" w:rsidRDefault="00BD6CB8">
      <w:pPr>
        <w:pStyle w:val="ConsPlusNormal"/>
        <w:jc w:val="both"/>
      </w:pPr>
    </w:p>
    <w:p w:rsidR="00BD6CB8" w:rsidRDefault="00BD6CB8">
      <w:pPr>
        <w:pStyle w:val="ConsPlusNormal"/>
        <w:jc w:val="both"/>
      </w:pPr>
    </w:p>
    <w:p w:rsidR="00BD6CB8" w:rsidRDefault="00BD6CB8">
      <w:pPr>
        <w:pStyle w:val="ConsPlusNormal"/>
        <w:jc w:val="both"/>
      </w:pPr>
    </w:p>
    <w:p w:rsidR="00BD6CB8" w:rsidRDefault="00BD6CB8">
      <w:pPr>
        <w:pStyle w:val="ConsPlusNormal"/>
        <w:jc w:val="right"/>
        <w:outlineLvl w:val="1"/>
      </w:pPr>
      <w:r>
        <w:t>Приложение 1</w:t>
      </w:r>
    </w:p>
    <w:p w:rsidR="00BD6CB8" w:rsidRDefault="00BD6CB8">
      <w:pPr>
        <w:pStyle w:val="ConsPlusNormal"/>
        <w:jc w:val="right"/>
      </w:pPr>
      <w:r>
        <w:t>к муниципальной программе</w:t>
      </w:r>
    </w:p>
    <w:p w:rsidR="00BD6CB8" w:rsidRDefault="00BD6CB8">
      <w:pPr>
        <w:pStyle w:val="ConsPlusNormal"/>
        <w:jc w:val="right"/>
      </w:pPr>
      <w:r>
        <w:t>"Благоустройство города Перми"</w:t>
      </w:r>
    </w:p>
    <w:p w:rsidR="00BD6CB8" w:rsidRDefault="00BD6CB8">
      <w:pPr>
        <w:pStyle w:val="ConsPlusNormal"/>
        <w:jc w:val="both"/>
      </w:pPr>
    </w:p>
    <w:p w:rsidR="00BD6CB8" w:rsidRDefault="00BD6CB8">
      <w:pPr>
        <w:pStyle w:val="ConsPlusTitle"/>
        <w:jc w:val="center"/>
      </w:pPr>
      <w:r>
        <w:t>ПЛАН-ГРАФИК</w:t>
      </w:r>
    </w:p>
    <w:p w:rsidR="00BD6CB8" w:rsidRDefault="00BD6CB8">
      <w:pPr>
        <w:pStyle w:val="ConsPlusTitle"/>
        <w:jc w:val="center"/>
      </w:pPr>
      <w:r>
        <w:t>подпрограммы 1.1 "Озеленение территории города Перми, в том</w:t>
      </w:r>
    </w:p>
    <w:p w:rsidR="00BD6CB8" w:rsidRDefault="00BD6CB8">
      <w:pPr>
        <w:pStyle w:val="ConsPlusTitle"/>
        <w:jc w:val="center"/>
      </w:pPr>
      <w:r>
        <w:t>числе путем создания парков и скверов" муниципальной</w:t>
      </w:r>
    </w:p>
    <w:p w:rsidR="00BD6CB8" w:rsidRDefault="00BD6CB8">
      <w:pPr>
        <w:pStyle w:val="ConsPlusTitle"/>
        <w:jc w:val="center"/>
      </w:pPr>
      <w:r>
        <w:t>программы "Благоустройство города Перми" на 2019 год</w:t>
      </w:r>
    </w:p>
    <w:p w:rsidR="00BD6CB8" w:rsidRDefault="00BD6CB8">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BD6CB8">
        <w:trPr>
          <w:jc w:val="center"/>
        </w:trPr>
        <w:tc>
          <w:tcPr>
            <w:tcW w:w="9294" w:type="dxa"/>
            <w:tcBorders>
              <w:top w:val="nil"/>
              <w:left w:val="single" w:sz="24" w:space="0" w:color="CED3F1"/>
              <w:bottom w:val="nil"/>
              <w:right w:val="single" w:sz="24" w:space="0" w:color="F4F3F8"/>
            </w:tcBorders>
            <w:shd w:val="clear" w:color="auto" w:fill="F4F3F8"/>
          </w:tcPr>
          <w:p w:rsidR="00BD6CB8" w:rsidRDefault="00BD6CB8">
            <w:pPr>
              <w:pStyle w:val="ConsPlusNormal"/>
              <w:jc w:val="center"/>
            </w:pPr>
            <w:r>
              <w:rPr>
                <w:color w:val="392C69"/>
              </w:rPr>
              <w:t>Список изменяющих документов</w:t>
            </w:r>
          </w:p>
          <w:p w:rsidR="00BD6CB8" w:rsidRDefault="00BD6CB8">
            <w:pPr>
              <w:pStyle w:val="ConsPlusNormal"/>
              <w:jc w:val="center"/>
            </w:pPr>
            <w:r>
              <w:rPr>
                <w:color w:val="392C69"/>
              </w:rPr>
              <w:t xml:space="preserve">(введен </w:t>
            </w:r>
            <w:hyperlink r:id="rId117" w:history="1">
              <w:r>
                <w:rPr>
                  <w:color w:val="0000FF"/>
                </w:rPr>
                <w:t>Постановлением</w:t>
              </w:r>
            </w:hyperlink>
            <w:r>
              <w:rPr>
                <w:color w:val="392C69"/>
              </w:rPr>
              <w:t xml:space="preserve"> Администрации г. Перми от 26.02.2019 N 125;</w:t>
            </w:r>
          </w:p>
          <w:p w:rsidR="00BD6CB8" w:rsidRDefault="00BD6CB8">
            <w:pPr>
              <w:pStyle w:val="ConsPlusNormal"/>
              <w:jc w:val="center"/>
            </w:pPr>
            <w:r>
              <w:rPr>
                <w:color w:val="392C69"/>
              </w:rPr>
              <w:t xml:space="preserve">в ред. </w:t>
            </w:r>
            <w:hyperlink r:id="rId118" w:history="1">
              <w:r>
                <w:rPr>
                  <w:color w:val="0000FF"/>
                </w:rPr>
                <w:t>Постановления</w:t>
              </w:r>
            </w:hyperlink>
            <w:r>
              <w:rPr>
                <w:color w:val="392C69"/>
              </w:rPr>
              <w:t xml:space="preserve"> Администрации г. Перми от 06.05.2019 N 145-П)</w:t>
            </w:r>
          </w:p>
        </w:tc>
      </w:tr>
    </w:tbl>
    <w:p w:rsidR="00BD6CB8" w:rsidRDefault="00BD6CB8">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31"/>
        <w:gridCol w:w="1844"/>
        <w:gridCol w:w="1587"/>
        <w:gridCol w:w="1474"/>
        <w:gridCol w:w="1361"/>
        <w:gridCol w:w="1703"/>
        <w:gridCol w:w="680"/>
        <w:gridCol w:w="907"/>
        <w:gridCol w:w="1133"/>
        <w:gridCol w:w="1531"/>
      </w:tblGrid>
      <w:tr w:rsidR="00BD6CB8">
        <w:tc>
          <w:tcPr>
            <w:tcW w:w="1531" w:type="dxa"/>
            <w:vMerge w:val="restart"/>
          </w:tcPr>
          <w:p w:rsidR="00BD6CB8" w:rsidRDefault="00BD6CB8">
            <w:pPr>
              <w:pStyle w:val="ConsPlusNormal"/>
              <w:jc w:val="center"/>
            </w:pPr>
            <w:r>
              <w:t>Код</w:t>
            </w:r>
          </w:p>
        </w:tc>
        <w:tc>
          <w:tcPr>
            <w:tcW w:w="1844" w:type="dxa"/>
            <w:vMerge w:val="restart"/>
          </w:tcPr>
          <w:p w:rsidR="00BD6CB8" w:rsidRDefault="00BD6CB8">
            <w:pPr>
              <w:pStyle w:val="ConsPlusNormal"/>
              <w:jc w:val="center"/>
            </w:pPr>
            <w:r>
              <w:t>Наименование задачи, основного мероприятия, мероприятия, подмероприятия, объекта. Место проведения/ расположения (адрес)</w:t>
            </w:r>
          </w:p>
        </w:tc>
        <w:tc>
          <w:tcPr>
            <w:tcW w:w="1587" w:type="dxa"/>
            <w:vMerge w:val="restart"/>
          </w:tcPr>
          <w:p w:rsidR="00BD6CB8" w:rsidRDefault="00BD6CB8">
            <w:pPr>
              <w:pStyle w:val="ConsPlusNormal"/>
              <w:jc w:val="center"/>
            </w:pPr>
            <w:r>
              <w:t>Участник программы</w:t>
            </w:r>
          </w:p>
        </w:tc>
        <w:tc>
          <w:tcPr>
            <w:tcW w:w="1474" w:type="dxa"/>
            <w:vMerge w:val="restart"/>
          </w:tcPr>
          <w:p w:rsidR="00BD6CB8" w:rsidRDefault="00BD6CB8">
            <w:pPr>
              <w:pStyle w:val="ConsPlusNormal"/>
              <w:jc w:val="center"/>
            </w:pPr>
            <w:r>
              <w:t>Дата начала реализации подмероприятия</w:t>
            </w:r>
          </w:p>
        </w:tc>
        <w:tc>
          <w:tcPr>
            <w:tcW w:w="1361" w:type="dxa"/>
            <w:vMerge w:val="restart"/>
          </w:tcPr>
          <w:p w:rsidR="00BD6CB8" w:rsidRDefault="00BD6CB8">
            <w:pPr>
              <w:pStyle w:val="ConsPlusNormal"/>
              <w:jc w:val="center"/>
            </w:pPr>
            <w:r>
              <w:t>Дата окончания реализации подмероприятия</w:t>
            </w:r>
          </w:p>
        </w:tc>
        <w:tc>
          <w:tcPr>
            <w:tcW w:w="3290" w:type="dxa"/>
            <w:gridSpan w:val="3"/>
          </w:tcPr>
          <w:p w:rsidR="00BD6CB8" w:rsidRDefault="00BD6CB8">
            <w:pPr>
              <w:pStyle w:val="ConsPlusNormal"/>
              <w:jc w:val="center"/>
            </w:pPr>
            <w:r>
              <w:t>Показатель непосредственного результата</w:t>
            </w:r>
          </w:p>
        </w:tc>
        <w:tc>
          <w:tcPr>
            <w:tcW w:w="1133" w:type="dxa"/>
            <w:vMerge w:val="restart"/>
          </w:tcPr>
          <w:p w:rsidR="00BD6CB8" w:rsidRDefault="00BD6CB8">
            <w:pPr>
              <w:pStyle w:val="ConsPlusNormal"/>
              <w:jc w:val="center"/>
            </w:pPr>
            <w:r>
              <w:t>Источник финансирования</w:t>
            </w:r>
          </w:p>
        </w:tc>
        <w:tc>
          <w:tcPr>
            <w:tcW w:w="1531" w:type="dxa"/>
            <w:vMerge w:val="restart"/>
          </w:tcPr>
          <w:p w:rsidR="00BD6CB8" w:rsidRDefault="00BD6CB8">
            <w:pPr>
              <w:pStyle w:val="ConsPlusNormal"/>
              <w:jc w:val="center"/>
            </w:pPr>
            <w:r>
              <w:t>Объем финансирования, тыс. руб.</w:t>
            </w:r>
          </w:p>
        </w:tc>
      </w:tr>
      <w:tr w:rsidR="00BD6CB8">
        <w:tc>
          <w:tcPr>
            <w:tcW w:w="1531" w:type="dxa"/>
            <w:vMerge/>
          </w:tcPr>
          <w:p w:rsidR="00BD6CB8" w:rsidRDefault="00BD6CB8"/>
        </w:tc>
        <w:tc>
          <w:tcPr>
            <w:tcW w:w="1844" w:type="dxa"/>
            <w:vMerge/>
          </w:tcPr>
          <w:p w:rsidR="00BD6CB8" w:rsidRDefault="00BD6CB8"/>
        </w:tc>
        <w:tc>
          <w:tcPr>
            <w:tcW w:w="1587" w:type="dxa"/>
            <w:vMerge/>
          </w:tcPr>
          <w:p w:rsidR="00BD6CB8" w:rsidRDefault="00BD6CB8"/>
        </w:tc>
        <w:tc>
          <w:tcPr>
            <w:tcW w:w="1474" w:type="dxa"/>
            <w:vMerge/>
          </w:tcPr>
          <w:p w:rsidR="00BD6CB8" w:rsidRDefault="00BD6CB8"/>
        </w:tc>
        <w:tc>
          <w:tcPr>
            <w:tcW w:w="1361" w:type="dxa"/>
            <w:vMerge/>
          </w:tcPr>
          <w:p w:rsidR="00BD6CB8" w:rsidRDefault="00BD6CB8"/>
        </w:tc>
        <w:tc>
          <w:tcPr>
            <w:tcW w:w="1703" w:type="dxa"/>
          </w:tcPr>
          <w:p w:rsidR="00BD6CB8" w:rsidRDefault="00BD6CB8">
            <w:pPr>
              <w:pStyle w:val="ConsPlusNormal"/>
              <w:jc w:val="center"/>
            </w:pPr>
            <w:r>
              <w:t>наименование</w:t>
            </w:r>
          </w:p>
        </w:tc>
        <w:tc>
          <w:tcPr>
            <w:tcW w:w="680" w:type="dxa"/>
          </w:tcPr>
          <w:p w:rsidR="00BD6CB8" w:rsidRDefault="00BD6CB8">
            <w:pPr>
              <w:pStyle w:val="ConsPlusNormal"/>
              <w:jc w:val="center"/>
            </w:pPr>
            <w:r>
              <w:t>ед. изм.</w:t>
            </w:r>
          </w:p>
        </w:tc>
        <w:tc>
          <w:tcPr>
            <w:tcW w:w="907" w:type="dxa"/>
          </w:tcPr>
          <w:p w:rsidR="00BD6CB8" w:rsidRDefault="00BD6CB8">
            <w:pPr>
              <w:pStyle w:val="ConsPlusNormal"/>
              <w:jc w:val="center"/>
            </w:pPr>
            <w:r>
              <w:t>значение</w:t>
            </w:r>
          </w:p>
        </w:tc>
        <w:tc>
          <w:tcPr>
            <w:tcW w:w="1133" w:type="dxa"/>
            <w:vMerge/>
          </w:tcPr>
          <w:p w:rsidR="00BD6CB8" w:rsidRDefault="00BD6CB8"/>
        </w:tc>
        <w:tc>
          <w:tcPr>
            <w:tcW w:w="1531" w:type="dxa"/>
            <w:vMerge/>
          </w:tcPr>
          <w:p w:rsidR="00BD6CB8" w:rsidRDefault="00BD6CB8"/>
        </w:tc>
      </w:tr>
      <w:tr w:rsidR="00BD6CB8">
        <w:tc>
          <w:tcPr>
            <w:tcW w:w="1531" w:type="dxa"/>
          </w:tcPr>
          <w:p w:rsidR="00BD6CB8" w:rsidRDefault="00BD6CB8">
            <w:pPr>
              <w:pStyle w:val="ConsPlusNormal"/>
              <w:jc w:val="center"/>
            </w:pPr>
            <w:r>
              <w:t>1</w:t>
            </w:r>
          </w:p>
        </w:tc>
        <w:tc>
          <w:tcPr>
            <w:tcW w:w="1844" w:type="dxa"/>
          </w:tcPr>
          <w:p w:rsidR="00BD6CB8" w:rsidRDefault="00BD6CB8">
            <w:pPr>
              <w:pStyle w:val="ConsPlusNormal"/>
              <w:jc w:val="center"/>
            </w:pPr>
            <w:r>
              <w:t>2</w:t>
            </w:r>
          </w:p>
        </w:tc>
        <w:tc>
          <w:tcPr>
            <w:tcW w:w="1587" w:type="dxa"/>
          </w:tcPr>
          <w:p w:rsidR="00BD6CB8" w:rsidRDefault="00BD6CB8">
            <w:pPr>
              <w:pStyle w:val="ConsPlusNormal"/>
              <w:jc w:val="center"/>
            </w:pPr>
            <w:r>
              <w:t>3</w:t>
            </w:r>
          </w:p>
        </w:tc>
        <w:tc>
          <w:tcPr>
            <w:tcW w:w="1474" w:type="dxa"/>
          </w:tcPr>
          <w:p w:rsidR="00BD6CB8" w:rsidRDefault="00BD6CB8">
            <w:pPr>
              <w:pStyle w:val="ConsPlusNormal"/>
              <w:jc w:val="center"/>
            </w:pPr>
            <w:r>
              <w:t>4</w:t>
            </w:r>
          </w:p>
        </w:tc>
        <w:tc>
          <w:tcPr>
            <w:tcW w:w="1361" w:type="dxa"/>
          </w:tcPr>
          <w:p w:rsidR="00BD6CB8" w:rsidRDefault="00BD6CB8">
            <w:pPr>
              <w:pStyle w:val="ConsPlusNormal"/>
              <w:jc w:val="center"/>
            </w:pPr>
            <w:r>
              <w:t>5</w:t>
            </w:r>
          </w:p>
        </w:tc>
        <w:tc>
          <w:tcPr>
            <w:tcW w:w="1703" w:type="dxa"/>
          </w:tcPr>
          <w:p w:rsidR="00BD6CB8" w:rsidRDefault="00BD6CB8">
            <w:pPr>
              <w:pStyle w:val="ConsPlusNormal"/>
              <w:jc w:val="center"/>
            </w:pPr>
            <w:r>
              <w:t>6</w:t>
            </w:r>
          </w:p>
        </w:tc>
        <w:tc>
          <w:tcPr>
            <w:tcW w:w="680" w:type="dxa"/>
          </w:tcPr>
          <w:p w:rsidR="00BD6CB8" w:rsidRDefault="00BD6CB8">
            <w:pPr>
              <w:pStyle w:val="ConsPlusNormal"/>
              <w:jc w:val="center"/>
            </w:pPr>
            <w:r>
              <w:t>7</w:t>
            </w:r>
          </w:p>
        </w:tc>
        <w:tc>
          <w:tcPr>
            <w:tcW w:w="907" w:type="dxa"/>
          </w:tcPr>
          <w:p w:rsidR="00BD6CB8" w:rsidRDefault="00BD6CB8">
            <w:pPr>
              <w:pStyle w:val="ConsPlusNormal"/>
              <w:jc w:val="center"/>
            </w:pPr>
            <w:r>
              <w:t>8</w:t>
            </w:r>
          </w:p>
        </w:tc>
        <w:tc>
          <w:tcPr>
            <w:tcW w:w="1133" w:type="dxa"/>
          </w:tcPr>
          <w:p w:rsidR="00BD6CB8" w:rsidRDefault="00BD6CB8">
            <w:pPr>
              <w:pStyle w:val="ConsPlusNormal"/>
              <w:jc w:val="center"/>
            </w:pPr>
            <w:r>
              <w:t>9</w:t>
            </w:r>
          </w:p>
        </w:tc>
        <w:tc>
          <w:tcPr>
            <w:tcW w:w="1531" w:type="dxa"/>
          </w:tcPr>
          <w:p w:rsidR="00BD6CB8" w:rsidRDefault="00BD6CB8">
            <w:pPr>
              <w:pStyle w:val="ConsPlusNormal"/>
              <w:jc w:val="center"/>
            </w:pPr>
            <w:r>
              <w:t>10</w:t>
            </w:r>
          </w:p>
        </w:tc>
      </w:tr>
      <w:tr w:rsidR="00BD6CB8">
        <w:tc>
          <w:tcPr>
            <w:tcW w:w="1531" w:type="dxa"/>
          </w:tcPr>
          <w:p w:rsidR="00BD6CB8" w:rsidRDefault="00BD6CB8">
            <w:pPr>
              <w:pStyle w:val="ConsPlusNormal"/>
              <w:jc w:val="center"/>
              <w:outlineLvl w:val="2"/>
            </w:pPr>
            <w:r>
              <w:t>1.1.1</w:t>
            </w:r>
          </w:p>
        </w:tc>
        <w:tc>
          <w:tcPr>
            <w:tcW w:w="12220" w:type="dxa"/>
            <w:gridSpan w:val="9"/>
          </w:tcPr>
          <w:p w:rsidR="00BD6CB8" w:rsidRDefault="00BD6CB8">
            <w:pPr>
              <w:pStyle w:val="ConsPlusNormal"/>
            </w:pPr>
            <w:r>
              <w:t>Задача. Поддержание в нормативном состоянии объектов озеленения общего пользования</w:t>
            </w:r>
          </w:p>
        </w:tc>
      </w:tr>
      <w:tr w:rsidR="00BD6CB8">
        <w:tc>
          <w:tcPr>
            <w:tcW w:w="1531" w:type="dxa"/>
          </w:tcPr>
          <w:p w:rsidR="00BD6CB8" w:rsidRDefault="00BD6CB8">
            <w:pPr>
              <w:pStyle w:val="ConsPlusNormal"/>
              <w:jc w:val="center"/>
              <w:outlineLvl w:val="3"/>
            </w:pPr>
            <w:r>
              <w:t>1.1.1.1</w:t>
            </w:r>
          </w:p>
        </w:tc>
        <w:tc>
          <w:tcPr>
            <w:tcW w:w="12220" w:type="dxa"/>
            <w:gridSpan w:val="9"/>
          </w:tcPr>
          <w:p w:rsidR="00BD6CB8" w:rsidRDefault="00BD6CB8">
            <w:pPr>
              <w:pStyle w:val="ConsPlusNormal"/>
            </w:pPr>
            <w:r>
              <w:t>Организация содержания объектов озеленения общего пользования</w:t>
            </w:r>
          </w:p>
        </w:tc>
      </w:tr>
      <w:tr w:rsidR="00BD6CB8">
        <w:tc>
          <w:tcPr>
            <w:tcW w:w="1531" w:type="dxa"/>
          </w:tcPr>
          <w:p w:rsidR="00BD6CB8" w:rsidRDefault="00BD6CB8">
            <w:pPr>
              <w:pStyle w:val="ConsPlusNormal"/>
              <w:jc w:val="center"/>
              <w:outlineLvl w:val="4"/>
            </w:pPr>
            <w:r>
              <w:t>1.1.1.1.1</w:t>
            </w:r>
          </w:p>
        </w:tc>
        <w:tc>
          <w:tcPr>
            <w:tcW w:w="12220" w:type="dxa"/>
            <w:gridSpan w:val="9"/>
          </w:tcPr>
          <w:p w:rsidR="00BD6CB8" w:rsidRDefault="00BD6CB8">
            <w:pPr>
              <w:pStyle w:val="ConsPlusNormal"/>
            </w:pPr>
            <w:r>
              <w:t>Содержание объектов озеленения общего пользования</w:t>
            </w:r>
          </w:p>
        </w:tc>
      </w:tr>
      <w:tr w:rsidR="00BD6CB8">
        <w:tc>
          <w:tcPr>
            <w:tcW w:w="1531" w:type="dxa"/>
          </w:tcPr>
          <w:p w:rsidR="00BD6CB8" w:rsidRDefault="00BD6CB8">
            <w:pPr>
              <w:pStyle w:val="ConsPlusNormal"/>
              <w:jc w:val="center"/>
            </w:pPr>
            <w:r>
              <w:t>1.1.1.1.1.1</w:t>
            </w:r>
          </w:p>
        </w:tc>
        <w:tc>
          <w:tcPr>
            <w:tcW w:w="1844" w:type="dxa"/>
          </w:tcPr>
          <w:p w:rsidR="00BD6CB8" w:rsidRDefault="00BD6CB8">
            <w:pPr>
              <w:pStyle w:val="ConsPlusNormal"/>
            </w:pPr>
            <w:r>
              <w:t>содержание элементов благоустройства объектов озеленения общего пользования</w:t>
            </w:r>
          </w:p>
        </w:tc>
        <w:tc>
          <w:tcPr>
            <w:tcW w:w="1587" w:type="dxa"/>
            <w:vMerge w:val="restart"/>
          </w:tcPr>
          <w:p w:rsidR="00BD6CB8" w:rsidRDefault="00BD6CB8">
            <w:pPr>
              <w:pStyle w:val="ConsPlusNormal"/>
              <w:jc w:val="center"/>
            </w:pPr>
            <w:r>
              <w:t>МКУ "Благоустройство Дзержинского района", администрация Дзержинского района</w:t>
            </w:r>
          </w:p>
        </w:tc>
        <w:tc>
          <w:tcPr>
            <w:tcW w:w="1474" w:type="dxa"/>
          </w:tcPr>
          <w:p w:rsidR="00BD6CB8" w:rsidRDefault="00BD6CB8">
            <w:pPr>
              <w:pStyle w:val="ConsPlusNormal"/>
              <w:jc w:val="center"/>
            </w:pPr>
            <w:r>
              <w:t>09.01.2019</w:t>
            </w:r>
          </w:p>
        </w:tc>
        <w:tc>
          <w:tcPr>
            <w:tcW w:w="1361" w:type="dxa"/>
          </w:tcPr>
          <w:p w:rsidR="00BD6CB8" w:rsidRDefault="00BD6CB8">
            <w:pPr>
              <w:pStyle w:val="ConsPlusNormal"/>
              <w:jc w:val="center"/>
            </w:pPr>
            <w:r>
              <w:t>31.12.2019</w:t>
            </w:r>
          </w:p>
        </w:tc>
        <w:tc>
          <w:tcPr>
            <w:tcW w:w="1703" w:type="dxa"/>
          </w:tcPr>
          <w:p w:rsidR="00BD6CB8" w:rsidRDefault="00BD6CB8">
            <w:pPr>
              <w:pStyle w:val="ConsPlusNormal"/>
              <w:jc w:val="center"/>
            </w:pPr>
            <w:r>
              <w:t>количество объектов озеленения общего пользования, находящихся на содержании</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24</w:t>
            </w:r>
          </w:p>
        </w:tc>
        <w:tc>
          <w:tcPr>
            <w:tcW w:w="1133" w:type="dxa"/>
            <w:vMerge w:val="restart"/>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13951,400</w:t>
            </w:r>
          </w:p>
        </w:tc>
      </w:tr>
      <w:tr w:rsidR="00BD6CB8">
        <w:tc>
          <w:tcPr>
            <w:tcW w:w="1531" w:type="dxa"/>
          </w:tcPr>
          <w:p w:rsidR="00BD6CB8" w:rsidRDefault="00BD6CB8">
            <w:pPr>
              <w:pStyle w:val="ConsPlusNormal"/>
              <w:jc w:val="center"/>
            </w:pPr>
            <w:r>
              <w:t>1.1.1.1.1.2</w:t>
            </w:r>
          </w:p>
        </w:tc>
        <w:tc>
          <w:tcPr>
            <w:tcW w:w="1844" w:type="dxa"/>
          </w:tcPr>
          <w:p w:rsidR="00BD6CB8" w:rsidRDefault="00BD6CB8">
            <w:pPr>
              <w:pStyle w:val="ConsPlusNormal"/>
            </w:pPr>
            <w:r>
              <w:t>проведение акаризации и дератизации территории</w:t>
            </w:r>
          </w:p>
        </w:tc>
        <w:tc>
          <w:tcPr>
            <w:tcW w:w="1587" w:type="dxa"/>
            <w:vMerge/>
          </w:tcPr>
          <w:p w:rsidR="00BD6CB8" w:rsidRDefault="00BD6CB8"/>
        </w:tc>
        <w:tc>
          <w:tcPr>
            <w:tcW w:w="1474" w:type="dxa"/>
          </w:tcPr>
          <w:p w:rsidR="00BD6CB8" w:rsidRDefault="00BD6CB8">
            <w:pPr>
              <w:pStyle w:val="ConsPlusNormal"/>
              <w:jc w:val="center"/>
            </w:pPr>
            <w:r>
              <w:t>15.04.2019</w:t>
            </w:r>
          </w:p>
        </w:tc>
        <w:tc>
          <w:tcPr>
            <w:tcW w:w="1361" w:type="dxa"/>
          </w:tcPr>
          <w:p w:rsidR="00BD6CB8" w:rsidRDefault="00BD6CB8">
            <w:pPr>
              <w:pStyle w:val="ConsPlusNormal"/>
              <w:jc w:val="center"/>
            </w:pPr>
            <w:r>
              <w:t>30.06.2019</w:t>
            </w:r>
          </w:p>
        </w:tc>
        <w:tc>
          <w:tcPr>
            <w:tcW w:w="1703" w:type="dxa"/>
          </w:tcPr>
          <w:p w:rsidR="00BD6CB8" w:rsidRDefault="00BD6CB8">
            <w:pPr>
              <w:pStyle w:val="ConsPlusNormal"/>
              <w:jc w:val="center"/>
            </w:pPr>
            <w:r>
              <w:t>площадь акаризации и дератизации</w:t>
            </w:r>
          </w:p>
        </w:tc>
        <w:tc>
          <w:tcPr>
            <w:tcW w:w="680" w:type="dxa"/>
          </w:tcPr>
          <w:p w:rsidR="00BD6CB8" w:rsidRDefault="00BD6CB8">
            <w:pPr>
              <w:pStyle w:val="ConsPlusNormal"/>
              <w:jc w:val="center"/>
            </w:pPr>
            <w:r>
              <w:t>га</w:t>
            </w:r>
          </w:p>
        </w:tc>
        <w:tc>
          <w:tcPr>
            <w:tcW w:w="907" w:type="dxa"/>
          </w:tcPr>
          <w:p w:rsidR="00BD6CB8" w:rsidRDefault="00BD6CB8">
            <w:pPr>
              <w:pStyle w:val="ConsPlusNormal"/>
              <w:jc w:val="center"/>
            </w:pPr>
            <w:r>
              <w:t>17,1</w:t>
            </w:r>
          </w:p>
        </w:tc>
        <w:tc>
          <w:tcPr>
            <w:tcW w:w="1133" w:type="dxa"/>
            <w:vMerge/>
          </w:tcPr>
          <w:p w:rsidR="00BD6CB8" w:rsidRDefault="00BD6CB8"/>
        </w:tc>
        <w:tc>
          <w:tcPr>
            <w:tcW w:w="1531" w:type="dxa"/>
          </w:tcPr>
          <w:p w:rsidR="00BD6CB8" w:rsidRDefault="00BD6CB8">
            <w:pPr>
              <w:pStyle w:val="ConsPlusNormal"/>
              <w:jc w:val="center"/>
            </w:pPr>
            <w:r>
              <w:t>42,100</w:t>
            </w:r>
          </w:p>
        </w:tc>
      </w:tr>
      <w:tr w:rsidR="00BD6CB8">
        <w:tc>
          <w:tcPr>
            <w:tcW w:w="1531" w:type="dxa"/>
          </w:tcPr>
          <w:p w:rsidR="00BD6CB8" w:rsidRDefault="00BD6CB8">
            <w:pPr>
              <w:pStyle w:val="ConsPlusNormal"/>
              <w:jc w:val="center"/>
            </w:pPr>
            <w:r>
              <w:t>1.1.1.1.1.3</w:t>
            </w:r>
          </w:p>
        </w:tc>
        <w:tc>
          <w:tcPr>
            <w:tcW w:w="1844" w:type="dxa"/>
          </w:tcPr>
          <w:p w:rsidR="00BD6CB8" w:rsidRDefault="00BD6CB8">
            <w:pPr>
              <w:pStyle w:val="ConsPlusNormal"/>
            </w:pPr>
            <w:r>
              <w:t>ликвидация аварийного или упавшего дерева</w:t>
            </w:r>
          </w:p>
        </w:tc>
        <w:tc>
          <w:tcPr>
            <w:tcW w:w="1587" w:type="dxa"/>
            <w:vMerge/>
          </w:tcPr>
          <w:p w:rsidR="00BD6CB8" w:rsidRDefault="00BD6CB8"/>
        </w:tc>
        <w:tc>
          <w:tcPr>
            <w:tcW w:w="1474" w:type="dxa"/>
          </w:tcPr>
          <w:p w:rsidR="00BD6CB8" w:rsidRDefault="00BD6CB8">
            <w:pPr>
              <w:pStyle w:val="ConsPlusNormal"/>
              <w:jc w:val="center"/>
            </w:pPr>
            <w:r>
              <w:t>10.01.2019</w:t>
            </w:r>
          </w:p>
        </w:tc>
        <w:tc>
          <w:tcPr>
            <w:tcW w:w="1361" w:type="dxa"/>
          </w:tcPr>
          <w:p w:rsidR="00BD6CB8" w:rsidRDefault="00BD6CB8">
            <w:pPr>
              <w:pStyle w:val="ConsPlusNormal"/>
              <w:jc w:val="center"/>
            </w:pPr>
            <w:r>
              <w:t>31.12.2019</w:t>
            </w:r>
          </w:p>
        </w:tc>
        <w:tc>
          <w:tcPr>
            <w:tcW w:w="1703" w:type="dxa"/>
          </w:tcPr>
          <w:p w:rsidR="00BD6CB8" w:rsidRDefault="00BD6CB8">
            <w:pPr>
              <w:pStyle w:val="ConsPlusNormal"/>
              <w:jc w:val="center"/>
            </w:pPr>
            <w:r>
              <w:t>количество ликвидированных аварийных (упавших) деревьев</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46</w:t>
            </w:r>
          </w:p>
        </w:tc>
        <w:tc>
          <w:tcPr>
            <w:tcW w:w="1133" w:type="dxa"/>
            <w:vMerge/>
          </w:tcPr>
          <w:p w:rsidR="00BD6CB8" w:rsidRDefault="00BD6CB8"/>
        </w:tc>
        <w:tc>
          <w:tcPr>
            <w:tcW w:w="1531" w:type="dxa"/>
          </w:tcPr>
          <w:p w:rsidR="00BD6CB8" w:rsidRDefault="00BD6CB8">
            <w:pPr>
              <w:pStyle w:val="ConsPlusNormal"/>
              <w:jc w:val="center"/>
            </w:pPr>
            <w:r>
              <w:t>113,700</w:t>
            </w:r>
          </w:p>
        </w:tc>
      </w:tr>
      <w:tr w:rsidR="00BD6CB8">
        <w:tc>
          <w:tcPr>
            <w:tcW w:w="1531" w:type="dxa"/>
          </w:tcPr>
          <w:p w:rsidR="00BD6CB8" w:rsidRDefault="00BD6CB8">
            <w:pPr>
              <w:pStyle w:val="ConsPlusNormal"/>
              <w:jc w:val="center"/>
            </w:pPr>
            <w:r>
              <w:t>1.1.1.1.1.4</w:t>
            </w:r>
          </w:p>
        </w:tc>
        <w:tc>
          <w:tcPr>
            <w:tcW w:w="1844" w:type="dxa"/>
          </w:tcPr>
          <w:p w:rsidR="00BD6CB8" w:rsidRDefault="00BD6CB8">
            <w:pPr>
              <w:pStyle w:val="ConsPlusNormal"/>
            </w:pPr>
            <w:r>
              <w:t>компенсационная посадка ликвидированного дерева</w:t>
            </w:r>
          </w:p>
        </w:tc>
        <w:tc>
          <w:tcPr>
            <w:tcW w:w="1587" w:type="dxa"/>
            <w:vMerge/>
          </w:tcPr>
          <w:p w:rsidR="00BD6CB8" w:rsidRDefault="00BD6CB8"/>
        </w:tc>
        <w:tc>
          <w:tcPr>
            <w:tcW w:w="1474" w:type="dxa"/>
          </w:tcPr>
          <w:p w:rsidR="00BD6CB8" w:rsidRDefault="00BD6CB8">
            <w:pPr>
              <w:pStyle w:val="ConsPlusNormal"/>
              <w:jc w:val="center"/>
            </w:pPr>
            <w:r>
              <w:t>01.04.2019</w:t>
            </w:r>
          </w:p>
        </w:tc>
        <w:tc>
          <w:tcPr>
            <w:tcW w:w="1361" w:type="dxa"/>
          </w:tcPr>
          <w:p w:rsidR="00BD6CB8" w:rsidRDefault="00BD6CB8">
            <w:pPr>
              <w:pStyle w:val="ConsPlusNormal"/>
              <w:jc w:val="center"/>
            </w:pPr>
            <w:r>
              <w:t>01.11.2019</w:t>
            </w:r>
          </w:p>
        </w:tc>
        <w:tc>
          <w:tcPr>
            <w:tcW w:w="1703" w:type="dxa"/>
          </w:tcPr>
          <w:p w:rsidR="00BD6CB8" w:rsidRDefault="00BD6CB8">
            <w:pPr>
              <w:pStyle w:val="ConsPlusNormal"/>
              <w:jc w:val="center"/>
            </w:pPr>
            <w:r>
              <w:t>количество посаженных деревьев взамен ликвидированных аварийных (упавших) деревьев</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46</w:t>
            </w:r>
          </w:p>
        </w:tc>
        <w:tc>
          <w:tcPr>
            <w:tcW w:w="1133" w:type="dxa"/>
            <w:vMerge/>
          </w:tcPr>
          <w:p w:rsidR="00BD6CB8" w:rsidRDefault="00BD6CB8"/>
        </w:tc>
        <w:tc>
          <w:tcPr>
            <w:tcW w:w="1531" w:type="dxa"/>
          </w:tcPr>
          <w:p w:rsidR="00BD6CB8" w:rsidRDefault="00BD6CB8">
            <w:pPr>
              <w:pStyle w:val="ConsPlusNormal"/>
              <w:jc w:val="center"/>
            </w:pPr>
            <w:r>
              <w:t>86,000</w:t>
            </w:r>
          </w:p>
        </w:tc>
      </w:tr>
      <w:tr w:rsidR="00BD6CB8">
        <w:tc>
          <w:tcPr>
            <w:tcW w:w="1531" w:type="dxa"/>
          </w:tcPr>
          <w:p w:rsidR="00BD6CB8" w:rsidRDefault="00BD6CB8">
            <w:pPr>
              <w:pStyle w:val="ConsPlusNormal"/>
              <w:jc w:val="center"/>
            </w:pPr>
            <w:r>
              <w:t>1.1.1.1.1.5</w:t>
            </w:r>
          </w:p>
        </w:tc>
        <w:tc>
          <w:tcPr>
            <w:tcW w:w="1844" w:type="dxa"/>
          </w:tcPr>
          <w:p w:rsidR="00BD6CB8" w:rsidRDefault="00BD6CB8">
            <w:pPr>
              <w:pStyle w:val="ConsPlusNormal"/>
            </w:pPr>
            <w:r>
              <w:t>обрезка дерева</w:t>
            </w:r>
          </w:p>
        </w:tc>
        <w:tc>
          <w:tcPr>
            <w:tcW w:w="1587" w:type="dxa"/>
            <w:vMerge/>
          </w:tcPr>
          <w:p w:rsidR="00BD6CB8" w:rsidRDefault="00BD6CB8"/>
        </w:tc>
        <w:tc>
          <w:tcPr>
            <w:tcW w:w="1474" w:type="dxa"/>
          </w:tcPr>
          <w:p w:rsidR="00BD6CB8" w:rsidRDefault="00BD6CB8">
            <w:pPr>
              <w:pStyle w:val="ConsPlusNormal"/>
              <w:jc w:val="center"/>
            </w:pPr>
            <w:r>
              <w:t>01.02.2019</w:t>
            </w:r>
          </w:p>
        </w:tc>
        <w:tc>
          <w:tcPr>
            <w:tcW w:w="1361" w:type="dxa"/>
          </w:tcPr>
          <w:p w:rsidR="00BD6CB8" w:rsidRDefault="00BD6CB8">
            <w:pPr>
              <w:pStyle w:val="ConsPlusNormal"/>
              <w:jc w:val="center"/>
            </w:pPr>
            <w:r>
              <w:t>01.12.2019</w:t>
            </w:r>
          </w:p>
        </w:tc>
        <w:tc>
          <w:tcPr>
            <w:tcW w:w="1703" w:type="dxa"/>
          </w:tcPr>
          <w:p w:rsidR="00BD6CB8" w:rsidRDefault="00BD6CB8">
            <w:pPr>
              <w:pStyle w:val="ConsPlusNormal"/>
              <w:jc w:val="center"/>
            </w:pPr>
            <w:r>
              <w:t>количество деревьев, в отношении которых произведена обрезка</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77</w:t>
            </w:r>
          </w:p>
        </w:tc>
        <w:tc>
          <w:tcPr>
            <w:tcW w:w="1133" w:type="dxa"/>
            <w:vMerge/>
          </w:tcPr>
          <w:p w:rsidR="00BD6CB8" w:rsidRDefault="00BD6CB8"/>
        </w:tc>
        <w:tc>
          <w:tcPr>
            <w:tcW w:w="1531" w:type="dxa"/>
          </w:tcPr>
          <w:p w:rsidR="00BD6CB8" w:rsidRDefault="00BD6CB8">
            <w:pPr>
              <w:pStyle w:val="ConsPlusNormal"/>
              <w:jc w:val="center"/>
            </w:pPr>
            <w:r>
              <w:t>151,600</w:t>
            </w:r>
          </w:p>
        </w:tc>
      </w:tr>
      <w:tr w:rsidR="00BD6CB8">
        <w:tc>
          <w:tcPr>
            <w:tcW w:w="1531" w:type="dxa"/>
          </w:tcPr>
          <w:p w:rsidR="00BD6CB8" w:rsidRDefault="00BD6CB8">
            <w:pPr>
              <w:pStyle w:val="ConsPlusNormal"/>
              <w:jc w:val="center"/>
            </w:pPr>
            <w:r>
              <w:t>1.1.1.1.1.6</w:t>
            </w:r>
          </w:p>
        </w:tc>
        <w:tc>
          <w:tcPr>
            <w:tcW w:w="1844" w:type="dxa"/>
          </w:tcPr>
          <w:p w:rsidR="00BD6CB8" w:rsidRDefault="00BD6CB8">
            <w:pPr>
              <w:pStyle w:val="ConsPlusNormal"/>
            </w:pPr>
            <w:r>
              <w:t>паспортизация (инвентаризация) территорий общего пользования</w:t>
            </w:r>
          </w:p>
        </w:tc>
        <w:tc>
          <w:tcPr>
            <w:tcW w:w="1587" w:type="dxa"/>
            <w:vMerge/>
          </w:tcPr>
          <w:p w:rsidR="00BD6CB8" w:rsidRDefault="00BD6CB8"/>
        </w:tc>
        <w:tc>
          <w:tcPr>
            <w:tcW w:w="1474" w:type="dxa"/>
          </w:tcPr>
          <w:p w:rsidR="00BD6CB8" w:rsidRDefault="00BD6CB8">
            <w:pPr>
              <w:pStyle w:val="ConsPlusNormal"/>
              <w:jc w:val="center"/>
            </w:pPr>
            <w:r>
              <w:t>01.03.2019</w:t>
            </w:r>
          </w:p>
        </w:tc>
        <w:tc>
          <w:tcPr>
            <w:tcW w:w="1361" w:type="dxa"/>
          </w:tcPr>
          <w:p w:rsidR="00BD6CB8" w:rsidRDefault="00BD6CB8">
            <w:pPr>
              <w:pStyle w:val="ConsPlusNormal"/>
              <w:jc w:val="center"/>
            </w:pPr>
            <w:r>
              <w:t>31.12.2019</w:t>
            </w:r>
          </w:p>
        </w:tc>
        <w:tc>
          <w:tcPr>
            <w:tcW w:w="1703" w:type="dxa"/>
          </w:tcPr>
          <w:p w:rsidR="00BD6CB8" w:rsidRDefault="00BD6CB8">
            <w:pPr>
              <w:pStyle w:val="ConsPlusNormal"/>
              <w:jc w:val="center"/>
            </w:pPr>
            <w:r>
              <w:t>количество паспортизированных объектов озеленения общего пользования в рамках проведения работ по кадастровому учету</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vMerge/>
          </w:tcPr>
          <w:p w:rsidR="00BD6CB8" w:rsidRDefault="00BD6CB8"/>
        </w:tc>
        <w:tc>
          <w:tcPr>
            <w:tcW w:w="1531" w:type="dxa"/>
          </w:tcPr>
          <w:p w:rsidR="00BD6CB8" w:rsidRDefault="00BD6CB8">
            <w:pPr>
              <w:pStyle w:val="ConsPlusNormal"/>
              <w:jc w:val="center"/>
            </w:pPr>
            <w:r>
              <w:t>74,600</w:t>
            </w:r>
          </w:p>
        </w:tc>
      </w:tr>
      <w:tr w:rsidR="00BD6CB8">
        <w:tc>
          <w:tcPr>
            <w:tcW w:w="1531" w:type="dxa"/>
            <w:vMerge w:val="restart"/>
            <w:tcBorders>
              <w:bottom w:val="nil"/>
            </w:tcBorders>
          </w:tcPr>
          <w:p w:rsidR="00BD6CB8" w:rsidRDefault="00BD6CB8">
            <w:pPr>
              <w:pStyle w:val="ConsPlusNormal"/>
              <w:jc w:val="center"/>
            </w:pPr>
            <w:r>
              <w:t>1.1.1.1.1.7</w:t>
            </w:r>
          </w:p>
        </w:tc>
        <w:tc>
          <w:tcPr>
            <w:tcW w:w="1844" w:type="dxa"/>
            <w:vMerge w:val="restart"/>
            <w:tcBorders>
              <w:bottom w:val="nil"/>
            </w:tcBorders>
          </w:tcPr>
          <w:p w:rsidR="00BD6CB8" w:rsidRDefault="00BD6CB8">
            <w:pPr>
              <w:pStyle w:val="ConsPlusNormal"/>
            </w:pPr>
            <w:r>
              <w:t>текущий ремонт объектов озеленения</w:t>
            </w:r>
          </w:p>
        </w:tc>
        <w:tc>
          <w:tcPr>
            <w:tcW w:w="1587" w:type="dxa"/>
            <w:vMerge w:val="restart"/>
            <w:tcBorders>
              <w:bottom w:val="nil"/>
            </w:tcBorders>
          </w:tcPr>
          <w:p w:rsidR="00BD6CB8" w:rsidRDefault="00BD6CB8">
            <w:pPr>
              <w:pStyle w:val="ConsPlusNormal"/>
              <w:jc w:val="center"/>
            </w:pPr>
            <w:r>
              <w:t>МКУ "Благоустройство Дзержинского района", администрация Дзержинского района</w:t>
            </w:r>
          </w:p>
        </w:tc>
        <w:tc>
          <w:tcPr>
            <w:tcW w:w="1474" w:type="dxa"/>
            <w:vMerge w:val="restart"/>
            <w:tcBorders>
              <w:bottom w:val="nil"/>
            </w:tcBorders>
          </w:tcPr>
          <w:p w:rsidR="00BD6CB8" w:rsidRDefault="00BD6CB8">
            <w:pPr>
              <w:pStyle w:val="ConsPlusNormal"/>
              <w:jc w:val="center"/>
            </w:pPr>
            <w:r>
              <w:t>01.04.2019</w:t>
            </w:r>
          </w:p>
        </w:tc>
        <w:tc>
          <w:tcPr>
            <w:tcW w:w="1361" w:type="dxa"/>
            <w:vMerge w:val="restart"/>
            <w:tcBorders>
              <w:bottom w:val="nil"/>
            </w:tcBorders>
          </w:tcPr>
          <w:p w:rsidR="00BD6CB8" w:rsidRDefault="00BD6CB8">
            <w:pPr>
              <w:pStyle w:val="ConsPlusNormal"/>
              <w:jc w:val="center"/>
            </w:pPr>
            <w:r>
              <w:t>01.11.2019</w:t>
            </w:r>
          </w:p>
        </w:tc>
        <w:tc>
          <w:tcPr>
            <w:tcW w:w="1703" w:type="dxa"/>
            <w:vMerge w:val="restart"/>
            <w:tcBorders>
              <w:bottom w:val="nil"/>
            </w:tcBorders>
          </w:tcPr>
          <w:p w:rsidR="00BD6CB8" w:rsidRDefault="00BD6CB8">
            <w:pPr>
              <w:pStyle w:val="ConsPlusNormal"/>
              <w:jc w:val="center"/>
            </w:pPr>
            <w:r>
              <w:t>количество объектов озеленения общего пользования, на которых выполнен ремонт</w:t>
            </w:r>
          </w:p>
        </w:tc>
        <w:tc>
          <w:tcPr>
            <w:tcW w:w="680" w:type="dxa"/>
            <w:vMerge w:val="restart"/>
            <w:tcBorders>
              <w:bottom w:val="nil"/>
            </w:tcBorders>
          </w:tcPr>
          <w:p w:rsidR="00BD6CB8" w:rsidRDefault="00BD6CB8">
            <w:pPr>
              <w:pStyle w:val="ConsPlusNormal"/>
              <w:jc w:val="center"/>
            </w:pPr>
            <w:r>
              <w:t>ед.</w:t>
            </w:r>
          </w:p>
        </w:tc>
        <w:tc>
          <w:tcPr>
            <w:tcW w:w="907" w:type="dxa"/>
            <w:vMerge w:val="restart"/>
          </w:tcPr>
          <w:p w:rsidR="00BD6CB8" w:rsidRDefault="00BD6CB8">
            <w:pPr>
              <w:pStyle w:val="ConsPlusNormal"/>
              <w:jc w:val="center"/>
            </w:pPr>
            <w:r>
              <w:t>24</w:t>
            </w:r>
          </w:p>
        </w:tc>
        <w:tc>
          <w:tcPr>
            <w:tcW w:w="1133"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1046,400</w:t>
            </w:r>
          </w:p>
        </w:tc>
      </w:tr>
      <w:tr w:rsidR="00BD6CB8">
        <w:tc>
          <w:tcPr>
            <w:tcW w:w="1531" w:type="dxa"/>
            <w:vMerge/>
            <w:tcBorders>
              <w:bottom w:val="nil"/>
            </w:tcBorders>
          </w:tcPr>
          <w:p w:rsidR="00BD6CB8" w:rsidRDefault="00BD6CB8"/>
        </w:tc>
        <w:tc>
          <w:tcPr>
            <w:tcW w:w="1844" w:type="dxa"/>
            <w:vMerge/>
            <w:tcBorders>
              <w:bottom w:val="nil"/>
            </w:tcBorders>
          </w:tcPr>
          <w:p w:rsidR="00BD6CB8" w:rsidRDefault="00BD6CB8"/>
        </w:tc>
        <w:tc>
          <w:tcPr>
            <w:tcW w:w="1587" w:type="dxa"/>
            <w:vMerge/>
            <w:tcBorders>
              <w:bottom w:val="nil"/>
            </w:tcBorders>
          </w:tcPr>
          <w:p w:rsidR="00BD6CB8" w:rsidRDefault="00BD6CB8"/>
        </w:tc>
        <w:tc>
          <w:tcPr>
            <w:tcW w:w="1474" w:type="dxa"/>
            <w:vMerge/>
            <w:tcBorders>
              <w:bottom w:val="nil"/>
            </w:tcBorders>
          </w:tcPr>
          <w:p w:rsidR="00BD6CB8" w:rsidRDefault="00BD6CB8"/>
        </w:tc>
        <w:tc>
          <w:tcPr>
            <w:tcW w:w="1361" w:type="dxa"/>
            <w:vMerge/>
            <w:tcBorders>
              <w:bottom w:val="nil"/>
            </w:tcBorders>
          </w:tcPr>
          <w:p w:rsidR="00BD6CB8" w:rsidRDefault="00BD6CB8"/>
        </w:tc>
        <w:tc>
          <w:tcPr>
            <w:tcW w:w="1703" w:type="dxa"/>
            <w:vMerge/>
            <w:tcBorders>
              <w:bottom w:val="nil"/>
            </w:tcBorders>
          </w:tcPr>
          <w:p w:rsidR="00BD6CB8" w:rsidRDefault="00BD6CB8"/>
        </w:tc>
        <w:tc>
          <w:tcPr>
            <w:tcW w:w="680" w:type="dxa"/>
            <w:vMerge/>
            <w:tcBorders>
              <w:bottom w:val="nil"/>
            </w:tcBorders>
          </w:tcPr>
          <w:p w:rsidR="00BD6CB8" w:rsidRDefault="00BD6CB8"/>
        </w:tc>
        <w:tc>
          <w:tcPr>
            <w:tcW w:w="907" w:type="dxa"/>
            <w:vMerge/>
          </w:tcPr>
          <w:p w:rsidR="00BD6CB8" w:rsidRDefault="00BD6CB8"/>
        </w:tc>
        <w:tc>
          <w:tcPr>
            <w:tcW w:w="1133" w:type="dxa"/>
          </w:tcPr>
          <w:p w:rsidR="00BD6CB8" w:rsidRDefault="00BD6CB8">
            <w:pPr>
              <w:pStyle w:val="ConsPlusNormal"/>
              <w:jc w:val="center"/>
            </w:pPr>
            <w:r>
              <w:t>бюджет города Перми (неиспользованные ассигнования 2018 года)</w:t>
            </w:r>
          </w:p>
        </w:tc>
        <w:tc>
          <w:tcPr>
            <w:tcW w:w="1531" w:type="dxa"/>
          </w:tcPr>
          <w:p w:rsidR="00BD6CB8" w:rsidRDefault="00BD6CB8">
            <w:pPr>
              <w:pStyle w:val="ConsPlusNormal"/>
              <w:jc w:val="center"/>
            </w:pPr>
            <w:r>
              <w:t>4640,7515</w:t>
            </w:r>
          </w:p>
        </w:tc>
      </w:tr>
      <w:tr w:rsidR="00BD6CB8">
        <w:tblPrEx>
          <w:tblBorders>
            <w:insideH w:val="nil"/>
          </w:tblBorders>
        </w:tblPrEx>
        <w:tc>
          <w:tcPr>
            <w:tcW w:w="1531" w:type="dxa"/>
            <w:vMerge/>
            <w:tcBorders>
              <w:bottom w:val="nil"/>
            </w:tcBorders>
          </w:tcPr>
          <w:p w:rsidR="00BD6CB8" w:rsidRDefault="00BD6CB8"/>
        </w:tc>
        <w:tc>
          <w:tcPr>
            <w:tcW w:w="1844" w:type="dxa"/>
            <w:vMerge/>
            <w:tcBorders>
              <w:bottom w:val="nil"/>
            </w:tcBorders>
          </w:tcPr>
          <w:p w:rsidR="00BD6CB8" w:rsidRDefault="00BD6CB8"/>
        </w:tc>
        <w:tc>
          <w:tcPr>
            <w:tcW w:w="1587" w:type="dxa"/>
            <w:vMerge/>
            <w:tcBorders>
              <w:bottom w:val="nil"/>
            </w:tcBorders>
          </w:tcPr>
          <w:p w:rsidR="00BD6CB8" w:rsidRDefault="00BD6CB8"/>
        </w:tc>
        <w:tc>
          <w:tcPr>
            <w:tcW w:w="1474" w:type="dxa"/>
            <w:vMerge/>
            <w:tcBorders>
              <w:bottom w:val="nil"/>
            </w:tcBorders>
          </w:tcPr>
          <w:p w:rsidR="00BD6CB8" w:rsidRDefault="00BD6CB8"/>
        </w:tc>
        <w:tc>
          <w:tcPr>
            <w:tcW w:w="1361" w:type="dxa"/>
            <w:vMerge/>
            <w:tcBorders>
              <w:bottom w:val="nil"/>
            </w:tcBorders>
          </w:tcPr>
          <w:p w:rsidR="00BD6CB8" w:rsidRDefault="00BD6CB8"/>
        </w:tc>
        <w:tc>
          <w:tcPr>
            <w:tcW w:w="1703" w:type="dxa"/>
            <w:vMerge/>
            <w:tcBorders>
              <w:bottom w:val="nil"/>
            </w:tcBorders>
          </w:tcPr>
          <w:p w:rsidR="00BD6CB8" w:rsidRDefault="00BD6CB8"/>
        </w:tc>
        <w:tc>
          <w:tcPr>
            <w:tcW w:w="680" w:type="dxa"/>
            <w:vMerge/>
            <w:tcBorders>
              <w:bottom w:val="nil"/>
            </w:tcBorders>
          </w:tcPr>
          <w:p w:rsidR="00BD6CB8" w:rsidRDefault="00BD6CB8"/>
        </w:tc>
        <w:tc>
          <w:tcPr>
            <w:tcW w:w="907" w:type="dxa"/>
            <w:tcBorders>
              <w:bottom w:val="nil"/>
            </w:tcBorders>
          </w:tcPr>
          <w:p w:rsidR="00BD6CB8" w:rsidRDefault="00BD6CB8">
            <w:pPr>
              <w:pStyle w:val="ConsPlusNormal"/>
              <w:jc w:val="center"/>
            </w:pPr>
            <w:r>
              <w:t>1 (сад им. 250-летия города Перми)</w:t>
            </w:r>
          </w:p>
        </w:tc>
        <w:tc>
          <w:tcPr>
            <w:tcW w:w="1133" w:type="dxa"/>
            <w:tcBorders>
              <w:bottom w:val="nil"/>
            </w:tcBorders>
          </w:tcPr>
          <w:p w:rsidR="00BD6CB8" w:rsidRDefault="00BD6CB8">
            <w:pPr>
              <w:pStyle w:val="ConsPlusNormal"/>
              <w:jc w:val="center"/>
            </w:pPr>
            <w:r>
              <w:t>бюджет города Перми</w:t>
            </w:r>
          </w:p>
        </w:tc>
        <w:tc>
          <w:tcPr>
            <w:tcW w:w="1531" w:type="dxa"/>
            <w:tcBorders>
              <w:bottom w:val="nil"/>
            </w:tcBorders>
          </w:tcPr>
          <w:p w:rsidR="00BD6CB8" w:rsidRDefault="00BD6CB8">
            <w:pPr>
              <w:pStyle w:val="ConsPlusNormal"/>
              <w:jc w:val="center"/>
            </w:pPr>
            <w:r>
              <w:t>2824,394</w:t>
            </w:r>
          </w:p>
        </w:tc>
      </w:tr>
      <w:tr w:rsidR="00BD6CB8">
        <w:tblPrEx>
          <w:tblBorders>
            <w:insideH w:val="nil"/>
          </w:tblBorders>
        </w:tblPrEx>
        <w:tc>
          <w:tcPr>
            <w:tcW w:w="13751" w:type="dxa"/>
            <w:gridSpan w:val="10"/>
            <w:tcBorders>
              <w:top w:val="nil"/>
            </w:tcBorders>
          </w:tcPr>
          <w:p w:rsidR="00BD6CB8" w:rsidRDefault="00BD6CB8">
            <w:pPr>
              <w:pStyle w:val="ConsPlusNormal"/>
              <w:jc w:val="both"/>
            </w:pPr>
            <w:r>
              <w:t xml:space="preserve">(п. 1.1.1.1.1.7 в ред. </w:t>
            </w:r>
            <w:hyperlink r:id="rId119" w:history="1">
              <w:r>
                <w:rPr>
                  <w:color w:val="0000FF"/>
                </w:rPr>
                <w:t>Постановления</w:t>
              </w:r>
            </w:hyperlink>
            <w:r>
              <w:t xml:space="preserve"> Администрации г. Перми от 06.05.2019 N 145-П)</w:t>
            </w:r>
          </w:p>
        </w:tc>
      </w:tr>
      <w:tr w:rsidR="00BD6CB8">
        <w:tc>
          <w:tcPr>
            <w:tcW w:w="1531" w:type="dxa"/>
          </w:tcPr>
          <w:p w:rsidR="00BD6CB8" w:rsidRDefault="00BD6CB8">
            <w:pPr>
              <w:pStyle w:val="ConsPlusNormal"/>
              <w:jc w:val="center"/>
            </w:pPr>
            <w:r>
              <w:t>1.1.1.1.1.8</w:t>
            </w:r>
          </w:p>
        </w:tc>
        <w:tc>
          <w:tcPr>
            <w:tcW w:w="1844" w:type="dxa"/>
          </w:tcPr>
          <w:p w:rsidR="00BD6CB8" w:rsidRDefault="00BD6CB8">
            <w:pPr>
              <w:pStyle w:val="ConsPlusNormal"/>
            </w:pPr>
            <w:r>
              <w:t>ремонт оборудования детских и спортивных площадок</w:t>
            </w:r>
          </w:p>
        </w:tc>
        <w:tc>
          <w:tcPr>
            <w:tcW w:w="1587" w:type="dxa"/>
          </w:tcPr>
          <w:p w:rsidR="00BD6CB8" w:rsidRDefault="00BD6CB8">
            <w:pPr>
              <w:pStyle w:val="ConsPlusNormal"/>
              <w:jc w:val="center"/>
            </w:pPr>
            <w:r>
              <w:t>МКУ "Благоустройство Дзержинского района", администрация Дзержинского района</w:t>
            </w:r>
          </w:p>
        </w:tc>
        <w:tc>
          <w:tcPr>
            <w:tcW w:w="1474" w:type="dxa"/>
          </w:tcPr>
          <w:p w:rsidR="00BD6CB8" w:rsidRDefault="00BD6CB8">
            <w:pPr>
              <w:pStyle w:val="ConsPlusNormal"/>
              <w:jc w:val="center"/>
            </w:pPr>
            <w:r>
              <w:t>01.04.2019</w:t>
            </w:r>
          </w:p>
        </w:tc>
        <w:tc>
          <w:tcPr>
            <w:tcW w:w="1361" w:type="dxa"/>
          </w:tcPr>
          <w:p w:rsidR="00BD6CB8" w:rsidRDefault="00BD6CB8">
            <w:pPr>
              <w:pStyle w:val="ConsPlusNormal"/>
              <w:jc w:val="center"/>
            </w:pPr>
            <w:r>
              <w:t>01.11.2019</w:t>
            </w:r>
          </w:p>
        </w:tc>
        <w:tc>
          <w:tcPr>
            <w:tcW w:w="1703" w:type="dxa"/>
          </w:tcPr>
          <w:p w:rsidR="00BD6CB8" w:rsidRDefault="00BD6CB8">
            <w:pPr>
              <w:pStyle w:val="ConsPlusNormal"/>
              <w:jc w:val="center"/>
            </w:pPr>
            <w:r>
              <w:t>количество детских и спортивных площадок, на которых выполнен ремонт</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8</w:t>
            </w:r>
          </w:p>
        </w:tc>
        <w:tc>
          <w:tcPr>
            <w:tcW w:w="1133"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279,000</w:t>
            </w:r>
          </w:p>
        </w:tc>
      </w:tr>
      <w:tr w:rsidR="00BD6CB8">
        <w:tc>
          <w:tcPr>
            <w:tcW w:w="1531" w:type="dxa"/>
          </w:tcPr>
          <w:p w:rsidR="00BD6CB8" w:rsidRDefault="00BD6CB8">
            <w:pPr>
              <w:pStyle w:val="ConsPlusNormal"/>
              <w:jc w:val="center"/>
            </w:pPr>
            <w:r>
              <w:t>1.1.1.1.1.9</w:t>
            </w:r>
          </w:p>
        </w:tc>
        <w:tc>
          <w:tcPr>
            <w:tcW w:w="1844" w:type="dxa"/>
          </w:tcPr>
          <w:p w:rsidR="00BD6CB8" w:rsidRDefault="00BD6CB8">
            <w:pPr>
              <w:pStyle w:val="ConsPlusNormal"/>
            </w:pPr>
            <w:r>
              <w:t>содержание элементов благоустройства объектов озеленения общего пользования</w:t>
            </w:r>
          </w:p>
        </w:tc>
        <w:tc>
          <w:tcPr>
            <w:tcW w:w="1587" w:type="dxa"/>
            <w:vMerge w:val="restart"/>
          </w:tcPr>
          <w:p w:rsidR="00BD6CB8" w:rsidRDefault="00BD6CB8">
            <w:pPr>
              <w:pStyle w:val="ConsPlusNormal"/>
              <w:jc w:val="center"/>
            </w:pPr>
            <w:r>
              <w:t>МКУ "Благоустройство Индустриального района", администрация Индустриального района</w:t>
            </w:r>
          </w:p>
        </w:tc>
        <w:tc>
          <w:tcPr>
            <w:tcW w:w="1474" w:type="dxa"/>
          </w:tcPr>
          <w:p w:rsidR="00BD6CB8" w:rsidRDefault="00BD6CB8">
            <w:pPr>
              <w:pStyle w:val="ConsPlusNormal"/>
              <w:jc w:val="center"/>
            </w:pPr>
            <w:r>
              <w:t>09.01.2019</w:t>
            </w:r>
          </w:p>
        </w:tc>
        <w:tc>
          <w:tcPr>
            <w:tcW w:w="1361" w:type="dxa"/>
          </w:tcPr>
          <w:p w:rsidR="00BD6CB8" w:rsidRDefault="00BD6CB8">
            <w:pPr>
              <w:pStyle w:val="ConsPlusNormal"/>
              <w:jc w:val="center"/>
            </w:pPr>
            <w:r>
              <w:t>31.12.2019</w:t>
            </w:r>
          </w:p>
        </w:tc>
        <w:tc>
          <w:tcPr>
            <w:tcW w:w="1703" w:type="dxa"/>
          </w:tcPr>
          <w:p w:rsidR="00BD6CB8" w:rsidRDefault="00BD6CB8">
            <w:pPr>
              <w:pStyle w:val="ConsPlusNormal"/>
              <w:jc w:val="center"/>
            </w:pPr>
            <w:r>
              <w:t>количество объектов озеленения общего пользования, находящихся на содержании</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24,0</w:t>
            </w:r>
          </w:p>
        </w:tc>
        <w:tc>
          <w:tcPr>
            <w:tcW w:w="1133" w:type="dxa"/>
            <w:vMerge w:val="restart"/>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13571,400</w:t>
            </w:r>
          </w:p>
        </w:tc>
      </w:tr>
      <w:tr w:rsidR="00BD6CB8">
        <w:tc>
          <w:tcPr>
            <w:tcW w:w="1531" w:type="dxa"/>
          </w:tcPr>
          <w:p w:rsidR="00BD6CB8" w:rsidRDefault="00BD6CB8">
            <w:pPr>
              <w:pStyle w:val="ConsPlusNormal"/>
              <w:jc w:val="center"/>
            </w:pPr>
            <w:r>
              <w:t>1.1.1.1.1.10</w:t>
            </w:r>
          </w:p>
        </w:tc>
        <w:tc>
          <w:tcPr>
            <w:tcW w:w="1844" w:type="dxa"/>
          </w:tcPr>
          <w:p w:rsidR="00BD6CB8" w:rsidRDefault="00BD6CB8">
            <w:pPr>
              <w:pStyle w:val="ConsPlusNormal"/>
            </w:pPr>
            <w:r>
              <w:t>проведение акаризации и дератизации территории</w:t>
            </w:r>
          </w:p>
        </w:tc>
        <w:tc>
          <w:tcPr>
            <w:tcW w:w="1587" w:type="dxa"/>
            <w:vMerge/>
          </w:tcPr>
          <w:p w:rsidR="00BD6CB8" w:rsidRDefault="00BD6CB8"/>
        </w:tc>
        <w:tc>
          <w:tcPr>
            <w:tcW w:w="1474" w:type="dxa"/>
          </w:tcPr>
          <w:p w:rsidR="00BD6CB8" w:rsidRDefault="00BD6CB8">
            <w:pPr>
              <w:pStyle w:val="ConsPlusNormal"/>
              <w:jc w:val="center"/>
            </w:pPr>
            <w:r>
              <w:t>15.04.2019</w:t>
            </w:r>
          </w:p>
        </w:tc>
        <w:tc>
          <w:tcPr>
            <w:tcW w:w="1361" w:type="dxa"/>
          </w:tcPr>
          <w:p w:rsidR="00BD6CB8" w:rsidRDefault="00BD6CB8">
            <w:pPr>
              <w:pStyle w:val="ConsPlusNormal"/>
              <w:jc w:val="center"/>
            </w:pPr>
            <w:r>
              <w:t>30.06.2019</w:t>
            </w:r>
          </w:p>
        </w:tc>
        <w:tc>
          <w:tcPr>
            <w:tcW w:w="1703" w:type="dxa"/>
          </w:tcPr>
          <w:p w:rsidR="00BD6CB8" w:rsidRDefault="00BD6CB8">
            <w:pPr>
              <w:pStyle w:val="ConsPlusNormal"/>
              <w:jc w:val="center"/>
            </w:pPr>
            <w:r>
              <w:t>площадь акаризации и дератизации</w:t>
            </w:r>
          </w:p>
        </w:tc>
        <w:tc>
          <w:tcPr>
            <w:tcW w:w="680" w:type="dxa"/>
          </w:tcPr>
          <w:p w:rsidR="00BD6CB8" w:rsidRDefault="00BD6CB8">
            <w:pPr>
              <w:pStyle w:val="ConsPlusNormal"/>
              <w:jc w:val="center"/>
            </w:pPr>
            <w:r>
              <w:t>га</w:t>
            </w:r>
          </w:p>
        </w:tc>
        <w:tc>
          <w:tcPr>
            <w:tcW w:w="907" w:type="dxa"/>
          </w:tcPr>
          <w:p w:rsidR="00BD6CB8" w:rsidRDefault="00BD6CB8">
            <w:pPr>
              <w:pStyle w:val="ConsPlusNormal"/>
              <w:jc w:val="center"/>
            </w:pPr>
            <w:r>
              <w:t>7,2</w:t>
            </w:r>
          </w:p>
        </w:tc>
        <w:tc>
          <w:tcPr>
            <w:tcW w:w="1133" w:type="dxa"/>
            <w:vMerge/>
          </w:tcPr>
          <w:p w:rsidR="00BD6CB8" w:rsidRDefault="00BD6CB8"/>
        </w:tc>
        <w:tc>
          <w:tcPr>
            <w:tcW w:w="1531" w:type="dxa"/>
          </w:tcPr>
          <w:p w:rsidR="00BD6CB8" w:rsidRDefault="00BD6CB8">
            <w:pPr>
              <w:pStyle w:val="ConsPlusNormal"/>
              <w:jc w:val="center"/>
            </w:pPr>
            <w:r>
              <w:t>17,800</w:t>
            </w:r>
          </w:p>
        </w:tc>
      </w:tr>
      <w:tr w:rsidR="00BD6CB8">
        <w:tc>
          <w:tcPr>
            <w:tcW w:w="1531" w:type="dxa"/>
          </w:tcPr>
          <w:p w:rsidR="00BD6CB8" w:rsidRDefault="00BD6CB8">
            <w:pPr>
              <w:pStyle w:val="ConsPlusNormal"/>
              <w:jc w:val="center"/>
            </w:pPr>
            <w:r>
              <w:t>1.1.1.1.1.11</w:t>
            </w:r>
          </w:p>
        </w:tc>
        <w:tc>
          <w:tcPr>
            <w:tcW w:w="1844" w:type="dxa"/>
          </w:tcPr>
          <w:p w:rsidR="00BD6CB8" w:rsidRDefault="00BD6CB8">
            <w:pPr>
              <w:pStyle w:val="ConsPlusNormal"/>
            </w:pPr>
            <w:r>
              <w:t>ликвидация аварийного или упавшего дерева</w:t>
            </w:r>
          </w:p>
        </w:tc>
        <w:tc>
          <w:tcPr>
            <w:tcW w:w="1587" w:type="dxa"/>
            <w:vMerge/>
          </w:tcPr>
          <w:p w:rsidR="00BD6CB8" w:rsidRDefault="00BD6CB8"/>
        </w:tc>
        <w:tc>
          <w:tcPr>
            <w:tcW w:w="1474" w:type="dxa"/>
          </w:tcPr>
          <w:p w:rsidR="00BD6CB8" w:rsidRDefault="00BD6CB8">
            <w:pPr>
              <w:pStyle w:val="ConsPlusNormal"/>
              <w:jc w:val="center"/>
            </w:pPr>
            <w:r>
              <w:t>10.01.2019</w:t>
            </w:r>
          </w:p>
        </w:tc>
        <w:tc>
          <w:tcPr>
            <w:tcW w:w="1361" w:type="dxa"/>
          </w:tcPr>
          <w:p w:rsidR="00BD6CB8" w:rsidRDefault="00BD6CB8">
            <w:pPr>
              <w:pStyle w:val="ConsPlusNormal"/>
              <w:jc w:val="center"/>
            </w:pPr>
            <w:r>
              <w:t>31.12.2019</w:t>
            </w:r>
          </w:p>
        </w:tc>
        <w:tc>
          <w:tcPr>
            <w:tcW w:w="1703" w:type="dxa"/>
          </w:tcPr>
          <w:p w:rsidR="00BD6CB8" w:rsidRDefault="00BD6CB8">
            <w:pPr>
              <w:pStyle w:val="ConsPlusNormal"/>
              <w:jc w:val="center"/>
            </w:pPr>
            <w:r>
              <w:t>количество ликвидированных аварийных (упавших) деревьев</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10</w:t>
            </w:r>
          </w:p>
        </w:tc>
        <w:tc>
          <w:tcPr>
            <w:tcW w:w="1133" w:type="dxa"/>
            <w:vMerge/>
          </w:tcPr>
          <w:p w:rsidR="00BD6CB8" w:rsidRDefault="00BD6CB8"/>
        </w:tc>
        <w:tc>
          <w:tcPr>
            <w:tcW w:w="1531" w:type="dxa"/>
          </w:tcPr>
          <w:p w:rsidR="00BD6CB8" w:rsidRDefault="00BD6CB8">
            <w:pPr>
              <w:pStyle w:val="ConsPlusNormal"/>
              <w:jc w:val="center"/>
            </w:pPr>
            <w:r>
              <w:t>24,700</w:t>
            </w:r>
          </w:p>
        </w:tc>
      </w:tr>
      <w:tr w:rsidR="00BD6CB8">
        <w:tc>
          <w:tcPr>
            <w:tcW w:w="1531" w:type="dxa"/>
          </w:tcPr>
          <w:p w:rsidR="00BD6CB8" w:rsidRDefault="00BD6CB8">
            <w:pPr>
              <w:pStyle w:val="ConsPlusNormal"/>
              <w:jc w:val="center"/>
            </w:pPr>
            <w:r>
              <w:t>1.1.1.1.1.12</w:t>
            </w:r>
          </w:p>
        </w:tc>
        <w:tc>
          <w:tcPr>
            <w:tcW w:w="1844" w:type="dxa"/>
          </w:tcPr>
          <w:p w:rsidR="00BD6CB8" w:rsidRDefault="00BD6CB8">
            <w:pPr>
              <w:pStyle w:val="ConsPlusNormal"/>
            </w:pPr>
            <w:r>
              <w:t>компенсационная посадка ликвидированного дерева</w:t>
            </w:r>
          </w:p>
        </w:tc>
        <w:tc>
          <w:tcPr>
            <w:tcW w:w="1587" w:type="dxa"/>
            <w:vMerge/>
          </w:tcPr>
          <w:p w:rsidR="00BD6CB8" w:rsidRDefault="00BD6CB8"/>
        </w:tc>
        <w:tc>
          <w:tcPr>
            <w:tcW w:w="1474" w:type="dxa"/>
          </w:tcPr>
          <w:p w:rsidR="00BD6CB8" w:rsidRDefault="00BD6CB8">
            <w:pPr>
              <w:pStyle w:val="ConsPlusNormal"/>
              <w:jc w:val="center"/>
            </w:pPr>
            <w:r>
              <w:t>01.04.2019</w:t>
            </w:r>
          </w:p>
        </w:tc>
        <w:tc>
          <w:tcPr>
            <w:tcW w:w="1361" w:type="dxa"/>
          </w:tcPr>
          <w:p w:rsidR="00BD6CB8" w:rsidRDefault="00BD6CB8">
            <w:pPr>
              <w:pStyle w:val="ConsPlusNormal"/>
              <w:jc w:val="center"/>
            </w:pPr>
            <w:r>
              <w:t>01.11.2019</w:t>
            </w:r>
          </w:p>
        </w:tc>
        <w:tc>
          <w:tcPr>
            <w:tcW w:w="1703" w:type="dxa"/>
          </w:tcPr>
          <w:p w:rsidR="00BD6CB8" w:rsidRDefault="00BD6CB8">
            <w:pPr>
              <w:pStyle w:val="ConsPlusNormal"/>
              <w:jc w:val="center"/>
            </w:pPr>
            <w:r>
              <w:t>количество посаженных деревьев взамен ликвидированных аварийных (упавших) деревьев</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10</w:t>
            </w:r>
          </w:p>
        </w:tc>
        <w:tc>
          <w:tcPr>
            <w:tcW w:w="1133" w:type="dxa"/>
            <w:vMerge/>
          </w:tcPr>
          <w:p w:rsidR="00BD6CB8" w:rsidRDefault="00BD6CB8"/>
        </w:tc>
        <w:tc>
          <w:tcPr>
            <w:tcW w:w="1531" w:type="dxa"/>
          </w:tcPr>
          <w:p w:rsidR="00BD6CB8" w:rsidRDefault="00BD6CB8">
            <w:pPr>
              <w:pStyle w:val="ConsPlusNormal"/>
              <w:jc w:val="center"/>
            </w:pPr>
            <w:r>
              <w:t>18,700</w:t>
            </w:r>
          </w:p>
        </w:tc>
      </w:tr>
      <w:tr w:rsidR="00BD6CB8">
        <w:tc>
          <w:tcPr>
            <w:tcW w:w="1531" w:type="dxa"/>
          </w:tcPr>
          <w:p w:rsidR="00BD6CB8" w:rsidRDefault="00BD6CB8">
            <w:pPr>
              <w:pStyle w:val="ConsPlusNormal"/>
              <w:jc w:val="center"/>
            </w:pPr>
            <w:r>
              <w:t>1.1.1.1.1.13</w:t>
            </w:r>
          </w:p>
        </w:tc>
        <w:tc>
          <w:tcPr>
            <w:tcW w:w="1844" w:type="dxa"/>
          </w:tcPr>
          <w:p w:rsidR="00BD6CB8" w:rsidRDefault="00BD6CB8">
            <w:pPr>
              <w:pStyle w:val="ConsPlusNormal"/>
            </w:pPr>
            <w:r>
              <w:t>обрезка дерева</w:t>
            </w:r>
          </w:p>
        </w:tc>
        <w:tc>
          <w:tcPr>
            <w:tcW w:w="1587" w:type="dxa"/>
            <w:vMerge/>
          </w:tcPr>
          <w:p w:rsidR="00BD6CB8" w:rsidRDefault="00BD6CB8"/>
        </w:tc>
        <w:tc>
          <w:tcPr>
            <w:tcW w:w="1474" w:type="dxa"/>
          </w:tcPr>
          <w:p w:rsidR="00BD6CB8" w:rsidRDefault="00BD6CB8">
            <w:pPr>
              <w:pStyle w:val="ConsPlusNormal"/>
              <w:jc w:val="center"/>
            </w:pPr>
            <w:r>
              <w:t>01.02.2019</w:t>
            </w:r>
          </w:p>
        </w:tc>
        <w:tc>
          <w:tcPr>
            <w:tcW w:w="1361" w:type="dxa"/>
          </w:tcPr>
          <w:p w:rsidR="00BD6CB8" w:rsidRDefault="00BD6CB8">
            <w:pPr>
              <w:pStyle w:val="ConsPlusNormal"/>
              <w:jc w:val="center"/>
            </w:pPr>
            <w:r>
              <w:t>01.12.2019</w:t>
            </w:r>
          </w:p>
        </w:tc>
        <w:tc>
          <w:tcPr>
            <w:tcW w:w="1703" w:type="dxa"/>
          </w:tcPr>
          <w:p w:rsidR="00BD6CB8" w:rsidRDefault="00BD6CB8">
            <w:pPr>
              <w:pStyle w:val="ConsPlusNormal"/>
              <w:jc w:val="center"/>
            </w:pPr>
            <w:r>
              <w:t>количество деревьев, в отношении которых произведена обрезка</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50</w:t>
            </w:r>
          </w:p>
        </w:tc>
        <w:tc>
          <w:tcPr>
            <w:tcW w:w="1133" w:type="dxa"/>
            <w:vMerge/>
          </w:tcPr>
          <w:p w:rsidR="00BD6CB8" w:rsidRDefault="00BD6CB8"/>
        </w:tc>
        <w:tc>
          <w:tcPr>
            <w:tcW w:w="1531" w:type="dxa"/>
          </w:tcPr>
          <w:p w:rsidR="00BD6CB8" w:rsidRDefault="00BD6CB8">
            <w:pPr>
              <w:pStyle w:val="ConsPlusNormal"/>
              <w:jc w:val="center"/>
            </w:pPr>
            <w:r>
              <w:t>98,500</w:t>
            </w:r>
          </w:p>
        </w:tc>
      </w:tr>
      <w:tr w:rsidR="00BD6CB8">
        <w:tc>
          <w:tcPr>
            <w:tcW w:w="1531" w:type="dxa"/>
          </w:tcPr>
          <w:p w:rsidR="00BD6CB8" w:rsidRDefault="00BD6CB8">
            <w:pPr>
              <w:pStyle w:val="ConsPlusNormal"/>
              <w:jc w:val="center"/>
            </w:pPr>
            <w:r>
              <w:t>1.1.1.1.1.14</w:t>
            </w:r>
          </w:p>
        </w:tc>
        <w:tc>
          <w:tcPr>
            <w:tcW w:w="1844" w:type="dxa"/>
          </w:tcPr>
          <w:p w:rsidR="00BD6CB8" w:rsidRDefault="00BD6CB8">
            <w:pPr>
              <w:pStyle w:val="ConsPlusNormal"/>
            </w:pPr>
            <w:r>
              <w:t>паспортизация (инвентаризация) территорий общего пользования</w:t>
            </w:r>
          </w:p>
        </w:tc>
        <w:tc>
          <w:tcPr>
            <w:tcW w:w="1587" w:type="dxa"/>
            <w:vMerge/>
          </w:tcPr>
          <w:p w:rsidR="00BD6CB8" w:rsidRDefault="00BD6CB8"/>
        </w:tc>
        <w:tc>
          <w:tcPr>
            <w:tcW w:w="1474" w:type="dxa"/>
          </w:tcPr>
          <w:p w:rsidR="00BD6CB8" w:rsidRDefault="00BD6CB8">
            <w:pPr>
              <w:pStyle w:val="ConsPlusNormal"/>
              <w:jc w:val="center"/>
            </w:pPr>
            <w:r>
              <w:t>01.03.2019</w:t>
            </w:r>
          </w:p>
        </w:tc>
        <w:tc>
          <w:tcPr>
            <w:tcW w:w="1361" w:type="dxa"/>
          </w:tcPr>
          <w:p w:rsidR="00BD6CB8" w:rsidRDefault="00BD6CB8">
            <w:pPr>
              <w:pStyle w:val="ConsPlusNormal"/>
              <w:jc w:val="center"/>
            </w:pPr>
            <w:r>
              <w:t>31.12.2019</w:t>
            </w:r>
          </w:p>
        </w:tc>
        <w:tc>
          <w:tcPr>
            <w:tcW w:w="1703" w:type="dxa"/>
          </w:tcPr>
          <w:p w:rsidR="00BD6CB8" w:rsidRDefault="00BD6CB8">
            <w:pPr>
              <w:pStyle w:val="ConsPlusNormal"/>
              <w:jc w:val="center"/>
            </w:pPr>
            <w:r>
              <w:t>количество паспортизированных объектов озеленения общего пользования в рамках проведения работ по кадастровому учету</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vMerge/>
          </w:tcPr>
          <w:p w:rsidR="00BD6CB8" w:rsidRDefault="00BD6CB8"/>
        </w:tc>
        <w:tc>
          <w:tcPr>
            <w:tcW w:w="1531" w:type="dxa"/>
          </w:tcPr>
          <w:p w:rsidR="00BD6CB8" w:rsidRDefault="00BD6CB8">
            <w:pPr>
              <w:pStyle w:val="ConsPlusNormal"/>
              <w:jc w:val="center"/>
            </w:pPr>
            <w:r>
              <w:t>43,400</w:t>
            </w:r>
          </w:p>
        </w:tc>
      </w:tr>
      <w:tr w:rsidR="00BD6CB8">
        <w:tc>
          <w:tcPr>
            <w:tcW w:w="1531" w:type="dxa"/>
          </w:tcPr>
          <w:p w:rsidR="00BD6CB8" w:rsidRDefault="00BD6CB8">
            <w:pPr>
              <w:pStyle w:val="ConsPlusNormal"/>
              <w:jc w:val="center"/>
            </w:pPr>
            <w:r>
              <w:t>1.1.1.1.1.15</w:t>
            </w:r>
          </w:p>
        </w:tc>
        <w:tc>
          <w:tcPr>
            <w:tcW w:w="1844" w:type="dxa"/>
          </w:tcPr>
          <w:p w:rsidR="00BD6CB8" w:rsidRDefault="00BD6CB8">
            <w:pPr>
              <w:pStyle w:val="ConsPlusNormal"/>
            </w:pPr>
            <w:r>
              <w:t>текущий ремонт объектов озеленения</w:t>
            </w:r>
          </w:p>
        </w:tc>
        <w:tc>
          <w:tcPr>
            <w:tcW w:w="1587" w:type="dxa"/>
            <w:vMerge/>
          </w:tcPr>
          <w:p w:rsidR="00BD6CB8" w:rsidRDefault="00BD6CB8"/>
        </w:tc>
        <w:tc>
          <w:tcPr>
            <w:tcW w:w="1474" w:type="dxa"/>
          </w:tcPr>
          <w:p w:rsidR="00BD6CB8" w:rsidRDefault="00BD6CB8">
            <w:pPr>
              <w:pStyle w:val="ConsPlusNormal"/>
              <w:jc w:val="center"/>
            </w:pPr>
            <w:r>
              <w:t>01.04.2019</w:t>
            </w:r>
          </w:p>
        </w:tc>
        <w:tc>
          <w:tcPr>
            <w:tcW w:w="1361" w:type="dxa"/>
          </w:tcPr>
          <w:p w:rsidR="00BD6CB8" w:rsidRDefault="00BD6CB8">
            <w:pPr>
              <w:pStyle w:val="ConsPlusNormal"/>
              <w:jc w:val="center"/>
            </w:pPr>
            <w:r>
              <w:t>01.11.2019</w:t>
            </w:r>
          </w:p>
        </w:tc>
        <w:tc>
          <w:tcPr>
            <w:tcW w:w="1703" w:type="dxa"/>
          </w:tcPr>
          <w:p w:rsidR="00BD6CB8" w:rsidRDefault="00BD6CB8">
            <w:pPr>
              <w:pStyle w:val="ConsPlusNormal"/>
              <w:jc w:val="center"/>
            </w:pPr>
            <w:r>
              <w:t>количество объектов озеленения общего пользования, на которых выполнен ремонт</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24</w:t>
            </w:r>
          </w:p>
        </w:tc>
        <w:tc>
          <w:tcPr>
            <w:tcW w:w="1133" w:type="dxa"/>
            <w:vMerge/>
          </w:tcPr>
          <w:p w:rsidR="00BD6CB8" w:rsidRDefault="00BD6CB8"/>
        </w:tc>
        <w:tc>
          <w:tcPr>
            <w:tcW w:w="1531" w:type="dxa"/>
          </w:tcPr>
          <w:p w:rsidR="00BD6CB8" w:rsidRDefault="00BD6CB8">
            <w:pPr>
              <w:pStyle w:val="ConsPlusNormal"/>
              <w:jc w:val="center"/>
            </w:pPr>
            <w:r>
              <w:t>1017,900</w:t>
            </w:r>
          </w:p>
        </w:tc>
      </w:tr>
      <w:tr w:rsidR="00BD6CB8">
        <w:tc>
          <w:tcPr>
            <w:tcW w:w="1531" w:type="dxa"/>
          </w:tcPr>
          <w:p w:rsidR="00BD6CB8" w:rsidRDefault="00BD6CB8">
            <w:pPr>
              <w:pStyle w:val="ConsPlusNormal"/>
              <w:jc w:val="center"/>
            </w:pPr>
            <w:r>
              <w:t>1.1.1.1.1.16</w:t>
            </w:r>
          </w:p>
        </w:tc>
        <w:tc>
          <w:tcPr>
            <w:tcW w:w="1844" w:type="dxa"/>
          </w:tcPr>
          <w:p w:rsidR="00BD6CB8" w:rsidRDefault="00BD6CB8">
            <w:pPr>
              <w:pStyle w:val="ConsPlusNormal"/>
            </w:pPr>
            <w:r>
              <w:t>ремонт оборудования детских и спортивных площадок</w:t>
            </w:r>
          </w:p>
        </w:tc>
        <w:tc>
          <w:tcPr>
            <w:tcW w:w="1587" w:type="dxa"/>
            <w:vMerge/>
          </w:tcPr>
          <w:p w:rsidR="00BD6CB8" w:rsidRDefault="00BD6CB8"/>
        </w:tc>
        <w:tc>
          <w:tcPr>
            <w:tcW w:w="1474" w:type="dxa"/>
          </w:tcPr>
          <w:p w:rsidR="00BD6CB8" w:rsidRDefault="00BD6CB8">
            <w:pPr>
              <w:pStyle w:val="ConsPlusNormal"/>
              <w:jc w:val="center"/>
            </w:pPr>
            <w:r>
              <w:t>01.04.2019</w:t>
            </w:r>
          </w:p>
        </w:tc>
        <w:tc>
          <w:tcPr>
            <w:tcW w:w="1361" w:type="dxa"/>
          </w:tcPr>
          <w:p w:rsidR="00BD6CB8" w:rsidRDefault="00BD6CB8">
            <w:pPr>
              <w:pStyle w:val="ConsPlusNormal"/>
              <w:jc w:val="center"/>
            </w:pPr>
            <w:r>
              <w:t>01.11.2019</w:t>
            </w:r>
          </w:p>
        </w:tc>
        <w:tc>
          <w:tcPr>
            <w:tcW w:w="1703" w:type="dxa"/>
          </w:tcPr>
          <w:p w:rsidR="00BD6CB8" w:rsidRDefault="00BD6CB8">
            <w:pPr>
              <w:pStyle w:val="ConsPlusNormal"/>
              <w:jc w:val="center"/>
            </w:pPr>
            <w:r>
              <w:t>количество детских и спортивных площадок, на которых выполнен ремонт</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vMerge/>
          </w:tcPr>
          <w:p w:rsidR="00BD6CB8" w:rsidRDefault="00BD6CB8"/>
        </w:tc>
        <w:tc>
          <w:tcPr>
            <w:tcW w:w="1531" w:type="dxa"/>
          </w:tcPr>
          <w:p w:rsidR="00BD6CB8" w:rsidRDefault="00BD6CB8">
            <w:pPr>
              <w:pStyle w:val="ConsPlusNormal"/>
              <w:jc w:val="center"/>
            </w:pPr>
            <w:r>
              <w:t>271,400</w:t>
            </w:r>
          </w:p>
        </w:tc>
      </w:tr>
      <w:tr w:rsidR="00BD6CB8">
        <w:tc>
          <w:tcPr>
            <w:tcW w:w="1531" w:type="dxa"/>
          </w:tcPr>
          <w:p w:rsidR="00BD6CB8" w:rsidRDefault="00BD6CB8">
            <w:pPr>
              <w:pStyle w:val="ConsPlusNormal"/>
              <w:jc w:val="center"/>
            </w:pPr>
            <w:r>
              <w:t>1.1.1.1.1.17</w:t>
            </w:r>
          </w:p>
        </w:tc>
        <w:tc>
          <w:tcPr>
            <w:tcW w:w="1844" w:type="dxa"/>
          </w:tcPr>
          <w:p w:rsidR="00BD6CB8" w:rsidRDefault="00BD6CB8">
            <w:pPr>
              <w:pStyle w:val="ConsPlusNormal"/>
            </w:pPr>
            <w:r>
              <w:t>содержание элементов благоустройства объектов озеленения общего пользования</w:t>
            </w:r>
          </w:p>
        </w:tc>
        <w:tc>
          <w:tcPr>
            <w:tcW w:w="1587" w:type="dxa"/>
            <w:vMerge w:val="restart"/>
          </w:tcPr>
          <w:p w:rsidR="00BD6CB8" w:rsidRDefault="00BD6CB8">
            <w:pPr>
              <w:pStyle w:val="ConsPlusNormal"/>
              <w:jc w:val="center"/>
            </w:pPr>
            <w:r>
              <w:t>МКУ "Благоустройство Кировского района", администрация Кировского района</w:t>
            </w:r>
          </w:p>
        </w:tc>
        <w:tc>
          <w:tcPr>
            <w:tcW w:w="1474" w:type="dxa"/>
          </w:tcPr>
          <w:p w:rsidR="00BD6CB8" w:rsidRDefault="00BD6CB8">
            <w:pPr>
              <w:pStyle w:val="ConsPlusNormal"/>
              <w:jc w:val="center"/>
            </w:pPr>
            <w:r>
              <w:t>09.01.2019</w:t>
            </w:r>
          </w:p>
        </w:tc>
        <w:tc>
          <w:tcPr>
            <w:tcW w:w="1361" w:type="dxa"/>
          </w:tcPr>
          <w:p w:rsidR="00BD6CB8" w:rsidRDefault="00BD6CB8">
            <w:pPr>
              <w:pStyle w:val="ConsPlusNormal"/>
              <w:jc w:val="center"/>
            </w:pPr>
            <w:r>
              <w:t>31.12.2019</w:t>
            </w:r>
          </w:p>
        </w:tc>
        <w:tc>
          <w:tcPr>
            <w:tcW w:w="1703" w:type="dxa"/>
          </w:tcPr>
          <w:p w:rsidR="00BD6CB8" w:rsidRDefault="00BD6CB8">
            <w:pPr>
              <w:pStyle w:val="ConsPlusNormal"/>
              <w:jc w:val="center"/>
            </w:pPr>
            <w:r>
              <w:t>количество объектов озеленения общего пользования, находящихся на содержании</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17</w:t>
            </w:r>
          </w:p>
        </w:tc>
        <w:tc>
          <w:tcPr>
            <w:tcW w:w="1133" w:type="dxa"/>
            <w:vMerge w:val="restart"/>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8628,200</w:t>
            </w:r>
          </w:p>
        </w:tc>
      </w:tr>
      <w:tr w:rsidR="00BD6CB8">
        <w:tc>
          <w:tcPr>
            <w:tcW w:w="1531" w:type="dxa"/>
          </w:tcPr>
          <w:p w:rsidR="00BD6CB8" w:rsidRDefault="00BD6CB8">
            <w:pPr>
              <w:pStyle w:val="ConsPlusNormal"/>
              <w:jc w:val="center"/>
            </w:pPr>
            <w:r>
              <w:t>1.1.1.1.1.18</w:t>
            </w:r>
          </w:p>
        </w:tc>
        <w:tc>
          <w:tcPr>
            <w:tcW w:w="1844" w:type="dxa"/>
          </w:tcPr>
          <w:p w:rsidR="00BD6CB8" w:rsidRDefault="00BD6CB8">
            <w:pPr>
              <w:pStyle w:val="ConsPlusNormal"/>
            </w:pPr>
            <w:r>
              <w:t>проведение акаризации и дератизации территории</w:t>
            </w:r>
          </w:p>
        </w:tc>
        <w:tc>
          <w:tcPr>
            <w:tcW w:w="1587" w:type="dxa"/>
            <w:vMerge/>
          </w:tcPr>
          <w:p w:rsidR="00BD6CB8" w:rsidRDefault="00BD6CB8"/>
        </w:tc>
        <w:tc>
          <w:tcPr>
            <w:tcW w:w="1474" w:type="dxa"/>
          </w:tcPr>
          <w:p w:rsidR="00BD6CB8" w:rsidRDefault="00BD6CB8">
            <w:pPr>
              <w:pStyle w:val="ConsPlusNormal"/>
              <w:jc w:val="center"/>
            </w:pPr>
            <w:r>
              <w:t>15.04.2019</w:t>
            </w:r>
          </w:p>
        </w:tc>
        <w:tc>
          <w:tcPr>
            <w:tcW w:w="1361" w:type="dxa"/>
          </w:tcPr>
          <w:p w:rsidR="00BD6CB8" w:rsidRDefault="00BD6CB8">
            <w:pPr>
              <w:pStyle w:val="ConsPlusNormal"/>
              <w:jc w:val="center"/>
            </w:pPr>
            <w:r>
              <w:t>30.06.2019</w:t>
            </w:r>
          </w:p>
        </w:tc>
        <w:tc>
          <w:tcPr>
            <w:tcW w:w="1703" w:type="dxa"/>
          </w:tcPr>
          <w:p w:rsidR="00BD6CB8" w:rsidRDefault="00BD6CB8">
            <w:pPr>
              <w:pStyle w:val="ConsPlusNormal"/>
              <w:jc w:val="center"/>
            </w:pPr>
            <w:r>
              <w:t>площадь акаризации и дератизации</w:t>
            </w:r>
          </w:p>
        </w:tc>
        <w:tc>
          <w:tcPr>
            <w:tcW w:w="680" w:type="dxa"/>
          </w:tcPr>
          <w:p w:rsidR="00BD6CB8" w:rsidRDefault="00BD6CB8">
            <w:pPr>
              <w:pStyle w:val="ConsPlusNormal"/>
              <w:jc w:val="center"/>
            </w:pPr>
            <w:r>
              <w:t>га</w:t>
            </w:r>
          </w:p>
        </w:tc>
        <w:tc>
          <w:tcPr>
            <w:tcW w:w="907" w:type="dxa"/>
          </w:tcPr>
          <w:p w:rsidR="00BD6CB8" w:rsidRDefault="00BD6CB8">
            <w:pPr>
              <w:pStyle w:val="ConsPlusNormal"/>
              <w:jc w:val="center"/>
            </w:pPr>
            <w:r>
              <w:t>7,5</w:t>
            </w:r>
          </w:p>
        </w:tc>
        <w:tc>
          <w:tcPr>
            <w:tcW w:w="1133" w:type="dxa"/>
            <w:vMerge/>
          </w:tcPr>
          <w:p w:rsidR="00BD6CB8" w:rsidRDefault="00BD6CB8"/>
        </w:tc>
        <w:tc>
          <w:tcPr>
            <w:tcW w:w="1531" w:type="dxa"/>
          </w:tcPr>
          <w:p w:rsidR="00BD6CB8" w:rsidRDefault="00BD6CB8">
            <w:pPr>
              <w:pStyle w:val="ConsPlusNormal"/>
              <w:jc w:val="center"/>
            </w:pPr>
            <w:r>
              <w:t>18,300</w:t>
            </w:r>
          </w:p>
        </w:tc>
      </w:tr>
      <w:tr w:rsidR="00BD6CB8">
        <w:tc>
          <w:tcPr>
            <w:tcW w:w="1531" w:type="dxa"/>
          </w:tcPr>
          <w:p w:rsidR="00BD6CB8" w:rsidRDefault="00BD6CB8">
            <w:pPr>
              <w:pStyle w:val="ConsPlusNormal"/>
              <w:jc w:val="center"/>
            </w:pPr>
            <w:r>
              <w:t>1.1.1.1.1.19</w:t>
            </w:r>
          </w:p>
        </w:tc>
        <w:tc>
          <w:tcPr>
            <w:tcW w:w="1844" w:type="dxa"/>
          </w:tcPr>
          <w:p w:rsidR="00BD6CB8" w:rsidRDefault="00BD6CB8">
            <w:pPr>
              <w:pStyle w:val="ConsPlusNormal"/>
            </w:pPr>
            <w:r>
              <w:t>ликвидация аварийного или упавшего дерева</w:t>
            </w:r>
          </w:p>
        </w:tc>
        <w:tc>
          <w:tcPr>
            <w:tcW w:w="1587" w:type="dxa"/>
            <w:vMerge/>
          </w:tcPr>
          <w:p w:rsidR="00BD6CB8" w:rsidRDefault="00BD6CB8"/>
        </w:tc>
        <w:tc>
          <w:tcPr>
            <w:tcW w:w="1474" w:type="dxa"/>
          </w:tcPr>
          <w:p w:rsidR="00BD6CB8" w:rsidRDefault="00BD6CB8">
            <w:pPr>
              <w:pStyle w:val="ConsPlusNormal"/>
              <w:jc w:val="center"/>
            </w:pPr>
            <w:r>
              <w:t>10.01.2019</w:t>
            </w:r>
          </w:p>
        </w:tc>
        <w:tc>
          <w:tcPr>
            <w:tcW w:w="1361" w:type="dxa"/>
          </w:tcPr>
          <w:p w:rsidR="00BD6CB8" w:rsidRDefault="00BD6CB8">
            <w:pPr>
              <w:pStyle w:val="ConsPlusNormal"/>
              <w:jc w:val="center"/>
            </w:pPr>
            <w:r>
              <w:t>31.12.2019</w:t>
            </w:r>
          </w:p>
        </w:tc>
        <w:tc>
          <w:tcPr>
            <w:tcW w:w="1703" w:type="dxa"/>
          </w:tcPr>
          <w:p w:rsidR="00BD6CB8" w:rsidRDefault="00BD6CB8">
            <w:pPr>
              <w:pStyle w:val="ConsPlusNormal"/>
              <w:jc w:val="center"/>
            </w:pPr>
            <w:r>
              <w:t>количество ликвидированных аварийных (упавших) деревьев</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110</w:t>
            </w:r>
          </w:p>
        </w:tc>
        <w:tc>
          <w:tcPr>
            <w:tcW w:w="1133" w:type="dxa"/>
            <w:vMerge/>
          </w:tcPr>
          <w:p w:rsidR="00BD6CB8" w:rsidRDefault="00BD6CB8"/>
        </w:tc>
        <w:tc>
          <w:tcPr>
            <w:tcW w:w="1531" w:type="dxa"/>
          </w:tcPr>
          <w:p w:rsidR="00BD6CB8" w:rsidRDefault="00BD6CB8">
            <w:pPr>
              <w:pStyle w:val="ConsPlusNormal"/>
              <w:jc w:val="center"/>
            </w:pPr>
            <w:r>
              <w:t>272,200</w:t>
            </w:r>
          </w:p>
        </w:tc>
      </w:tr>
      <w:tr w:rsidR="00BD6CB8">
        <w:tc>
          <w:tcPr>
            <w:tcW w:w="1531" w:type="dxa"/>
          </w:tcPr>
          <w:p w:rsidR="00BD6CB8" w:rsidRDefault="00BD6CB8">
            <w:pPr>
              <w:pStyle w:val="ConsPlusNormal"/>
              <w:jc w:val="center"/>
            </w:pPr>
            <w:r>
              <w:t>1.1.1.1.1.20</w:t>
            </w:r>
          </w:p>
        </w:tc>
        <w:tc>
          <w:tcPr>
            <w:tcW w:w="1844" w:type="dxa"/>
          </w:tcPr>
          <w:p w:rsidR="00BD6CB8" w:rsidRDefault="00BD6CB8">
            <w:pPr>
              <w:pStyle w:val="ConsPlusNormal"/>
            </w:pPr>
            <w:r>
              <w:t>компенсационная посадка ликвидированного дерева</w:t>
            </w:r>
          </w:p>
        </w:tc>
        <w:tc>
          <w:tcPr>
            <w:tcW w:w="1587" w:type="dxa"/>
            <w:vMerge/>
          </w:tcPr>
          <w:p w:rsidR="00BD6CB8" w:rsidRDefault="00BD6CB8"/>
        </w:tc>
        <w:tc>
          <w:tcPr>
            <w:tcW w:w="1474" w:type="dxa"/>
          </w:tcPr>
          <w:p w:rsidR="00BD6CB8" w:rsidRDefault="00BD6CB8">
            <w:pPr>
              <w:pStyle w:val="ConsPlusNormal"/>
              <w:jc w:val="center"/>
            </w:pPr>
            <w:r>
              <w:t>01.04.2019</w:t>
            </w:r>
          </w:p>
        </w:tc>
        <w:tc>
          <w:tcPr>
            <w:tcW w:w="1361" w:type="dxa"/>
          </w:tcPr>
          <w:p w:rsidR="00BD6CB8" w:rsidRDefault="00BD6CB8">
            <w:pPr>
              <w:pStyle w:val="ConsPlusNormal"/>
              <w:jc w:val="center"/>
            </w:pPr>
            <w:r>
              <w:t>01.11.2019</w:t>
            </w:r>
          </w:p>
        </w:tc>
        <w:tc>
          <w:tcPr>
            <w:tcW w:w="1703" w:type="dxa"/>
          </w:tcPr>
          <w:p w:rsidR="00BD6CB8" w:rsidRDefault="00BD6CB8">
            <w:pPr>
              <w:pStyle w:val="ConsPlusNormal"/>
              <w:jc w:val="center"/>
            </w:pPr>
            <w:r>
              <w:t>количество посаженных деревьев взамен ликвидированных аварийных (упавших) деревьев</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110</w:t>
            </w:r>
          </w:p>
        </w:tc>
        <w:tc>
          <w:tcPr>
            <w:tcW w:w="1133" w:type="dxa"/>
            <w:vMerge/>
          </w:tcPr>
          <w:p w:rsidR="00BD6CB8" w:rsidRDefault="00BD6CB8"/>
        </w:tc>
        <w:tc>
          <w:tcPr>
            <w:tcW w:w="1531" w:type="dxa"/>
          </w:tcPr>
          <w:p w:rsidR="00BD6CB8" w:rsidRDefault="00BD6CB8">
            <w:pPr>
              <w:pStyle w:val="ConsPlusNormal"/>
              <w:jc w:val="center"/>
            </w:pPr>
            <w:r>
              <w:t>205,600</w:t>
            </w:r>
          </w:p>
        </w:tc>
      </w:tr>
      <w:tr w:rsidR="00BD6CB8">
        <w:tc>
          <w:tcPr>
            <w:tcW w:w="1531" w:type="dxa"/>
          </w:tcPr>
          <w:p w:rsidR="00BD6CB8" w:rsidRDefault="00BD6CB8">
            <w:pPr>
              <w:pStyle w:val="ConsPlusNormal"/>
              <w:jc w:val="center"/>
            </w:pPr>
            <w:r>
              <w:t>1.1.1.1.1.21</w:t>
            </w:r>
          </w:p>
        </w:tc>
        <w:tc>
          <w:tcPr>
            <w:tcW w:w="1844" w:type="dxa"/>
          </w:tcPr>
          <w:p w:rsidR="00BD6CB8" w:rsidRDefault="00BD6CB8">
            <w:pPr>
              <w:pStyle w:val="ConsPlusNormal"/>
            </w:pPr>
            <w:r>
              <w:t>обрезка дерева</w:t>
            </w:r>
          </w:p>
        </w:tc>
        <w:tc>
          <w:tcPr>
            <w:tcW w:w="1587" w:type="dxa"/>
            <w:vMerge/>
          </w:tcPr>
          <w:p w:rsidR="00BD6CB8" w:rsidRDefault="00BD6CB8"/>
        </w:tc>
        <w:tc>
          <w:tcPr>
            <w:tcW w:w="1474" w:type="dxa"/>
          </w:tcPr>
          <w:p w:rsidR="00BD6CB8" w:rsidRDefault="00BD6CB8">
            <w:pPr>
              <w:pStyle w:val="ConsPlusNormal"/>
              <w:jc w:val="center"/>
            </w:pPr>
            <w:r>
              <w:t>01.02.2019</w:t>
            </w:r>
          </w:p>
        </w:tc>
        <w:tc>
          <w:tcPr>
            <w:tcW w:w="1361" w:type="dxa"/>
          </w:tcPr>
          <w:p w:rsidR="00BD6CB8" w:rsidRDefault="00BD6CB8">
            <w:pPr>
              <w:pStyle w:val="ConsPlusNormal"/>
              <w:jc w:val="center"/>
            </w:pPr>
            <w:r>
              <w:t>01.12.2019</w:t>
            </w:r>
          </w:p>
        </w:tc>
        <w:tc>
          <w:tcPr>
            <w:tcW w:w="1703" w:type="dxa"/>
          </w:tcPr>
          <w:p w:rsidR="00BD6CB8" w:rsidRDefault="00BD6CB8">
            <w:pPr>
              <w:pStyle w:val="ConsPlusNormal"/>
              <w:jc w:val="center"/>
            </w:pPr>
            <w:r>
              <w:t>количество деревьев, в отношении которых произведена обрезка</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300</w:t>
            </w:r>
          </w:p>
        </w:tc>
        <w:tc>
          <w:tcPr>
            <w:tcW w:w="1133" w:type="dxa"/>
            <w:vMerge/>
          </w:tcPr>
          <w:p w:rsidR="00BD6CB8" w:rsidRDefault="00BD6CB8"/>
        </w:tc>
        <w:tc>
          <w:tcPr>
            <w:tcW w:w="1531" w:type="dxa"/>
          </w:tcPr>
          <w:p w:rsidR="00BD6CB8" w:rsidRDefault="00BD6CB8">
            <w:pPr>
              <w:pStyle w:val="ConsPlusNormal"/>
              <w:jc w:val="center"/>
            </w:pPr>
            <w:r>
              <w:t>591,000</w:t>
            </w:r>
          </w:p>
        </w:tc>
      </w:tr>
      <w:tr w:rsidR="00BD6CB8">
        <w:tc>
          <w:tcPr>
            <w:tcW w:w="1531" w:type="dxa"/>
          </w:tcPr>
          <w:p w:rsidR="00BD6CB8" w:rsidRDefault="00BD6CB8">
            <w:pPr>
              <w:pStyle w:val="ConsPlusNormal"/>
              <w:jc w:val="center"/>
            </w:pPr>
            <w:r>
              <w:t>1.1.1.1.1.22</w:t>
            </w:r>
          </w:p>
        </w:tc>
        <w:tc>
          <w:tcPr>
            <w:tcW w:w="1844" w:type="dxa"/>
          </w:tcPr>
          <w:p w:rsidR="00BD6CB8" w:rsidRDefault="00BD6CB8">
            <w:pPr>
              <w:pStyle w:val="ConsPlusNormal"/>
            </w:pPr>
            <w:r>
              <w:t>текущий ремонт объектов озеленения</w:t>
            </w:r>
          </w:p>
        </w:tc>
        <w:tc>
          <w:tcPr>
            <w:tcW w:w="1587" w:type="dxa"/>
            <w:vMerge/>
          </w:tcPr>
          <w:p w:rsidR="00BD6CB8" w:rsidRDefault="00BD6CB8"/>
        </w:tc>
        <w:tc>
          <w:tcPr>
            <w:tcW w:w="1474" w:type="dxa"/>
          </w:tcPr>
          <w:p w:rsidR="00BD6CB8" w:rsidRDefault="00BD6CB8">
            <w:pPr>
              <w:pStyle w:val="ConsPlusNormal"/>
              <w:jc w:val="center"/>
            </w:pPr>
            <w:r>
              <w:t>01.04.2019</w:t>
            </w:r>
          </w:p>
        </w:tc>
        <w:tc>
          <w:tcPr>
            <w:tcW w:w="1361" w:type="dxa"/>
          </w:tcPr>
          <w:p w:rsidR="00BD6CB8" w:rsidRDefault="00BD6CB8">
            <w:pPr>
              <w:pStyle w:val="ConsPlusNormal"/>
              <w:jc w:val="center"/>
            </w:pPr>
            <w:r>
              <w:t>01.11.2019</w:t>
            </w:r>
          </w:p>
        </w:tc>
        <w:tc>
          <w:tcPr>
            <w:tcW w:w="1703" w:type="dxa"/>
          </w:tcPr>
          <w:p w:rsidR="00BD6CB8" w:rsidRDefault="00BD6CB8">
            <w:pPr>
              <w:pStyle w:val="ConsPlusNormal"/>
              <w:jc w:val="center"/>
            </w:pPr>
            <w:r>
              <w:t>количество объектов озеленения общего пользования, на которых выполнен ремонт</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17</w:t>
            </w:r>
          </w:p>
        </w:tc>
        <w:tc>
          <w:tcPr>
            <w:tcW w:w="1133" w:type="dxa"/>
            <w:vMerge/>
          </w:tcPr>
          <w:p w:rsidR="00BD6CB8" w:rsidRDefault="00BD6CB8"/>
        </w:tc>
        <w:tc>
          <w:tcPr>
            <w:tcW w:w="1531" w:type="dxa"/>
          </w:tcPr>
          <w:p w:rsidR="00BD6CB8" w:rsidRDefault="00BD6CB8">
            <w:pPr>
              <w:pStyle w:val="ConsPlusNormal"/>
              <w:jc w:val="center"/>
            </w:pPr>
            <w:r>
              <w:t>647,100</w:t>
            </w:r>
          </w:p>
        </w:tc>
      </w:tr>
      <w:tr w:rsidR="00BD6CB8">
        <w:tc>
          <w:tcPr>
            <w:tcW w:w="1531" w:type="dxa"/>
          </w:tcPr>
          <w:p w:rsidR="00BD6CB8" w:rsidRDefault="00BD6CB8">
            <w:pPr>
              <w:pStyle w:val="ConsPlusNormal"/>
              <w:jc w:val="center"/>
            </w:pPr>
            <w:r>
              <w:t>1.1.1.1.1.23</w:t>
            </w:r>
          </w:p>
        </w:tc>
        <w:tc>
          <w:tcPr>
            <w:tcW w:w="1844" w:type="dxa"/>
          </w:tcPr>
          <w:p w:rsidR="00BD6CB8" w:rsidRDefault="00BD6CB8">
            <w:pPr>
              <w:pStyle w:val="ConsPlusNormal"/>
            </w:pPr>
            <w:r>
              <w:t>ремонт оборудования детских и спортивных площадок</w:t>
            </w:r>
          </w:p>
        </w:tc>
        <w:tc>
          <w:tcPr>
            <w:tcW w:w="1587" w:type="dxa"/>
            <w:vMerge/>
          </w:tcPr>
          <w:p w:rsidR="00BD6CB8" w:rsidRDefault="00BD6CB8"/>
        </w:tc>
        <w:tc>
          <w:tcPr>
            <w:tcW w:w="1474" w:type="dxa"/>
          </w:tcPr>
          <w:p w:rsidR="00BD6CB8" w:rsidRDefault="00BD6CB8">
            <w:pPr>
              <w:pStyle w:val="ConsPlusNormal"/>
              <w:jc w:val="center"/>
            </w:pPr>
            <w:r>
              <w:t>01.04.2019</w:t>
            </w:r>
          </w:p>
        </w:tc>
        <w:tc>
          <w:tcPr>
            <w:tcW w:w="1361" w:type="dxa"/>
          </w:tcPr>
          <w:p w:rsidR="00BD6CB8" w:rsidRDefault="00BD6CB8">
            <w:pPr>
              <w:pStyle w:val="ConsPlusNormal"/>
              <w:jc w:val="center"/>
            </w:pPr>
            <w:r>
              <w:t>01.11.2019</w:t>
            </w:r>
          </w:p>
        </w:tc>
        <w:tc>
          <w:tcPr>
            <w:tcW w:w="1703" w:type="dxa"/>
          </w:tcPr>
          <w:p w:rsidR="00BD6CB8" w:rsidRDefault="00BD6CB8">
            <w:pPr>
              <w:pStyle w:val="ConsPlusNormal"/>
              <w:jc w:val="center"/>
            </w:pPr>
            <w:r>
              <w:t>количество детских и спортивных площадок, на которых выполнен ремонт</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3</w:t>
            </w:r>
          </w:p>
        </w:tc>
        <w:tc>
          <w:tcPr>
            <w:tcW w:w="1133" w:type="dxa"/>
            <w:vMerge/>
          </w:tcPr>
          <w:p w:rsidR="00BD6CB8" w:rsidRDefault="00BD6CB8"/>
        </w:tc>
        <w:tc>
          <w:tcPr>
            <w:tcW w:w="1531" w:type="dxa"/>
          </w:tcPr>
          <w:p w:rsidR="00BD6CB8" w:rsidRDefault="00BD6CB8">
            <w:pPr>
              <w:pStyle w:val="ConsPlusNormal"/>
              <w:jc w:val="center"/>
            </w:pPr>
            <w:r>
              <w:t>172,600</w:t>
            </w:r>
          </w:p>
        </w:tc>
      </w:tr>
      <w:tr w:rsidR="00BD6CB8">
        <w:tc>
          <w:tcPr>
            <w:tcW w:w="1531" w:type="dxa"/>
          </w:tcPr>
          <w:p w:rsidR="00BD6CB8" w:rsidRDefault="00BD6CB8">
            <w:pPr>
              <w:pStyle w:val="ConsPlusNormal"/>
              <w:jc w:val="center"/>
            </w:pPr>
            <w:r>
              <w:t>1.1.1.1.1.24</w:t>
            </w:r>
          </w:p>
        </w:tc>
        <w:tc>
          <w:tcPr>
            <w:tcW w:w="1844" w:type="dxa"/>
          </w:tcPr>
          <w:p w:rsidR="00BD6CB8" w:rsidRDefault="00BD6CB8">
            <w:pPr>
              <w:pStyle w:val="ConsPlusNormal"/>
            </w:pPr>
            <w:r>
              <w:t>содержание элементов благоустройства объектов озеленения общего пользования</w:t>
            </w:r>
          </w:p>
        </w:tc>
        <w:tc>
          <w:tcPr>
            <w:tcW w:w="1587" w:type="dxa"/>
            <w:vMerge w:val="restart"/>
            <w:tcBorders>
              <w:bottom w:val="nil"/>
            </w:tcBorders>
          </w:tcPr>
          <w:p w:rsidR="00BD6CB8" w:rsidRDefault="00BD6CB8">
            <w:pPr>
              <w:pStyle w:val="ConsPlusNormal"/>
              <w:jc w:val="center"/>
            </w:pPr>
            <w:r>
              <w:t>МКУ "Благоустройство Ленинского района", администрация Ленинского района</w:t>
            </w:r>
          </w:p>
        </w:tc>
        <w:tc>
          <w:tcPr>
            <w:tcW w:w="1474" w:type="dxa"/>
          </w:tcPr>
          <w:p w:rsidR="00BD6CB8" w:rsidRDefault="00BD6CB8">
            <w:pPr>
              <w:pStyle w:val="ConsPlusNormal"/>
              <w:jc w:val="center"/>
            </w:pPr>
            <w:r>
              <w:t>09.01.2019</w:t>
            </w:r>
          </w:p>
        </w:tc>
        <w:tc>
          <w:tcPr>
            <w:tcW w:w="1361" w:type="dxa"/>
          </w:tcPr>
          <w:p w:rsidR="00BD6CB8" w:rsidRDefault="00BD6CB8">
            <w:pPr>
              <w:pStyle w:val="ConsPlusNormal"/>
              <w:jc w:val="center"/>
            </w:pPr>
            <w:r>
              <w:t>31.12.2019</w:t>
            </w:r>
          </w:p>
        </w:tc>
        <w:tc>
          <w:tcPr>
            <w:tcW w:w="1703" w:type="dxa"/>
          </w:tcPr>
          <w:p w:rsidR="00BD6CB8" w:rsidRDefault="00BD6CB8">
            <w:pPr>
              <w:pStyle w:val="ConsPlusNormal"/>
              <w:jc w:val="center"/>
            </w:pPr>
            <w:r>
              <w:t>количество объектов озеленения общего пользования, находящихся на содержании</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33</w:t>
            </w:r>
          </w:p>
        </w:tc>
        <w:tc>
          <w:tcPr>
            <w:tcW w:w="1133" w:type="dxa"/>
            <w:vMerge w:val="restart"/>
            <w:tcBorders>
              <w:bottom w:val="nil"/>
            </w:tcBorders>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21943,200</w:t>
            </w:r>
          </w:p>
        </w:tc>
      </w:tr>
      <w:tr w:rsidR="00BD6CB8">
        <w:tc>
          <w:tcPr>
            <w:tcW w:w="1531" w:type="dxa"/>
          </w:tcPr>
          <w:p w:rsidR="00BD6CB8" w:rsidRDefault="00BD6CB8">
            <w:pPr>
              <w:pStyle w:val="ConsPlusNormal"/>
              <w:jc w:val="center"/>
            </w:pPr>
            <w:r>
              <w:t>1.1.1.1.1.25</w:t>
            </w:r>
          </w:p>
        </w:tc>
        <w:tc>
          <w:tcPr>
            <w:tcW w:w="1844" w:type="dxa"/>
          </w:tcPr>
          <w:p w:rsidR="00BD6CB8" w:rsidRDefault="00BD6CB8">
            <w:pPr>
              <w:pStyle w:val="ConsPlusNormal"/>
            </w:pPr>
            <w:r>
              <w:t>проведение акаризации и дератизации территории</w:t>
            </w:r>
          </w:p>
        </w:tc>
        <w:tc>
          <w:tcPr>
            <w:tcW w:w="1587" w:type="dxa"/>
            <w:vMerge/>
            <w:tcBorders>
              <w:bottom w:val="nil"/>
            </w:tcBorders>
          </w:tcPr>
          <w:p w:rsidR="00BD6CB8" w:rsidRDefault="00BD6CB8"/>
        </w:tc>
        <w:tc>
          <w:tcPr>
            <w:tcW w:w="1474" w:type="dxa"/>
          </w:tcPr>
          <w:p w:rsidR="00BD6CB8" w:rsidRDefault="00BD6CB8">
            <w:pPr>
              <w:pStyle w:val="ConsPlusNormal"/>
              <w:jc w:val="center"/>
            </w:pPr>
            <w:r>
              <w:t>15.04.2019</w:t>
            </w:r>
          </w:p>
        </w:tc>
        <w:tc>
          <w:tcPr>
            <w:tcW w:w="1361" w:type="dxa"/>
          </w:tcPr>
          <w:p w:rsidR="00BD6CB8" w:rsidRDefault="00BD6CB8">
            <w:pPr>
              <w:pStyle w:val="ConsPlusNormal"/>
              <w:jc w:val="center"/>
            </w:pPr>
            <w:r>
              <w:t>30.06.2019</w:t>
            </w:r>
          </w:p>
        </w:tc>
        <w:tc>
          <w:tcPr>
            <w:tcW w:w="1703" w:type="dxa"/>
          </w:tcPr>
          <w:p w:rsidR="00BD6CB8" w:rsidRDefault="00BD6CB8">
            <w:pPr>
              <w:pStyle w:val="ConsPlusNormal"/>
              <w:jc w:val="center"/>
            </w:pPr>
            <w:r>
              <w:t>площадь акаризации и дератизации</w:t>
            </w:r>
          </w:p>
        </w:tc>
        <w:tc>
          <w:tcPr>
            <w:tcW w:w="680" w:type="dxa"/>
          </w:tcPr>
          <w:p w:rsidR="00BD6CB8" w:rsidRDefault="00BD6CB8">
            <w:pPr>
              <w:pStyle w:val="ConsPlusNormal"/>
              <w:jc w:val="center"/>
            </w:pPr>
            <w:r>
              <w:t>га</w:t>
            </w:r>
          </w:p>
        </w:tc>
        <w:tc>
          <w:tcPr>
            <w:tcW w:w="907" w:type="dxa"/>
          </w:tcPr>
          <w:p w:rsidR="00BD6CB8" w:rsidRDefault="00BD6CB8">
            <w:pPr>
              <w:pStyle w:val="ConsPlusNormal"/>
              <w:jc w:val="center"/>
            </w:pPr>
            <w:r>
              <w:t>8,8</w:t>
            </w:r>
          </w:p>
        </w:tc>
        <w:tc>
          <w:tcPr>
            <w:tcW w:w="1133" w:type="dxa"/>
            <w:vMerge/>
            <w:tcBorders>
              <w:bottom w:val="nil"/>
            </w:tcBorders>
          </w:tcPr>
          <w:p w:rsidR="00BD6CB8" w:rsidRDefault="00BD6CB8"/>
        </w:tc>
        <w:tc>
          <w:tcPr>
            <w:tcW w:w="1531" w:type="dxa"/>
          </w:tcPr>
          <w:p w:rsidR="00BD6CB8" w:rsidRDefault="00BD6CB8">
            <w:pPr>
              <w:pStyle w:val="ConsPlusNormal"/>
              <w:jc w:val="center"/>
            </w:pPr>
            <w:r>
              <w:t>21,600</w:t>
            </w:r>
          </w:p>
        </w:tc>
      </w:tr>
      <w:tr w:rsidR="00BD6CB8">
        <w:tc>
          <w:tcPr>
            <w:tcW w:w="1531" w:type="dxa"/>
          </w:tcPr>
          <w:p w:rsidR="00BD6CB8" w:rsidRDefault="00BD6CB8">
            <w:pPr>
              <w:pStyle w:val="ConsPlusNormal"/>
              <w:jc w:val="center"/>
            </w:pPr>
            <w:r>
              <w:t>1.1.1.1.1.26</w:t>
            </w:r>
          </w:p>
        </w:tc>
        <w:tc>
          <w:tcPr>
            <w:tcW w:w="1844" w:type="dxa"/>
          </w:tcPr>
          <w:p w:rsidR="00BD6CB8" w:rsidRDefault="00BD6CB8">
            <w:pPr>
              <w:pStyle w:val="ConsPlusNormal"/>
            </w:pPr>
            <w:r>
              <w:t>ликвидация аварийного или упавшего дерева</w:t>
            </w:r>
          </w:p>
        </w:tc>
        <w:tc>
          <w:tcPr>
            <w:tcW w:w="1587" w:type="dxa"/>
            <w:vMerge/>
            <w:tcBorders>
              <w:bottom w:val="nil"/>
            </w:tcBorders>
          </w:tcPr>
          <w:p w:rsidR="00BD6CB8" w:rsidRDefault="00BD6CB8"/>
        </w:tc>
        <w:tc>
          <w:tcPr>
            <w:tcW w:w="1474" w:type="dxa"/>
          </w:tcPr>
          <w:p w:rsidR="00BD6CB8" w:rsidRDefault="00BD6CB8">
            <w:pPr>
              <w:pStyle w:val="ConsPlusNormal"/>
              <w:jc w:val="center"/>
            </w:pPr>
            <w:r>
              <w:t>10.01.2019</w:t>
            </w:r>
          </w:p>
        </w:tc>
        <w:tc>
          <w:tcPr>
            <w:tcW w:w="1361" w:type="dxa"/>
          </w:tcPr>
          <w:p w:rsidR="00BD6CB8" w:rsidRDefault="00BD6CB8">
            <w:pPr>
              <w:pStyle w:val="ConsPlusNormal"/>
              <w:jc w:val="center"/>
            </w:pPr>
            <w:r>
              <w:t>31.12.2019</w:t>
            </w:r>
          </w:p>
        </w:tc>
        <w:tc>
          <w:tcPr>
            <w:tcW w:w="1703" w:type="dxa"/>
          </w:tcPr>
          <w:p w:rsidR="00BD6CB8" w:rsidRDefault="00BD6CB8">
            <w:pPr>
              <w:pStyle w:val="ConsPlusNormal"/>
              <w:jc w:val="center"/>
            </w:pPr>
            <w:r>
              <w:t>количество ликвидированных аварийных (упавших) деревьев</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22</w:t>
            </w:r>
          </w:p>
        </w:tc>
        <w:tc>
          <w:tcPr>
            <w:tcW w:w="1133" w:type="dxa"/>
            <w:vMerge/>
            <w:tcBorders>
              <w:bottom w:val="nil"/>
            </w:tcBorders>
          </w:tcPr>
          <w:p w:rsidR="00BD6CB8" w:rsidRDefault="00BD6CB8"/>
        </w:tc>
        <w:tc>
          <w:tcPr>
            <w:tcW w:w="1531" w:type="dxa"/>
          </w:tcPr>
          <w:p w:rsidR="00BD6CB8" w:rsidRDefault="00BD6CB8">
            <w:pPr>
              <w:pStyle w:val="ConsPlusNormal"/>
              <w:jc w:val="center"/>
            </w:pPr>
            <w:r>
              <w:t>687,600</w:t>
            </w:r>
          </w:p>
        </w:tc>
      </w:tr>
      <w:tr w:rsidR="00BD6CB8">
        <w:tc>
          <w:tcPr>
            <w:tcW w:w="1531" w:type="dxa"/>
          </w:tcPr>
          <w:p w:rsidR="00BD6CB8" w:rsidRDefault="00BD6CB8">
            <w:pPr>
              <w:pStyle w:val="ConsPlusNormal"/>
              <w:jc w:val="center"/>
            </w:pPr>
            <w:r>
              <w:t>1.1.1.1.1.27</w:t>
            </w:r>
          </w:p>
        </w:tc>
        <w:tc>
          <w:tcPr>
            <w:tcW w:w="1844" w:type="dxa"/>
          </w:tcPr>
          <w:p w:rsidR="00BD6CB8" w:rsidRDefault="00BD6CB8">
            <w:pPr>
              <w:pStyle w:val="ConsPlusNormal"/>
            </w:pPr>
            <w:r>
              <w:t>компенсационная посадка ликвидированного дерева</w:t>
            </w:r>
          </w:p>
        </w:tc>
        <w:tc>
          <w:tcPr>
            <w:tcW w:w="1587" w:type="dxa"/>
            <w:vMerge/>
            <w:tcBorders>
              <w:bottom w:val="nil"/>
            </w:tcBorders>
          </w:tcPr>
          <w:p w:rsidR="00BD6CB8" w:rsidRDefault="00BD6CB8"/>
        </w:tc>
        <w:tc>
          <w:tcPr>
            <w:tcW w:w="1474" w:type="dxa"/>
          </w:tcPr>
          <w:p w:rsidR="00BD6CB8" w:rsidRDefault="00BD6CB8">
            <w:pPr>
              <w:pStyle w:val="ConsPlusNormal"/>
              <w:jc w:val="center"/>
            </w:pPr>
            <w:r>
              <w:t>01.04.2019</w:t>
            </w:r>
          </w:p>
        </w:tc>
        <w:tc>
          <w:tcPr>
            <w:tcW w:w="1361" w:type="dxa"/>
          </w:tcPr>
          <w:p w:rsidR="00BD6CB8" w:rsidRDefault="00BD6CB8">
            <w:pPr>
              <w:pStyle w:val="ConsPlusNormal"/>
              <w:jc w:val="center"/>
            </w:pPr>
            <w:r>
              <w:t>01.11.2019</w:t>
            </w:r>
          </w:p>
        </w:tc>
        <w:tc>
          <w:tcPr>
            <w:tcW w:w="1703" w:type="dxa"/>
          </w:tcPr>
          <w:p w:rsidR="00BD6CB8" w:rsidRDefault="00BD6CB8">
            <w:pPr>
              <w:pStyle w:val="ConsPlusNormal"/>
              <w:jc w:val="center"/>
            </w:pPr>
            <w:r>
              <w:t>количество посаженных деревьев взамен ликвидированных аварийных (упавших) деревьев</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22</w:t>
            </w:r>
          </w:p>
        </w:tc>
        <w:tc>
          <w:tcPr>
            <w:tcW w:w="1133" w:type="dxa"/>
            <w:vMerge/>
            <w:tcBorders>
              <w:bottom w:val="nil"/>
            </w:tcBorders>
          </w:tcPr>
          <w:p w:rsidR="00BD6CB8" w:rsidRDefault="00BD6CB8"/>
        </w:tc>
        <w:tc>
          <w:tcPr>
            <w:tcW w:w="1531" w:type="dxa"/>
          </w:tcPr>
          <w:p w:rsidR="00BD6CB8" w:rsidRDefault="00BD6CB8">
            <w:pPr>
              <w:pStyle w:val="ConsPlusNormal"/>
              <w:jc w:val="center"/>
            </w:pPr>
            <w:r>
              <w:t>128,000</w:t>
            </w:r>
          </w:p>
        </w:tc>
      </w:tr>
      <w:tr w:rsidR="00BD6CB8">
        <w:tc>
          <w:tcPr>
            <w:tcW w:w="1531" w:type="dxa"/>
          </w:tcPr>
          <w:p w:rsidR="00BD6CB8" w:rsidRDefault="00BD6CB8">
            <w:pPr>
              <w:pStyle w:val="ConsPlusNormal"/>
              <w:jc w:val="center"/>
            </w:pPr>
            <w:r>
              <w:t>1.1.1.1.1.28</w:t>
            </w:r>
          </w:p>
        </w:tc>
        <w:tc>
          <w:tcPr>
            <w:tcW w:w="1844" w:type="dxa"/>
          </w:tcPr>
          <w:p w:rsidR="00BD6CB8" w:rsidRDefault="00BD6CB8">
            <w:pPr>
              <w:pStyle w:val="ConsPlusNormal"/>
            </w:pPr>
            <w:r>
              <w:t>обрезка дерева</w:t>
            </w:r>
          </w:p>
        </w:tc>
        <w:tc>
          <w:tcPr>
            <w:tcW w:w="1587" w:type="dxa"/>
            <w:vMerge/>
            <w:tcBorders>
              <w:bottom w:val="nil"/>
            </w:tcBorders>
          </w:tcPr>
          <w:p w:rsidR="00BD6CB8" w:rsidRDefault="00BD6CB8"/>
        </w:tc>
        <w:tc>
          <w:tcPr>
            <w:tcW w:w="1474" w:type="dxa"/>
          </w:tcPr>
          <w:p w:rsidR="00BD6CB8" w:rsidRDefault="00BD6CB8">
            <w:pPr>
              <w:pStyle w:val="ConsPlusNormal"/>
              <w:jc w:val="center"/>
            </w:pPr>
            <w:r>
              <w:t>01.02.2019</w:t>
            </w:r>
          </w:p>
        </w:tc>
        <w:tc>
          <w:tcPr>
            <w:tcW w:w="1361" w:type="dxa"/>
          </w:tcPr>
          <w:p w:rsidR="00BD6CB8" w:rsidRDefault="00BD6CB8">
            <w:pPr>
              <w:pStyle w:val="ConsPlusNormal"/>
              <w:jc w:val="center"/>
            </w:pPr>
            <w:r>
              <w:t>01.12.2019</w:t>
            </w:r>
          </w:p>
        </w:tc>
        <w:tc>
          <w:tcPr>
            <w:tcW w:w="1703" w:type="dxa"/>
          </w:tcPr>
          <w:p w:rsidR="00BD6CB8" w:rsidRDefault="00BD6CB8">
            <w:pPr>
              <w:pStyle w:val="ConsPlusNormal"/>
              <w:jc w:val="center"/>
            </w:pPr>
            <w:r>
              <w:t>количество деревьев, в отношении которых произведена обрезка</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50</w:t>
            </w:r>
          </w:p>
        </w:tc>
        <w:tc>
          <w:tcPr>
            <w:tcW w:w="1133" w:type="dxa"/>
            <w:vMerge/>
            <w:tcBorders>
              <w:bottom w:val="nil"/>
            </w:tcBorders>
          </w:tcPr>
          <w:p w:rsidR="00BD6CB8" w:rsidRDefault="00BD6CB8"/>
        </w:tc>
        <w:tc>
          <w:tcPr>
            <w:tcW w:w="1531" w:type="dxa"/>
          </w:tcPr>
          <w:p w:rsidR="00BD6CB8" w:rsidRDefault="00BD6CB8">
            <w:pPr>
              <w:pStyle w:val="ConsPlusNormal"/>
              <w:jc w:val="center"/>
            </w:pPr>
            <w:r>
              <w:t>98,500</w:t>
            </w:r>
          </w:p>
        </w:tc>
      </w:tr>
      <w:tr w:rsidR="00BD6CB8">
        <w:tc>
          <w:tcPr>
            <w:tcW w:w="1531" w:type="dxa"/>
          </w:tcPr>
          <w:p w:rsidR="00BD6CB8" w:rsidRDefault="00BD6CB8">
            <w:pPr>
              <w:pStyle w:val="ConsPlusNormal"/>
              <w:jc w:val="center"/>
            </w:pPr>
            <w:r>
              <w:t>1.1.1.1.1.29</w:t>
            </w:r>
          </w:p>
        </w:tc>
        <w:tc>
          <w:tcPr>
            <w:tcW w:w="1844" w:type="dxa"/>
          </w:tcPr>
          <w:p w:rsidR="00BD6CB8" w:rsidRDefault="00BD6CB8">
            <w:pPr>
              <w:pStyle w:val="ConsPlusNormal"/>
            </w:pPr>
            <w:r>
              <w:t>паспортизация (инвентаризация) территорий общего пользования</w:t>
            </w:r>
          </w:p>
        </w:tc>
        <w:tc>
          <w:tcPr>
            <w:tcW w:w="1587" w:type="dxa"/>
            <w:vMerge/>
            <w:tcBorders>
              <w:bottom w:val="nil"/>
            </w:tcBorders>
          </w:tcPr>
          <w:p w:rsidR="00BD6CB8" w:rsidRDefault="00BD6CB8"/>
        </w:tc>
        <w:tc>
          <w:tcPr>
            <w:tcW w:w="1474" w:type="dxa"/>
          </w:tcPr>
          <w:p w:rsidR="00BD6CB8" w:rsidRDefault="00BD6CB8">
            <w:pPr>
              <w:pStyle w:val="ConsPlusNormal"/>
              <w:jc w:val="center"/>
            </w:pPr>
            <w:r>
              <w:t>01.04.2019</w:t>
            </w:r>
          </w:p>
        </w:tc>
        <w:tc>
          <w:tcPr>
            <w:tcW w:w="1361" w:type="dxa"/>
          </w:tcPr>
          <w:p w:rsidR="00BD6CB8" w:rsidRDefault="00BD6CB8">
            <w:pPr>
              <w:pStyle w:val="ConsPlusNormal"/>
              <w:jc w:val="center"/>
            </w:pPr>
            <w:r>
              <w:t>01.11.2019</w:t>
            </w:r>
          </w:p>
        </w:tc>
        <w:tc>
          <w:tcPr>
            <w:tcW w:w="1703" w:type="dxa"/>
          </w:tcPr>
          <w:p w:rsidR="00BD6CB8" w:rsidRDefault="00BD6CB8">
            <w:pPr>
              <w:pStyle w:val="ConsPlusNormal"/>
              <w:jc w:val="center"/>
            </w:pPr>
            <w:r>
              <w:t>количество паспортизированных объектов озеленения общего пользования в рамках проведения работ по кадастровому учету</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vMerge/>
            <w:tcBorders>
              <w:bottom w:val="nil"/>
            </w:tcBorders>
          </w:tcPr>
          <w:p w:rsidR="00BD6CB8" w:rsidRDefault="00BD6CB8"/>
        </w:tc>
        <w:tc>
          <w:tcPr>
            <w:tcW w:w="1531" w:type="dxa"/>
          </w:tcPr>
          <w:p w:rsidR="00BD6CB8" w:rsidRDefault="00BD6CB8">
            <w:pPr>
              <w:pStyle w:val="ConsPlusNormal"/>
              <w:jc w:val="center"/>
            </w:pPr>
            <w:r>
              <w:t>87,500</w:t>
            </w:r>
          </w:p>
        </w:tc>
      </w:tr>
      <w:tr w:rsidR="00BD6CB8">
        <w:tc>
          <w:tcPr>
            <w:tcW w:w="1531" w:type="dxa"/>
          </w:tcPr>
          <w:p w:rsidR="00BD6CB8" w:rsidRDefault="00BD6CB8">
            <w:pPr>
              <w:pStyle w:val="ConsPlusNormal"/>
              <w:jc w:val="center"/>
            </w:pPr>
            <w:r>
              <w:t>1.1.1.1.1.30</w:t>
            </w:r>
          </w:p>
        </w:tc>
        <w:tc>
          <w:tcPr>
            <w:tcW w:w="1844" w:type="dxa"/>
          </w:tcPr>
          <w:p w:rsidR="00BD6CB8" w:rsidRDefault="00BD6CB8">
            <w:pPr>
              <w:pStyle w:val="ConsPlusNormal"/>
            </w:pPr>
            <w:r>
              <w:t>текущий ремонт объектов озеленения</w:t>
            </w:r>
          </w:p>
        </w:tc>
        <w:tc>
          <w:tcPr>
            <w:tcW w:w="1587" w:type="dxa"/>
            <w:vMerge/>
            <w:tcBorders>
              <w:bottom w:val="nil"/>
            </w:tcBorders>
          </w:tcPr>
          <w:p w:rsidR="00BD6CB8" w:rsidRDefault="00BD6CB8"/>
        </w:tc>
        <w:tc>
          <w:tcPr>
            <w:tcW w:w="1474" w:type="dxa"/>
          </w:tcPr>
          <w:p w:rsidR="00BD6CB8" w:rsidRDefault="00BD6CB8">
            <w:pPr>
              <w:pStyle w:val="ConsPlusNormal"/>
              <w:jc w:val="center"/>
            </w:pPr>
            <w:r>
              <w:t>01.04.2019</w:t>
            </w:r>
          </w:p>
        </w:tc>
        <w:tc>
          <w:tcPr>
            <w:tcW w:w="1361" w:type="dxa"/>
          </w:tcPr>
          <w:p w:rsidR="00BD6CB8" w:rsidRDefault="00BD6CB8">
            <w:pPr>
              <w:pStyle w:val="ConsPlusNormal"/>
              <w:jc w:val="center"/>
            </w:pPr>
            <w:r>
              <w:t>01.11.2019</w:t>
            </w:r>
          </w:p>
        </w:tc>
        <w:tc>
          <w:tcPr>
            <w:tcW w:w="1703" w:type="dxa"/>
          </w:tcPr>
          <w:p w:rsidR="00BD6CB8" w:rsidRDefault="00BD6CB8">
            <w:pPr>
              <w:pStyle w:val="ConsPlusNormal"/>
              <w:jc w:val="center"/>
            </w:pPr>
            <w:r>
              <w:t>количество объектов озеленения общего пользования, на которых выполнен ремонт</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33</w:t>
            </w:r>
          </w:p>
        </w:tc>
        <w:tc>
          <w:tcPr>
            <w:tcW w:w="1133" w:type="dxa"/>
            <w:vMerge/>
            <w:tcBorders>
              <w:bottom w:val="nil"/>
            </w:tcBorders>
          </w:tcPr>
          <w:p w:rsidR="00BD6CB8" w:rsidRDefault="00BD6CB8"/>
        </w:tc>
        <w:tc>
          <w:tcPr>
            <w:tcW w:w="1531" w:type="dxa"/>
          </w:tcPr>
          <w:p w:rsidR="00BD6CB8" w:rsidRDefault="00BD6CB8">
            <w:pPr>
              <w:pStyle w:val="ConsPlusNormal"/>
              <w:jc w:val="center"/>
            </w:pPr>
            <w:r>
              <w:t>1645,700</w:t>
            </w:r>
          </w:p>
        </w:tc>
      </w:tr>
      <w:tr w:rsidR="00BD6CB8">
        <w:tc>
          <w:tcPr>
            <w:tcW w:w="1531" w:type="dxa"/>
          </w:tcPr>
          <w:p w:rsidR="00BD6CB8" w:rsidRDefault="00BD6CB8">
            <w:pPr>
              <w:pStyle w:val="ConsPlusNormal"/>
              <w:jc w:val="center"/>
            </w:pPr>
            <w:r>
              <w:t>1.1.1.1.1.31</w:t>
            </w:r>
          </w:p>
        </w:tc>
        <w:tc>
          <w:tcPr>
            <w:tcW w:w="1844" w:type="dxa"/>
          </w:tcPr>
          <w:p w:rsidR="00BD6CB8" w:rsidRDefault="00BD6CB8">
            <w:pPr>
              <w:pStyle w:val="ConsPlusNormal"/>
            </w:pPr>
            <w:r>
              <w:t>ремонт оборудования детских и спортивных площадок</w:t>
            </w:r>
          </w:p>
        </w:tc>
        <w:tc>
          <w:tcPr>
            <w:tcW w:w="1587" w:type="dxa"/>
            <w:vMerge/>
            <w:tcBorders>
              <w:bottom w:val="nil"/>
            </w:tcBorders>
          </w:tcPr>
          <w:p w:rsidR="00BD6CB8" w:rsidRDefault="00BD6CB8"/>
        </w:tc>
        <w:tc>
          <w:tcPr>
            <w:tcW w:w="1474" w:type="dxa"/>
          </w:tcPr>
          <w:p w:rsidR="00BD6CB8" w:rsidRDefault="00BD6CB8">
            <w:pPr>
              <w:pStyle w:val="ConsPlusNormal"/>
              <w:jc w:val="center"/>
            </w:pPr>
            <w:r>
              <w:t>09.01.2019</w:t>
            </w:r>
          </w:p>
        </w:tc>
        <w:tc>
          <w:tcPr>
            <w:tcW w:w="1361" w:type="dxa"/>
          </w:tcPr>
          <w:p w:rsidR="00BD6CB8" w:rsidRDefault="00BD6CB8">
            <w:pPr>
              <w:pStyle w:val="ConsPlusNormal"/>
              <w:jc w:val="center"/>
            </w:pPr>
            <w:r>
              <w:t>31.12.2019</w:t>
            </w:r>
          </w:p>
        </w:tc>
        <w:tc>
          <w:tcPr>
            <w:tcW w:w="1703" w:type="dxa"/>
          </w:tcPr>
          <w:p w:rsidR="00BD6CB8" w:rsidRDefault="00BD6CB8">
            <w:pPr>
              <w:pStyle w:val="ConsPlusNormal"/>
              <w:jc w:val="center"/>
            </w:pPr>
            <w:r>
              <w:t>количество детских и спортивных площадок, на которых выполнен ремонт</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3</w:t>
            </w:r>
          </w:p>
        </w:tc>
        <w:tc>
          <w:tcPr>
            <w:tcW w:w="1133" w:type="dxa"/>
            <w:vMerge/>
            <w:tcBorders>
              <w:bottom w:val="nil"/>
            </w:tcBorders>
          </w:tcPr>
          <w:p w:rsidR="00BD6CB8" w:rsidRDefault="00BD6CB8"/>
        </w:tc>
        <w:tc>
          <w:tcPr>
            <w:tcW w:w="1531" w:type="dxa"/>
          </w:tcPr>
          <w:p w:rsidR="00BD6CB8" w:rsidRDefault="00BD6CB8">
            <w:pPr>
              <w:pStyle w:val="ConsPlusNormal"/>
              <w:jc w:val="center"/>
            </w:pPr>
            <w:r>
              <w:t>438,900</w:t>
            </w:r>
          </w:p>
        </w:tc>
      </w:tr>
      <w:tr w:rsidR="00BD6CB8">
        <w:tblPrEx>
          <w:tblBorders>
            <w:insideH w:val="nil"/>
          </w:tblBorders>
        </w:tblPrEx>
        <w:tc>
          <w:tcPr>
            <w:tcW w:w="1531" w:type="dxa"/>
            <w:tcBorders>
              <w:bottom w:val="nil"/>
            </w:tcBorders>
          </w:tcPr>
          <w:p w:rsidR="00BD6CB8" w:rsidRDefault="00BD6CB8">
            <w:pPr>
              <w:pStyle w:val="ConsPlusNormal"/>
              <w:jc w:val="center"/>
            </w:pPr>
            <w:r>
              <w:t>1.1.1.1.1.32</w:t>
            </w:r>
          </w:p>
        </w:tc>
        <w:tc>
          <w:tcPr>
            <w:tcW w:w="1844" w:type="dxa"/>
            <w:tcBorders>
              <w:bottom w:val="nil"/>
            </w:tcBorders>
          </w:tcPr>
          <w:p w:rsidR="00BD6CB8" w:rsidRDefault="00BD6CB8">
            <w:pPr>
              <w:pStyle w:val="ConsPlusNormal"/>
            </w:pPr>
            <w:r>
              <w:t>содержание туалета в сквере в 64 квартале, эспланада</w:t>
            </w:r>
          </w:p>
        </w:tc>
        <w:tc>
          <w:tcPr>
            <w:tcW w:w="1587" w:type="dxa"/>
            <w:vMerge/>
            <w:tcBorders>
              <w:bottom w:val="nil"/>
            </w:tcBorders>
          </w:tcPr>
          <w:p w:rsidR="00BD6CB8" w:rsidRDefault="00BD6CB8"/>
        </w:tc>
        <w:tc>
          <w:tcPr>
            <w:tcW w:w="1474" w:type="dxa"/>
            <w:tcBorders>
              <w:bottom w:val="nil"/>
            </w:tcBorders>
          </w:tcPr>
          <w:p w:rsidR="00BD6CB8" w:rsidRDefault="00BD6CB8">
            <w:pPr>
              <w:pStyle w:val="ConsPlusNormal"/>
              <w:jc w:val="center"/>
            </w:pPr>
            <w:r>
              <w:t>09.01.2019</w:t>
            </w:r>
          </w:p>
        </w:tc>
        <w:tc>
          <w:tcPr>
            <w:tcW w:w="1361" w:type="dxa"/>
            <w:tcBorders>
              <w:bottom w:val="nil"/>
            </w:tcBorders>
          </w:tcPr>
          <w:p w:rsidR="00BD6CB8" w:rsidRDefault="00BD6CB8">
            <w:pPr>
              <w:pStyle w:val="ConsPlusNormal"/>
              <w:jc w:val="center"/>
            </w:pPr>
            <w:r>
              <w:t>31.12.2019</w:t>
            </w:r>
          </w:p>
        </w:tc>
        <w:tc>
          <w:tcPr>
            <w:tcW w:w="1703" w:type="dxa"/>
            <w:tcBorders>
              <w:bottom w:val="nil"/>
            </w:tcBorders>
          </w:tcPr>
          <w:p w:rsidR="00BD6CB8" w:rsidRDefault="00BD6CB8">
            <w:pPr>
              <w:pStyle w:val="ConsPlusNormal"/>
              <w:jc w:val="center"/>
            </w:pPr>
            <w:r>
              <w:t>количество туалетов, находящихся на содержании</w:t>
            </w:r>
          </w:p>
        </w:tc>
        <w:tc>
          <w:tcPr>
            <w:tcW w:w="680" w:type="dxa"/>
            <w:tcBorders>
              <w:bottom w:val="nil"/>
            </w:tcBorders>
          </w:tcPr>
          <w:p w:rsidR="00BD6CB8" w:rsidRDefault="00BD6CB8">
            <w:pPr>
              <w:pStyle w:val="ConsPlusNormal"/>
              <w:jc w:val="center"/>
            </w:pPr>
            <w:r>
              <w:t>ед.</w:t>
            </w:r>
          </w:p>
        </w:tc>
        <w:tc>
          <w:tcPr>
            <w:tcW w:w="907" w:type="dxa"/>
            <w:tcBorders>
              <w:bottom w:val="nil"/>
            </w:tcBorders>
          </w:tcPr>
          <w:p w:rsidR="00BD6CB8" w:rsidRDefault="00BD6CB8">
            <w:pPr>
              <w:pStyle w:val="ConsPlusNormal"/>
              <w:jc w:val="center"/>
            </w:pPr>
            <w:r>
              <w:t>1</w:t>
            </w:r>
          </w:p>
        </w:tc>
        <w:tc>
          <w:tcPr>
            <w:tcW w:w="1133" w:type="dxa"/>
            <w:vMerge/>
            <w:tcBorders>
              <w:bottom w:val="nil"/>
            </w:tcBorders>
          </w:tcPr>
          <w:p w:rsidR="00BD6CB8" w:rsidRDefault="00BD6CB8"/>
        </w:tc>
        <w:tc>
          <w:tcPr>
            <w:tcW w:w="1531" w:type="dxa"/>
            <w:tcBorders>
              <w:bottom w:val="nil"/>
            </w:tcBorders>
          </w:tcPr>
          <w:p w:rsidR="00BD6CB8" w:rsidRDefault="00BD6CB8">
            <w:pPr>
              <w:pStyle w:val="ConsPlusNormal"/>
              <w:jc w:val="center"/>
            </w:pPr>
            <w:r>
              <w:t>679,100</w:t>
            </w:r>
          </w:p>
        </w:tc>
      </w:tr>
      <w:tr w:rsidR="00BD6CB8">
        <w:tblPrEx>
          <w:tblBorders>
            <w:insideH w:val="nil"/>
          </w:tblBorders>
        </w:tblPrEx>
        <w:tc>
          <w:tcPr>
            <w:tcW w:w="13751" w:type="dxa"/>
            <w:gridSpan w:val="10"/>
            <w:tcBorders>
              <w:top w:val="nil"/>
            </w:tcBorders>
          </w:tcPr>
          <w:p w:rsidR="00BD6CB8" w:rsidRDefault="00BD6CB8">
            <w:pPr>
              <w:pStyle w:val="ConsPlusNormal"/>
              <w:jc w:val="both"/>
            </w:pPr>
            <w:r>
              <w:t xml:space="preserve">(в ред. </w:t>
            </w:r>
            <w:hyperlink r:id="rId120" w:history="1">
              <w:r>
                <w:rPr>
                  <w:color w:val="0000FF"/>
                </w:rPr>
                <w:t>Постановления</w:t>
              </w:r>
            </w:hyperlink>
            <w:r>
              <w:t xml:space="preserve"> Администрации г. Перми от 06.05.2019 N 145-П)</w:t>
            </w:r>
          </w:p>
        </w:tc>
      </w:tr>
      <w:tr w:rsidR="00BD6CB8">
        <w:tc>
          <w:tcPr>
            <w:tcW w:w="1531" w:type="dxa"/>
          </w:tcPr>
          <w:p w:rsidR="00BD6CB8" w:rsidRDefault="00BD6CB8">
            <w:pPr>
              <w:pStyle w:val="ConsPlusNormal"/>
              <w:jc w:val="center"/>
            </w:pPr>
            <w:r>
              <w:t>1.1.1.1.1.33</w:t>
            </w:r>
          </w:p>
        </w:tc>
        <w:tc>
          <w:tcPr>
            <w:tcW w:w="1844" w:type="dxa"/>
          </w:tcPr>
          <w:p w:rsidR="00BD6CB8" w:rsidRDefault="00BD6CB8">
            <w:pPr>
              <w:pStyle w:val="ConsPlusNormal"/>
            </w:pPr>
            <w:r>
              <w:t>содержание элементов благоустройства объектов озеленения общего пользования</w:t>
            </w:r>
          </w:p>
        </w:tc>
        <w:tc>
          <w:tcPr>
            <w:tcW w:w="1587" w:type="dxa"/>
            <w:vMerge w:val="restart"/>
            <w:tcBorders>
              <w:bottom w:val="nil"/>
            </w:tcBorders>
          </w:tcPr>
          <w:p w:rsidR="00BD6CB8" w:rsidRDefault="00BD6CB8">
            <w:pPr>
              <w:pStyle w:val="ConsPlusNormal"/>
              <w:jc w:val="center"/>
            </w:pPr>
            <w:r>
              <w:t>МКУ "Благоустройство Мотовилихинского района", администрация Мотовилихинского района</w:t>
            </w:r>
          </w:p>
        </w:tc>
        <w:tc>
          <w:tcPr>
            <w:tcW w:w="1474" w:type="dxa"/>
          </w:tcPr>
          <w:p w:rsidR="00BD6CB8" w:rsidRDefault="00BD6CB8">
            <w:pPr>
              <w:pStyle w:val="ConsPlusNormal"/>
              <w:jc w:val="center"/>
            </w:pPr>
            <w:r>
              <w:t>09.01.2019</w:t>
            </w:r>
          </w:p>
        </w:tc>
        <w:tc>
          <w:tcPr>
            <w:tcW w:w="1361" w:type="dxa"/>
          </w:tcPr>
          <w:p w:rsidR="00BD6CB8" w:rsidRDefault="00BD6CB8">
            <w:pPr>
              <w:pStyle w:val="ConsPlusNormal"/>
              <w:jc w:val="center"/>
            </w:pPr>
            <w:r>
              <w:t>31.12.2019</w:t>
            </w:r>
          </w:p>
        </w:tc>
        <w:tc>
          <w:tcPr>
            <w:tcW w:w="1703" w:type="dxa"/>
          </w:tcPr>
          <w:p w:rsidR="00BD6CB8" w:rsidRDefault="00BD6CB8">
            <w:pPr>
              <w:pStyle w:val="ConsPlusNormal"/>
              <w:jc w:val="center"/>
            </w:pPr>
            <w:r>
              <w:t>количество объектов озеленения общего пользования, находящихся на содержании</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32</w:t>
            </w:r>
          </w:p>
        </w:tc>
        <w:tc>
          <w:tcPr>
            <w:tcW w:w="1133" w:type="dxa"/>
            <w:vMerge w:val="restart"/>
            <w:tcBorders>
              <w:bottom w:val="nil"/>
            </w:tcBorders>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19656,000</w:t>
            </w:r>
          </w:p>
        </w:tc>
      </w:tr>
      <w:tr w:rsidR="00BD6CB8">
        <w:tc>
          <w:tcPr>
            <w:tcW w:w="1531" w:type="dxa"/>
          </w:tcPr>
          <w:p w:rsidR="00BD6CB8" w:rsidRDefault="00BD6CB8">
            <w:pPr>
              <w:pStyle w:val="ConsPlusNormal"/>
              <w:jc w:val="center"/>
            </w:pPr>
            <w:r>
              <w:t>1.1.1.1.1.34</w:t>
            </w:r>
          </w:p>
        </w:tc>
        <w:tc>
          <w:tcPr>
            <w:tcW w:w="1844" w:type="dxa"/>
          </w:tcPr>
          <w:p w:rsidR="00BD6CB8" w:rsidRDefault="00BD6CB8">
            <w:pPr>
              <w:pStyle w:val="ConsPlusNormal"/>
            </w:pPr>
            <w:r>
              <w:t>проведение акаризации и дератизации территории</w:t>
            </w:r>
          </w:p>
        </w:tc>
        <w:tc>
          <w:tcPr>
            <w:tcW w:w="1587" w:type="dxa"/>
            <w:vMerge/>
            <w:tcBorders>
              <w:bottom w:val="nil"/>
            </w:tcBorders>
          </w:tcPr>
          <w:p w:rsidR="00BD6CB8" w:rsidRDefault="00BD6CB8"/>
        </w:tc>
        <w:tc>
          <w:tcPr>
            <w:tcW w:w="1474" w:type="dxa"/>
          </w:tcPr>
          <w:p w:rsidR="00BD6CB8" w:rsidRDefault="00BD6CB8">
            <w:pPr>
              <w:pStyle w:val="ConsPlusNormal"/>
              <w:jc w:val="center"/>
            </w:pPr>
            <w:r>
              <w:t>15.04.2019</w:t>
            </w:r>
          </w:p>
        </w:tc>
        <w:tc>
          <w:tcPr>
            <w:tcW w:w="1361" w:type="dxa"/>
          </w:tcPr>
          <w:p w:rsidR="00BD6CB8" w:rsidRDefault="00BD6CB8">
            <w:pPr>
              <w:pStyle w:val="ConsPlusNormal"/>
              <w:jc w:val="center"/>
            </w:pPr>
            <w:r>
              <w:t>30.06.2019</w:t>
            </w:r>
          </w:p>
        </w:tc>
        <w:tc>
          <w:tcPr>
            <w:tcW w:w="1703" w:type="dxa"/>
          </w:tcPr>
          <w:p w:rsidR="00BD6CB8" w:rsidRDefault="00BD6CB8">
            <w:pPr>
              <w:pStyle w:val="ConsPlusNormal"/>
              <w:jc w:val="center"/>
            </w:pPr>
            <w:r>
              <w:t>площадь акаризации и дератизации</w:t>
            </w:r>
          </w:p>
        </w:tc>
        <w:tc>
          <w:tcPr>
            <w:tcW w:w="680" w:type="dxa"/>
          </w:tcPr>
          <w:p w:rsidR="00BD6CB8" w:rsidRDefault="00BD6CB8">
            <w:pPr>
              <w:pStyle w:val="ConsPlusNormal"/>
              <w:jc w:val="center"/>
            </w:pPr>
            <w:r>
              <w:t>га</w:t>
            </w:r>
          </w:p>
        </w:tc>
        <w:tc>
          <w:tcPr>
            <w:tcW w:w="907" w:type="dxa"/>
          </w:tcPr>
          <w:p w:rsidR="00BD6CB8" w:rsidRDefault="00BD6CB8">
            <w:pPr>
              <w:pStyle w:val="ConsPlusNormal"/>
              <w:jc w:val="center"/>
            </w:pPr>
            <w:r>
              <w:t>22,5</w:t>
            </w:r>
          </w:p>
        </w:tc>
        <w:tc>
          <w:tcPr>
            <w:tcW w:w="1133" w:type="dxa"/>
            <w:vMerge/>
            <w:tcBorders>
              <w:bottom w:val="nil"/>
            </w:tcBorders>
          </w:tcPr>
          <w:p w:rsidR="00BD6CB8" w:rsidRDefault="00BD6CB8"/>
        </w:tc>
        <w:tc>
          <w:tcPr>
            <w:tcW w:w="1531" w:type="dxa"/>
          </w:tcPr>
          <w:p w:rsidR="00BD6CB8" w:rsidRDefault="00BD6CB8">
            <w:pPr>
              <w:pStyle w:val="ConsPlusNormal"/>
              <w:jc w:val="center"/>
            </w:pPr>
            <w:r>
              <w:t>55,300</w:t>
            </w:r>
          </w:p>
        </w:tc>
      </w:tr>
      <w:tr w:rsidR="00BD6CB8">
        <w:tc>
          <w:tcPr>
            <w:tcW w:w="1531" w:type="dxa"/>
          </w:tcPr>
          <w:p w:rsidR="00BD6CB8" w:rsidRDefault="00BD6CB8">
            <w:pPr>
              <w:pStyle w:val="ConsPlusNormal"/>
              <w:jc w:val="center"/>
            </w:pPr>
            <w:r>
              <w:t>1.1.1.1.1.35</w:t>
            </w:r>
          </w:p>
        </w:tc>
        <w:tc>
          <w:tcPr>
            <w:tcW w:w="1844" w:type="dxa"/>
          </w:tcPr>
          <w:p w:rsidR="00BD6CB8" w:rsidRDefault="00BD6CB8">
            <w:pPr>
              <w:pStyle w:val="ConsPlusNormal"/>
            </w:pPr>
            <w:r>
              <w:t>ликвидация аварийного или упавшего дерева</w:t>
            </w:r>
          </w:p>
        </w:tc>
        <w:tc>
          <w:tcPr>
            <w:tcW w:w="1587" w:type="dxa"/>
            <w:vMerge/>
            <w:tcBorders>
              <w:bottom w:val="nil"/>
            </w:tcBorders>
          </w:tcPr>
          <w:p w:rsidR="00BD6CB8" w:rsidRDefault="00BD6CB8"/>
        </w:tc>
        <w:tc>
          <w:tcPr>
            <w:tcW w:w="1474" w:type="dxa"/>
          </w:tcPr>
          <w:p w:rsidR="00BD6CB8" w:rsidRDefault="00BD6CB8">
            <w:pPr>
              <w:pStyle w:val="ConsPlusNormal"/>
              <w:jc w:val="center"/>
            </w:pPr>
            <w:r>
              <w:t>10.01.2019</w:t>
            </w:r>
          </w:p>
        </w:tc>
        <w:tc>
          <w:tcPr>
            <w:tcW w:w="1361" w:type="dxa"/>
          </w:tcPr>
          <w:p w:rsidR="00BD6CB8" w:rsidRDefault="00BD6CB8">
            <w:pPr>
              <w:pStyle w:val="ConsPlusNormal"/>
              <w:jc w:val="center"/>
            </w:pPr>
            <w:r>
              <w:t>31.12.2019</w:t>
            </w:r>
          </w:p>
        </w:tc>
        <w:tc>
          <w:tcPr>
            <w:tcW w:w="1703" w:type="dxa"/>
          </w:tcPr>
          <w:p w:rsidR="00BD6CB8" w:rsidRDefault="00BD6CB8">
            <w:pPr>
              <w:pStyle w:val="ConsPlusNormal"/>
              <w:jc w:val="center"/>
            </w:pPr>
            <w:r>
              <w:t>количество ликвидированных аварийных (упавших) деревьев</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25</w:t>
            </w:r>
          </w:p>
        </w:tc>
        <w:tc>
          <w:tcPr>
            <w:tcW w:w="1133" w:type="dxa"/>
            <w:vMerge/>
            <w:tcBorders>
              <w:bottom w:val="nil"/>
            </w:tcBorders>
          </w:tcPr>
          <w:p w:rsidR="00BD6CB8" w:rsidRDefault="00BD6CB8"/>
        </w:tc>
        <w:tc>
          <w:tcPr>
            <w:tcW w:w="1531" w:type="dxa"/>
          </w:tcPr>
          <w:p w:rsidR="00BD6CB8" w:rsidRDefault="00BD6CB8">
            <w:pPr>
              <w:pStyle w:val="ConsPlusNormal"/>
              <w:jc w:val="center"/>
            </w:pPr>
            <w:r>
              <w:t>61,900</w:t>
            </w:r>
          </w:p>
        </w:tc>
      </w:tr>
      <w:tr w:rsidR="00BD6CB8">
        <w:tc>
          <w:tcPr>
            <w:tcW w:w="1531" w:type="dxa"/>
          </w:tcPr>
          <w:p w:rsidR="00BD6CB8" w:rsidRDefault="00BD6CB8">
            <w:pPr>
              <w:pStyle w:val="ConsPlusNormal"/>
              <w:jc w:val="center"/>
            </w:pPr>
            <w:r>
              <w:t>1.1.1.1.1.36</w:t>
            </w:r>
          </w:p>
        </w:tc>
        <w:tc>
          <w:tcPr>
            <w:tcW w:w="1844" w:type="dxa"/>
          </w:tcPr>
          <w:p w:rsidR="00BD6CB8" w:rsidRDefault="00BD6CB8">
            <w:pPr>
              <w:pStyle w:val="ConsPlusNormal"/>
            </w:pPr>
            <w:r>
              <w:t>компенсационная посадка ликвидированного дерева</w:t>
            </w:r>
          </w:p>
        </w:tc>
        <w:tc>
          <w:tcPr>
            <w:tcW w:w="1587" w:type="dxa"/>
            <w:vMerge/>
            <w:tcBorders>
              <w:bottom w:val="nil"/>
            </w:tcBorders>
          </w:tcPr>
          <w:p w:rsidR="00BD6CB8" w:rsidRDefault="00BD6CB8"/>
        </w:tc>
        <w:tc>
          <w:tcPr>
            <w:tcW w:w="1474" w:type="dxa"/>
          </w:tcPr>
          <w:p w:rsidR="00BD6CB8" w:rsidRDefault="00BD6CB8">
            <w:pPr>
              <w:pStyle w:val="ConsPlusNormal"/>
              <w:jc w:val="center"/>
            </w:pPr>
            <w:r>
              <w:t>01.04.2019</w:t>
            </w:r>
          </w:p>
        </w:tc>
        <w:tc>
          <w:tcPr>
            <w:tcW w:w="1361" w:type="dxa"/>
          </w:tcPr>
          <w:p w:rsidR="00BD6CB8" w:rsidRDefault="00BD6CB8">
            <w:pPr>
              <w:pStyle w:val="ConsPlusNormal"/>
              <w:jc w:val="center"/>
            </w:pPr>
            <w:r>
              <w:t>01.11.2019</w:t>
            </w:r>
          </w:p>
        </w:tc>
        <w:tc>
          <w:tcPr>
            <w:tcW w:w="1703" w:type="dxa"/>
          </w:tcPr>
          <w:p w:rsidR="00BD6CB8" w:rsidRDefault="00BD6CB8">
            <w:pPr>
              <w:pStyle w:val="ConsPlusNormal"/>
              <w:jc w:val="center"/>
            </w:pPr>
            <w:r>
              <w:t>количество посаженных деревьев взамен ликвидированных аварийных (упавших) деревьев</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25</w:t>
            </w:r>
          </w:p>
        </w:tc>
        <w:tc>
          <w:tcPr>
            <w:tcW w:w="1133" w:type="dxa"/>
            <w:vMerge/>
            <w:tcBorders>
              <w:bottom w:val="nil"/>
            </w:tcBorders>
          </w:tcPr>
          <w:p w:rsidR="00BD6CB8" w:rsidRDefault="00BD6CB8"/>
        </w:tc>
        <w:tc>
          <w:tcPr>
            <w:tcW w:w="1531" w:type="dxa"/>
          </w:tcPr>
          <w:p w:rsidR="00BD6CB8" w:rsidRDefault="00BD6CB8">
            <w:pPr>
              <w:pStyle w:val="ConsPlusNormal"/>
              <w:jc w:val="center"/>
            </w:pPr>
            <w:r>
              <w:t>46,700</w:t>
            </w:r>
          </w:p>
        </w:tc>
      </w:tr>
      <w:tr w:rsidR="00BD6CB8">
        <w:tc>
          <w:tcPr>
            <w:tcW w:w="1531" w:type="dxa"/>
          </w:tcPr>
          <w:p w:rsidR="00BD6CB8" w:rsidRDefault="00BD6CB8">
            <w:pPr>
              <w:pStyle w:val="ConsPlusNormal"/>
              <w:jc w:val="center"/>
            </w:pPr>
            <w:r>
              <w:t>1.1.1.1.1.37</w:t>
            </w:r>
          </w:p>
        </w:tc>
        <w:tc>
          <w:tcPr>
            <w:tcW w:w="1844" w:type="dxa"/>
          </w:tcPr>
          <w:p w:rsidR="00BD6CB8" w:rsidRDefault="00BD6CB8">
            <w:pPr>
              <w:pStyle w:val="ConsPlusNormal"/>
            </w:pPr>
            <w:r>
              <w:t>обрезка дерева</w:t>
            </w:r>
          </w:p>
        </w:tc>
        <w:tc>
          <w:tcPr>
            <w:tcW w:w="1587" w:type="dxa"/>
            <w:vMerge/>
            <w:tcBorders>
              <w:bottom w:val="nil"/>
            </w:tcBorders>
          </w:tcPr>
          <w:p w:rsidR="00BD6CB8" w:rsidRDefault="00BD6CB8"/>
        </w:tc>
        <w:tc>
          <w:tcPr>
            <w:tcW w:w="1474" w:type="dxa"/>
          </w:tcPr>
          <w:p w:rsidR="00BD6CB8" w:rsidRDefault="00BD6CB8">
            <w:pPr>
              <w:pStyle w:val="ConsPlusNormal"/>
              <w:jc w:val="center"/>
            </w:pPr>
            <w:r>
              <w:t>01.02.2019</w:t>
            </w:r>
          </w:p>
        </w:tc>
        <w:tc>
          <w:tcPr>
            <w:tcW w:w="1361" w:type="dxa"/>
          </w:tcPr>
          <w:p w:rsidR="00BD6CB8" w:rsidRDefault="00BD6CB8">
            <w:pPr>
              <w:pStyle w:val="ConsPlusNormal"/>
              <w:jc w:val="center"/>
            </w:pPr>
            <w:r>
              <w:t>01.12.2019</w:t>
            </w:r>
          </w:p>
        </w:tc>
        <w:tc>
          <w:tcPr>
            <w:tcW w:w="1703" w:type="dxa"/>
          </w:tcPr>
          <w:p w:rsidR="00BD6CB8" w:rsidRDefault="00BD6CB8">
            <w:pPr>
              <w:pStyle w:val="ConsPlusNormal"/>
              <w:jc w:val="center"/>
            </w:pPr>
            <w:r>
              <w:t>количество деревьев, в отношении которых произведена обрезка</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300</w:t>
            </w:r>
          </w:p>
        </w:tc>
        <w:tc>
          <w:tcPr>
            <w:tcW w:w="1133" w:type="dxa"/>
            <w:vMerge/>
            <w:tcBorders>
              <w:bottom w:val="nil"/>
            </w:tcBorders>
          </w:tcPr>
          <w:p w:rsidR="00BD6CB8" w:rsidRDefault="00BD6CB8"/>
        </w:tc>
        <w:tc>
          <w:tcPr>
            <w:tcW w:w="1531" w:type="dxa"/>
          </w:tcPr>
          <w:p w:rsidR="00BD6CB8" w:rsidRDefault="00BD6CB8">
            <w:pPr>
              <w:pStyle w:val="ConsPlusNormal"/>
              <w:jc w:val="center"/>
            </w:pPr>
            <w:r>
              <w:t>591,000</w:t>
            </w:r>
          </w:p>
        </w:tc>
      </w:tr>
      <w:tr w:rsidR="00BD6CB8">
        <w:tc>
          <w:tcPr>
            <w:tcW w:w="1531" w:type="dxa"/>
          </w:tcPr>
          <w:p w:rsidR="00BD6CB8" w:rsidRDefault="00BD6CB8">
            <w:pPr>
              <w:pStyle w:val="ConsPlusNormal"/>
              <w:jc w:val="center"/>
            </w:pPr>
            <w:r>
              <w:t>1.1.1.1.1.38</w:t>
            </w:r>
          </w:p>
        </w:tc>
        <w:tc>
          <w:tcPr>
            <w:tcW w:w="1844" w:type="dxa"/>
          </w:tcPr>
          <w:p w:rsidR="00BD6CB8" w:rsidRDefault="00BD6CB8">
            <w:pPr>
              <w:pStyle w:val="ConsPlusNormal"/>
            </w:pPr>
            <w:r>
              <w:t>паспортизация (инвентаризация) территорий общего пользования</w:t>
            </w:r>
          </w:p>
        </w:tc>
        <w:tc>
          <w:tcPr>
            <w:tcW w:w="1587" w:type="dxa"/>
            <w:vMerge/>
            <w:tcBorders>
              <w:bottom w:val="nil"/>
            </w:tcBorders>
          </w:tcPr>
          <w:p w:rsidR="00BD6CB8" w:rsidRDefault="00BD6CB8"/>
        </w:tc>
        <w:tc>
          <w:tcPr>
            <w:tcW w:w="1474" w:type="dxa"/>
          </w:tcPr>
          <w:p w:rsidR="00BD6CB8" w:rsidRDefault="00BD6CB8">
            <w:pPr>
              <w:pStyle w:val="ConsPlusNormal"/>
              <w:jc w:val="center"/>
            </w:pPr>
            <w:r>
              <w:t>01.04.2019</w:t>
            </w:r>
          </w:p>
        </w:tc>
        <w:tc>
          <w:tcPr>
            <w:tcW w:w="1361" w:type="dxa"/>
          </w:tcPr>
          <w:p w:rsidR="00BD6CB8" w:rsidRDefault="00BD6CB8">
            <w:pPr>
              <w:pStyle w:val="ConsPlusNormal"/>
              <w:jc w:val="center"/>
            </w:pPr>
            <w:r>
              <w:t>01.11.2019</w:t>
            </w:r>
          </w:p>
        </w:tc>
        <w:tc>
          <w:tcPr>
            <w:tcW w:w="1703" w:type="dxa"/>
          </w:tcPr>
          <w:p w:rsidR="00BD6CB8" w:rsidRDefault="00BD6CB8">
            <w:pPr>
              <w:pStyle w:val="ConsPlusNormal"/>
              <w:jc w:val="center"/>
            </w:pPr>
            <w:r>
              <w:t>количество паспортизированных объектов озеленения общего пользования в рамках проведения работ по кадастровому учету</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vMerge/>
            <w:tcBorders>
              <w:bottom w:val="nil"/>
            </w:tcBorders>
          </w:tcPr>
          <w:p w:rsidR="00BD6CB8" w:rsidRDefault="00BD6CB8"/>
        </w:tc>
        <w:tc>
          <w:tcPr>
            <w:tcW w:w="1531" w:type="dxa"/>
          </w:tcPr>
          <w:p w:rsidR="00BD6CB8" w:rsidRDefault="00BD6CB8">
            <w:pPr>
              <w:pStyle w:val="ConsPlusNormal"/>
              <w:jc w:val="center"/>
            </w:pPr>
            <w:r>
              <w:t>57,900</w:t>
            </w:r>
          </w:p>
        </w:tc>
      </w:tr>
      <w:tr w:rsidR="00BD6CB8">
        <w:tc>
          <w:tcPr>
            <w:tcW w:w="1531" w:type="dxa"/>
          </w:tcPr>
          <w:p w:rsidR="00BD6CB8" w:rsidRDefault="00BD6CB8">
            <w:pPr>
              <w:pStyle w:val="ConsPlusNormal"/>
              <w:jc w:val="center"/>
            </w:pPr>
            <w:r>
              <w:t>1.1.1.1.1.39</w:t>
            </w:r>
          </w:p>
        </w:tc>
        <w:tc>
          <w:tcPr>
            <w:tcW w:w="1844" w:type="dxa"/>
          </w:tcPr>
          <w:p w:rsidR="00BD6CB8" w:rsidRDefault="00BD6CB8">
            <w:pPr>
              <w:pStyle w:val="ConsPlusNormal"/>
            </w:pPr>
            <w:r>
              <w:t>текущий ремонт объектов озеленения</w:t>
            </w:r>
          </w:p>
        </w:tc>
        <w:tc>
          <w:tcPr>
            <w:tcW w:w="1587" w:type="dxa"/>
            <w:vMerge/>
            <w:tcBorders>
              <w:bottom w:val="nil"/>
            </w:tcBorders>
          </w:tcPr>
          <w:p w:rsidR="00BD6CB8" w:rsidRDefault="00BD6CB8"/>
        </w:tc>
        <w:tc>
          <w:tcPr>
            <w:tcW w:w="1474" w:type="dxa"/>
          </w:tcPr>
          <w:p w:rsidR="00BD6CB8" w:rsidRDefault="00BD6CB8">
            <w:pPr>
              <w:pStyle w:val="ConsPlusNormal"/>
              <w:jc w:val="center"/>
            </w:pPr>
            <w:r>
              <w:t>01.04.2019</w:t>
            </w:r>
          </w:p>
        </w:tc>
        <w:tc>
          <w:tcPr>
            <w:tcW w:w="1361" w:type="dxa"/>
          </w:tcPr>
          <w:p w:rsidR="00BD6CB8" w:rsidRDefault="00BD6CB8">
            <w:pPr>
              <w:pStyle w:val="ConsPlusNormal"/>
              <w:jc w:val="center"/>
            </w:pPr>
            <w:r>
              <w:t>01.11.2019</w:t>
            </w:r>
          </w:p>
        </w:tc>
        <w:tc>
          <w:tcPr>
            <w:tcW w:w="1703" w:type="dxa"/>
          </w:tcPr>
          <w:p w:rsidR="00BD6CB8" w:rsidRDefault="00BD6CB8">
            <w:pPr>
              <w:pStyle w:val="ConsPlusNormal"/>
              <w:jc w:val="center"/>
            </w:pPr>
            <w:r>
              <w:t>количество объектов озеленения общего пользования, на которых выполнен ремонт</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32</w:t>
            </w:r>
          </w:p>
        </w:tc>
        <w:tc>
          <w:tcPr>
            <w:tcW w:w="1133" w:type="dxa"/>
            <w:vMerge/>
            <w:tcBorders>
              <w:bottom w:val="nil"/>
            </w:tcBorders>
          </w:tcPr>
          <w:p w:rsidR="00BD6CB8" w:rsidRDefault="00BD6CB8"/>
        </w:tc>
        <w:tc>
          <w:tcPr>
            <w:tcW w:w="1531" w:type="dxa"/>
          </w:tcPr>
          <w:p w:rsidR="00BD6CB8" w:rsidRDefault="00BD6CB8">
            <w:pPr>
              <w:pStyle w:val="ConsPlusNormal"/>
              <w:jc w:val="center"/>
            </w:pPr>
            <w:r>
              <w:t>1524,200</w:t>
            </w:r>
          </w:p>
        </w:tc>
      </w:tr>
      <w:tr w:rsidR="00BD6CB8">
        <w:tblPrEx>
          <w:tblBorders>
            <w:insideH w:val="nil"/>
          </w:tblBorders>
        </w:tblPrEx>
        <w:tc>
          <w:tcPr>
            <w:tcW w:w="1531" w:type="dxa"/>
            <w:tcBorders>
              <w:bottom w:val="nil"/>
            </w:tcBorders>
          </w:tcPr>
          <w:p w:rsidR="00BD6CB8" w:rsidRDefault="00BD6CB8">
            <w:pPr>
              <w:pStyle w:val="ConsPlusNormal"/>
              <w:jc w:val="center"/>
            </w:pPr>
            <w:r>
              <w:t>1.1.1.1.1.40</w:t>
            </w:r>
          </w:p>
        </w:tc>
        <w:tc>
          <w:tcPr>
            <w:tcW w:w="1844" w:type="dxa"/>
            <w:tcBorders>
              <w:bottom w:val="nil"/>
            </w:tcBorders>
          </w:tcPr>
          <w:p w:rsidR="00BD6CB8" w:rsidRDefault="00BD6CB8">
            <w:pPr>
              <w:pStyle w:val="ConsPlusNormal"/>
            </w:pPr>
            <w:r>
              <w:t>ремонт оборудования детских и спортивных площадок</w:t>
            </w:r>
          </w:p>
        </w:tc>
        <w:tc>
          <w:tcPr>
            <w:tcW w:w="1587" w:type="dxa"/>
            <w:vMerge/>
            <w:tcBorders>
              <w:bottom w:val="nil"/>
            </w:tcBorders>
          </w:tcPr>
          <w:p w:rsidR="00BD6CB8" w:rsidRDefault="00BD6CB8"/>
        </w:tc>
        <w:tc>
          <w:tcPr>
            <w:tcW w:w="1474" w:type="dxa"/>
            <w:tcBorders>
              <w:bottom w:val="nil"/>
            </w:tcBorders>
          </w:tcPr>
          <w:p w:rsidR="00BD6CB8" w:rsidRDefault="00BD6CB8">
            <w:pPr>
              <w:pStyle w:val="ConsPlusNormal"/>
              <w:jc w:val="center"/>
            </w:pPr>
            <w:r>
              <w:t>09.01.2019</w:t>
            </w:r>
          </w:p>
        </w:tc>
        <w:tc>
          <w:tcPr>
            <w:tcW w:w="1361" w:type="dxa"/>
            <w:tcBorders>
              <w:bottom w:val="nil"/>
            </w:tcBorders>
          </w:tcPr>
          <w:p w:rsidR="00BD6CB8" w:rsidRDefault="00BD6CB8">
            <w:pPr>
              <w:pStyle w:val="ConsPlusNormal"/>
              <w:jc w:val="center"/>
            </w:pPr>
            <w:r>
              <w:t>31.12.2019</w:t>
            </w:r>
          </w:p>
        </w:tc>
        <w:tc>
          <w:tcPr>
            <w:tcW w:w="1703" w:type="dxa"/>
            <w:tcBorders>
              <w:bottom w:val="nil"/>
            </w:tcBorders>
          </w:tcPr>
          <w:p w:rsidR="00BD6CB8" w:rsidRDefault="00BD6CB8">
            <w:pPr>
              <w:pStyle w:val="ConsPlusNormal"/>
              <w:jc w:val="center"/>
            </w:pPr>
            <w:r>
              <w:t>количество детских и спортивных площадок, на которых выполнен ремонт</w:t>
            </w:r>
          </w:p>
        </w:tc>
        <w:tc>
          <w:tcPr>
            <w:tcW w:w="680" w:type="dxa"/>
            <w:tcBorders>
              <w:bottom w:val="nil"/>
            </w:tcBorders>
          </w:tcPr>
          <w:p w:rsidR="00BD6CB8" w:rsidRDefault="00BD6CB8">
            <w:pPr>
              <w:pStyle w:val="ConsPlusNormal"/>
              <w:jc w:val="center"/>
            </w:pPr>
            <w:r>
              <w:t>ед.</w:t>
            </w:r>
          </w:p>
        </w:tc>
        <w:tc>
          <w:tcPr>
            <w:tcW w:w="907" w:type="dxa"/>
            <w:tcBorders>
              <w:bottom w:val="nil"/>
            </w:tcBorders>
          </w:tcPr>
          <w:p w:rsidR="00BD6CB8" w:rsidRDefault="00BD6CB8">
            <w:pPr>
              <w:pStyle w:val="ConsPlusNormal"/>
              <w:jc w:val="center"/>
            </w:pPr>
            <w:r>
              <w:t>5</w:t>
            </w:r>
          </w:p>
        </w:tc>
        <w:tc>
          <w:tcPr>
            <w:tcW w:w="1133" w:type="dxa"/>
            <w:vMerge/>
            <w:tcBorders>
              <w:bottom w:val="nil"/>
            </w:tcBorders>
          </w:tcPr>
          <w:p w:rsidR="00BD6CB8" w:rsidRDefault="00BD6CB8"/>
        </w:tc>
        <w:tc>
          <w:tcPr>
            <w:tcW w:w="1531" w:type="dxa"/>
            <w:tcBorders>
              <w:bottom w:val="nil"/>
            </w:tcBorders>
          </w:tcPr>
          <w:p w:rsidR="00BD6CB8" w:rsidRDefault="00BD6CB8">
            <w:pPr>
              <w:pStyle w:val="ConsPlusNormal"/>
              <w:jc w:val="center"/>
            </w:pPr>
            <w:r>
              <w:t>393,100</w:t>
            </w:r>
          </w:p>
        </w:tc>
      </w:tr>
      <w:tr w:rsidR="00BD6CB8">
        <w:tblPrEx>
          <w:tblBorders>
            <w:insideH w:val="nil"/>
          </w:tblBorders>
        </w:tblPrEx>
        <w:tc>
          <w:tcPr>
            <w:tcW w:w="13751" w:type="dxa"/>
            <w:gridSpan w:val="10"/>
            <w:tcBorders>
              <w:top w:val="nil"/>
            </w:tcBorders>
          </w:tcPr>
          <w:p w:rsidR="00BD6CB8" w:rsidRDefault="00BD6CB8">
            <w:pPr>
              <w:pStyle w:val="ConsPlusNormal"/>
              <w:jc w:val="both"/>
            </w:pPr>
            <w:r>
              <w:t xml:space="preserve">(в ред. </w:t>
            </w:r>
            <w:hyperlink r:id="rId121" w:history="1">
              <w:r>
                <w:rPr>
                  <w:color w:val="0000FF"/>
                </w:rPr>
                <w:t>Постановления</w:t>
              </w:r>
            </w:hyperlink>
            <w:r>
              <w:t xml:space="preserve"> Администрации г. Перми от 06.05.2019 N 145-П)</w:t>
            </w:r>
          </w:p>
        </w:tc>
      </w:tr>
      <w:tr w:rsidR="00BD6CB8">
        <w:tc>
          <w:tcPr>
            <w:tcW w:w="1531" w:type="dxa"/>
          </w:tcPr>
          <w:p w:rsidR="00BD6CB8" w:rsidRDefault="00BD6CB8">
            <w:pPr>
              <w:pStyle w:val="ConsPlusNormal"/>
              <w:jc w:val="center"/>
            </w:pPr>
            <w:r>
              <w:t>1.1.1.1.1.41</w:t>
            </w:r>
          </w:p>
        </w:tc>
        <w:tc>
          <w:tcPr>
            <w:tcW w:w="1844" w:type="dxa"/>
          </w:tcPr>
          <w:p w:rsidR="00BD6CB8" w:rsidRDefault="00BD6CB8">
            <w:pPr>
              <w:pStyle w:val="ConsPlusNormal"/>
            </w:pPr>
            <w:r>
              <w:t>содержание элементов благоустройства объектов озеленения общего пользования</w:t>
            </w:r>
          </w:p>
        </w:tc>
        <w:tc>
          <w:tcPr>
            <w:tcW w:w="1587" w:type="dxa"/>
            <w:vMerge w:val="restart"/>
          </w:tcPr>
          <w:p w:rsidR="00BD6CB8" w:rsidRDefault="00BD6CB8">
            <w:pPr>
              <w:pStyle w:val="ConsPlusNormal"/>
              <w:jc w:val="center"/>
            </w:pPr>
            <w:r>
              <w:t>МКУ "Благоустройство Орджоникидзевского района", администрация Орджоникидзевского района</w:t>
            </w:r>
          </w:p>
        </w:tc>
        <w:tc>
          <w:tcPr>
            <w:tcW w:w="1474" w:type="dxa"/>
          </w:tcPr>
          <w:p w:rsidR="00BD6CB8" w:rsidRDefault="00BD6CB8">
            <w:pPr>
              <w:pStyle w:val="ConsPlusNormal"/>
              <w:jc w:val="center"/>
            </w:pPr>
            <w:r>
              <w:t>09.01.2019</w:t>
            </w:r>
          </w:p>
        </w:tc>
        <w:tc>
          <w:tcPr>
            <w:tcW w:w="1361" w:type="dxa"/>
          </w:tcPr>
          <w:p w:rsidR="00BD6CB8" w:rsidRDefault="00BD6CB8">
            <w:pPr>
              <w:pStyle w:val="ConsPlusNormal"/>
              <w:jc w:val="center"/>
            </w:pPr>
            <w:r>
              <w:t>31.12.2019</w:t>
            </w:r>
          </w:p>
        </w:tc>
        <w:tc>
          <w:tcPr>
            <w:tcW w:w="1703" w:type="dxa"/>
          </w:tcPr>
          <w:p w:rsidR="00BD6CB8" w:rsidRDefault="00BD6CB8">
            <w:pPr>
              <w:pStyle w:val="ConsPlusNormal"/>
              <w:jc w:val="center"/>
            </w:pPr>
            <w:r>
              <w:t>количество объектов озеленения общего пользования, находящихся на содержании</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18</w:t>
            </w:r>
          </w:p>
        </w:tc>
        <w:tc>
          <w:tcPr>
            <w:tcW w:w="1133" w:type="dxa"/>
            <w:vMerge w:val="restart"/>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4661,400</w:t>
            </w:r>
          </w:p>
        </w:tc>
      </w:tr>
      <w:tr w:rsidR="00BD6CB8">
        <w:tc>
          <w:tcPr>
            <w:tcW w:w="1531" w:type="dxa"/>
          </w:tcPr>
          <w:p w:rsidR="00BD6CB8" w:rsidRDefault="00BD6CB8">
            <w:pPr>
              <w:pStyle w:val="ConsPlusNormal"/>
              <w:jc w:val="center"/>
            </w:pPr>
            <w:r>
              <w:t>1.1.1.1.1.42</w:t>
            </w:r>
          </w:p>
        </w:tc>
        <w:tc>
          <w:tcPr>
            <w:tcW w:w="1844" w:type="dxa"/>
          </w:tcPr>
          <w:p w:rsidR="00BD6CB8" w:rsidRDefault="00BD6CB8">
            <w:pPr>
              <w:pStyle w:val="ConsPlusNormal"/>
            </w:pPr>
            <w:r>
              <w:t>проведение акаризации и дератизации территории</w:t>
            </w:r>
          </w:p>
        </w:tc>
        <w:tc>
          <w:tcPr>
            <w:tcW w:w="1587" w:type="dxa"/>
            <w:vMerge/>
          </w:tcPr>
          <w:p w:rsidR="00BD6CB8" w:rsidRDefault="00BD6CB8"/>
        </w:tc>
        <w:tc>
          <w:tcPr>
            <w:tcW w:w="1474" w:type="dxa"/>
          </w:tcPr>
          <w:p w:rsidR="00BD6CB8" w:rsidRDefault="00BD6CB8">
            <w:pPr>
              <w:pStyle w:val="ConsPlusNormal"/>
              <w:jc w:val="center"/>
            </w:pPr>
            <w:r>
              <w:t>15.04.2019</w:t>
            </w:r>
          </w:p>
        </w:tc>
        <w:tc>
          <w:tcPr>
            <w:tcW w:w="1361" w:type="dxa"/>
          </w:tcPr>
          <w:p w:rsidR="00BD6CB8" w:rsidRDefault="00BD6CB8">
            <w:pPr>
              <w:pStyle w:val="ConsPlusNormal"/>
              <w:jc w:val="center"/>
            </w:pPr>
            <w:r>
              <w:t>30.06.2019</w:t>
            </w:r>
          </w:p>
        </w:tc>
        <w:tc>
          <w:tcPr>
            <w:tcW w:w="1703" w:type="dxa"/>
          </w:tcPr>
          <w:p w:rsidR="00BD6CB8" w:rsidRDefault="00BD6CB8">
            <w:pPr>
              <w:pStyle w:val="ConsPlusNormal"/>
              <w:jc w:val="center"/>
            </w:pPr>
            <w:r>
              <w:t>площадь акаризации и дератизации</w:t>
            </w:r>
          </w:p>
        </w:tc>
        <w:tc>
          <w:tcPr>
            <w:tcW w:w="680" w:type="dxa"/>
          </w:tcPr>
          <w:p w:rsidR="00BD6CB8" w:rsidRDefault="00BD6CB8">
            <w:pPr>
              <w:pStyle w:val="ConsPlusNormal"/>
              <w:jc w:val="center"/>
            </w:pPr>
            <w:r>
              <w:t>га</w:t>
            </w:r>
          </w:p>
        </w:tc>
        <w:tc>
          <w:tcPr>
            <w:tcW w:w="907" w:type="dxa"/>
          </w:tcPr>
          <w:p w:rsidR="00BD6CB8" w:rsidRDefault="00BD6CB8">
            <w:pPr>
              <w:pStyle w:val="ConsPlusNormal"/>
              <w:jc w:val="center"/>
            </w:pPr>
            <w:r>
              <w:t>12,7</w:t>
            </w:r>
          </w:p>
        </w:tc>
        <w:tc>
          <w:tcPr>
            <w:tcW w:w="1133" w:type="dxa"/>
            <w:vMerge/>
          </w:tcPr>
          <w:p w:rsidR="00BD6CB8" w:rsidRDefault="00BD6CB8"/>
        </w:tc>
        <w:tc>
          <w:tcPr>
            <w:tcW w:w="1531" w:type="dxa"/>
          </w:tcPr>
          <w:p w:rsidR="00BD6CB8" w:rsidRDefault="00BD6CB8">
            <w:pPr>
              <w:pStyle w:val="ConsPlusNormal"/>
              <w:jc w:val="center"/>
            </w:pPr>
            <w:r>
              <w:t>31,300</w:t>
            </w:r>
          </w:p>
        </w:tc>
      </w:tr>
      <w:tr w:rsidR="00BD6CB8">
        <w:tc>
          <w:tcPr>
            <w:tcW w:w="1531" w:type="dxa"/>
          </w:tcPr>
          <w:p w:rsidR="00BD6CB8" w:rsidRDefault="00BD6CB8">
            <w:pPr>
              <w:pStyle w:val="ConsPlusNormal"/>
              <w:jc w:val="center"/>
            </w:pPr>
            <w:r>
              <w:t>1.1.1.1.1.43</w:t>
            </w:r>
          </w:p>
        </w:tc>
        <w:tc>
          <w:tcPr>
            <w:tcW w:w="1844" w:type="dxa"/>
          </w:tcPr>
          <w:p w:rsidR="00BD6CB8" w:rsidRDefault="00BD6CB8">
            <w:pPr>
              <w:pStyle w:val="ConsPlusNormal"/>
            </w:pPr>
            <w:r>
              <w:t>ликвидация аварийного или упавшего дерева</w:t>
            </w:r>
          </w:p>
        </w:tc>
        <w:tc>
          <w:tcPr>
            <w:tcW w:w="1587" w:type="dxa"/>
            <w:vMerge/>
          </w:tcPr>
          <w:p w:rsidR="00BD6CB8" w:rsidRDefault="00BD6CB8"/>
        </w:tc>
        <w:tc>
          <w:tcPr>
            <w:tcW w:w="1474" w:type="dxa"/>
          </w:tcPr>
          <w:p w:rsidR="00BD6CB8" w:rsidRDefault="00BD6CB8">
            <w:pPr>
              <w:pStyle w:val="ConsPlusNormal"/>
              <w:jc w:val="center"/>
            </w:pPr>
            <w:r>
              <w:t>10.01.2019</w:t>
            </w:r>
          </w:p>
        </w:tc>
        <w:tc>
          <w:tcPr>
            <w:tcW w:w="1361" w:type="dxa"/>
          </w:tcPr>
          <w:p w:rsidR="00BD6CB8" w:rsidRDefault="00BD6CB8">
            <w:pPr>
              <w:pStyle w:val="ConsPlusNormal"/>
              <w:jc w:val="center"/>
            </w:pPr>
            <w:r>
              <w:t>31.12.2019</w:t>
            </w:r>
          </w:p>
        </w:tc>
        <w:tc>
          <w:tcPr>
            <w:tcW w:w="1703" w:type="dxa"/>
          </w:tcPr>
          <w:p w:rsidR="00BD6CB8" w:rsidRDefault="00BD6CB8">
            <w:pPr>
              <w:pStyle w:val="ConsPlusNormal"/>
              <w:jc w:val="center"/>
            </w:pPr>
            <w:r>
              <w:t>количество ликвидированных аварийных (упавших) деревьев</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100</w:t>
            </w:r>
          </w:p>
        </w:tc>
        <w:tc>
          <w:tcPr>
            <w:tcW w:w="1133" w:type="dxa"/>
            <w:vMerge/>
          </w:tcPr>
          <w:p w:rsidR="00BD6CB8" w:rsidRDefault="00BD6CB8"/>
        </w:tc>
        <w:tc>
          <w:tcPr>
            <w:tcW w:w="1531" w:type="dxa"/>
          </w:tcPr>
          <w:p w:rsidR="00BD6CB8" w:rsidRDefault="00BD6CB8">
            <w:pPr>
              <w:pStyle w:val="ConsPlusNormal"/>
              <w:jc w:val="center"/>
            </w:pPr>
            <w:r>
              <w:t>247,400</w:t>
            </w:r>
          </w:p>
        </w:tc>
      </w:tr>
      <w:tr w:rsidR="00BD6CB8">
        <w:tc>
          <w:tcPr>
            <w:tcW w:w="1531" w:type="dxa"/>
          </w:tcPr>
          <w:p w:rsidR="00BD6CB8" w:rsidRDefault="00BD6CB8">
            <w:pPr>
              <w:pStyle w:val="ConsPlusNormal"/>
              <w:jc w:val="center"/>
            </w:pPr>
            <w:r>
              <w:t>1.1.1.1.1.44</w:t>
            </w:r>
          </w:p>
        </w:tc>
        <w:tc>
          <w:tcPr>
            <w:tcW w:w="1844" w:type="dxa"/>
          </w:tcPr>
          <w:p w:rsidR="00BD6CB8" w:rsidRDefault="00BD6CB8">
            <w:pPr>
              <w:pStyle w:val="ConsPlusNormal"/>
            </w:pPr>
            <w:r>
              <w:t>компенсационная посадка ликвидированного дерева</w:t>
            </w:r>
          </w:p>
        </w:tc>
        <w:tc>
          <w:tcPr>
            <w:tcW w:w="1587" w:type="dxa"/>
            <w:vMerge/>
          </w:tcPr>
          <w:p w:rsidR="00BD6CB8" w:rsidRDefault="00BD6CB8"/>
        </w:tc>
        <w:tc>
          <w:tcPr>
            <w:tcW w:w="1474" w:type="dxa"/>
          </w:tcPr>
          <w:p w:rsidR="00BD6CB8" w:rsidRDefault="00BD6CB8">
            <w:pPr>
              <w:pStyle w:val="ConsPlusNormal"/>
              <w:jc w:val="center"/>
            </w:pPr>
            <w:r>
              <w:t>01.04.2019</w:t>
            </w:r>
          </w:p>
        </w:tc>
        <w:tc>
          <w:tcPr>
            <w:tcW w:w="1361" w:type="dxa"/>
          </w:tcPr>
          <w:p w:rsidR="00BD6CB8" w:rsidRDefault="00BD6CB8">
            <w:pPr>
              <w:pStyle w:val="ConsPlusNormal"/>
              <w:jc w:val="center"/>
            </w:pPr>
            <w:r>
              <w:t>01.11.2019</w:t>
            </w:r>
          </w:p>
        </w:tc>
        <w:tc>
          <w:tcPr>
            <w:tcW w:w="1703" w:type="dxa"/>
          </w:tcPr>
          <w:p w:rsidR="00BD6CB8" w:rsidRDefault="00BD6CB8">
            <w:pPr>
              <w:pStyle w:val="ConsPlusNormal"/>
              <w:jc w:val="center"/>
            </w:pPr>
            <w:r>
              <w:t>количество посаженных деревьев взамен ликвидированных аварийных (упавших) деревьев</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100</w:t>
            </w:r>
          </w:p>
        </w:tc>
        <w:tc>
          <w:tcPr>
            <w:tcW w:w="1133" w:type="dxa"/>
            <w:vMerge/>
          </w:tcPr>
          <w:p w:rsidR="00BD6CB8" w:rsidRDefault="00BD6CB8"/>
        </w:tc>
        <w:tc>
          <w:tcPr>
            <w:tcW w:w="1531" w:type="dxa"/>
          </w:tcPr>
          <w:p w:rsidR="00BD6CB8" w:rsidRDefault="00BD6CB8">
            <w:pPr>
              <w:pStyle w:val="ConsPlusNormal"/>
              <w:jc w:val="center"/>
            </w:pPr>
            <w:r>
              <w:t>186,900</w:t>
            </w:r>
          </w:p>
        </w:tc>
      </w:tr>
      <w:tr w:rsidR="00BD6CB8">
        <w:tc>
          <w:tcPr>
            <w:tcW w:w="1531" w:type="dxa"/>
          </w:tcPr>
          <w:p w:rsidR="00BD6CB8" w:rsidRDefault="00BD6CB8">
            <w:pPr>
              <w:pStyle w:val="ConsPlusNormal"/>
              <w:jc w:val="center"/>
            </w:pPr>
            <w:r>
              <w:t>1.1.1.1.1.45</w:t>
            </w:r>
          </w:p>
        </w:tc>
        <w:tc>
          <w:tcPr>
            <w:tcW w:w="1844" w:type="dxa"/>
          </w:tcPr>
          <w:p w:rsidR="00BD6CB8" w:rsidRDefault="00BD6CB8">
            <w:pPr>
              <w:pStyle w:val="ConsPlusNormal"/>
            </w:pPr>
            <w:r>
              <w:t>обрезка дерева</w:t>
            </w:r>
          </w:p>
        </w:tc>
        <w:tc>
          <w:tcPr>
            <w:tcW w:w="1587" w:type="dxa"/>
            <w:vMerge/>
          </w:tcPr>
          <w:p w:rsidR="00BD6CB8" w:rsidRDefault="00BD6CB8"/>
        </w:tc>
        <w:tc>
          <w:tcPr>
            <w:tcW w:w="1474" w:type="dxa"/>
          </w:tcPr>
          <w:p w:rsidR="00BD6CB8" w:rsidRDefault="00BD6CB8">
            <w:pPr>
              <w:pStyle w:val="ConsPlusNormal"/>
              <w:jc w:val="center"/>
            </w:pPr>
            <w:r>
              <w:t>01.02.2019</w:t>
            </w:r>
          </w:p>
        </w:tc>
        <w:tc>
          <w:tcPr>
            <w:tcW w:w="1361" w:type="dxa"/>
          </w:tcPr>
          <w:p w:rsidR="00BD6CB8" w:rsidRDefault="00BD6CB8">
            <w:pPr>
              <w:pStyle w:val="ConsPlusNormal"/>
              <w:jc w:val="center"/>
            </w:pPr>
            <w:r>
              <w:t>01.12.2019</w:t>
            </w:r>
          </w:p>
        </w:tc>
        <w:tc>
          <w:tcPr>
            <w:tcW w:w="1703" w:type="dxa"/>
          </w:tcPr>
          <w:p w:rsidR="00BD6CB8" w:rsidRDefault="00BD6CB8">
            <w:pPr>
              <w:pStyle w:val="ConsPlusNormal"/>
              <w:jc w:val="center"/>
            </w:pPr>
            <w:r>
              <w:t>количество деревьев, в отношении которых произведена обрезка</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90</w:t>
            </w:r>
          </w:p>
        </w:tc>
        <w:tc>
          <w:tcPr>
            <w:tcW w:w="1133" w:type="dxa"/>
            <w:vMerge/>
          </w:tcPr>
          <w:p w:rsidR="00BD6CB8" w:rsidRDefault="00BD6CB8"/>
        </w:tc>
        <w:tc>
          <w:tcPr>
            <w:tcW w:w="1531" w:type="dxa"/>
          </w:tcPr>
          <w:p w:rsidR="00BD6CB8" w:rsidRDefault="00BD6CB8">
            <w:pPr>
              <w:pStyle w:val="ConsPlusNormal"/>
              <w:jc w:val="center"/>
            </w:pPr>
            <w:r>
              <w:t>177,300</w:t>
            </w:r>
          </w:p>
        </w:tc>
      </w:tr>
      <w:tr w:rsidR="00BD6CB8">
        <w:tc>
          <w:tcPr>
            <w:tcW w:w="1531" w:type="dxa"/>
            <w:vMerge w:val="restart"/>
            <w:tcBorders>
              <w:bottom w:val="nil"/>
            </w:tcBorders>
          </w:tcPr>
          <w:p w:rsidR="00BD6CB8" w:rsidRDefault="00BD6CB8">
            <w:pPr>
              <w:pStyle w:val="ConsPlusNormal"/>
              <w:jc w:val="center"/>
            </w:pPr>
            <w:r>
              <w:t>1.1.1.1.1.46</w:t>
            </w:r>
          </w:p>
        </w:tc>
        <w:tc>
          <w:tcPr>
            <w:tcW w:w="1844" w:type="dxa"/>
            <w:vMerge w:val="restart"/>
            <w:tcBorders>
              <w:bottom w:val="nil"/>
            </w:tcBorders>
          </w:tcPr>
          <w:p w:rsidR="00BD6CB8" w:rsidRDefault="00BD6CB8">
            <w:pPr>
              <w:pStyle w:val="ConsPlusNormal"/>
            </w:pPr>
            <w:r>
              <w:t>паспортизация (инвентаризация) территорий общего пользования</w:t>
            </w:r>
          </w:p>
        </w:tc>
        <w:tc>
          <w:tcPr>
            <w:tcW w:w="1587" w:type="dxa"/>
            <w:vMerge w:val="restart"/>
            <w:tcBorders>
              <w:bottom w:val="nil"/>
            </w:tcBorders>
          </w:tcPr>
          <w:p w:rsidR="00BD6CB8" w:rsidRDefault="00BD6CB8">
            <w:pPr>
              <w:pStyle w:val="ConsPlusNormal"/>
              <w:jc w:val="center"/>
            </w:pPr>
            <w:r>
              <w:t>МКУ "Благоустройство Орджоникидзевского района", администрация Орджоникидзевского района</w:t>
            </w:r>
          </w:p>
        </w:tc>
        <w:tc>
          <w:tcPr>
            <w:tcW w:w="1474" w:type="dxa"/>
            <w:vMerge w:val="restart"/>
            <w:tcBorders>
              <w:bottom w:val="nil"/>
            </w:tcBorders>
          </w:tcPr>
          <w:p w:rsidR="00BD6CB8" w:rsidRDefault="00BD6CB8">
            <w:pPr>
              <w:pStyle w:val="ConsPlusNormal"/>
              <w:jc w:val="center"/>
            </w:pPr>
            <w:r>
              <w:t>01.04.2019</w:t>
            </w:r>
          </w:p>
        </w:tc>
        <w:tc>
          <w:tcPr>
            <w:tcW w:w="1361" w:type="dxa"/>
            <w:vMerge w:val="restart"/>
            <w:tcBorders>
              <w:bottom w:val="nil"/>
            </w:tcBorders>
          </w:tcPr>
          <w:p w:rsidR="00BD6CB8" w:rsidRDefault="00BD6CB8">
            <w:pPr>
              <w:pStyle w:val="ConsPlusNormal"/>
              <w:jc w:val="center"/>
            </w:pPr>
            <w:r>
              <w:t>01.11.2019</w:t>
            </w:r>
          </w:p>
        </w:tc>
        <w:tc>
          <w:tcPr>
            <w:tcW w:w="1703" w:type="dxa"/>
          </w:tcPr>
          <w:p w:rsidR="00BD6CB8" w:rsidRDefault="00BD6CB8">
            <w:pPr>
              <w:pStyle w:val="ConsPlusNormal"/>
              <w:jc w:val="center"/>
            </w:pPr>
            <w:r>
              <w:t>количество паспортизированных объектов озеленения общего пользования в рамках проведения работ по кадастровому учету</w:t>
            </w:r>
          </w:p>
        </w:tc>
        <w:tc>
          <w:tcPr>
            <w:tcW w:w="680" w:type="dxa"/>
            <w:vMerge w:val="restart"/>
            <w:tcBorders>
              <w:bottom w:val="nil"/>
            </w:tcBorders>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43,400</w:t>
            </w:r>
          </w:p>
        </w:tc>
      </w:tr>
      <w:tr w:rsidR="00BD6CB8">
        <w:tblPrEx>
          <w:tblBorders>
            <w:insideH w:val="nil"/>
          </w:tblBorders>
        </w:tblPrEx>
        <w:tc>
          <w:tcPr>
            <w:tcW w:w="1531" w:type="dxa"/>
            <w:vMerge/>
            <w:tcBorders>
              <w:bottom w:val="nil"/>
            </w:tcBorders>
          </w:tcPr>
          <w:p w:rsidR="00BD6CB8" w:rsidRDefault="00BD6CB8"/>
        </w:tc>
        <w:tc>
          <w:tcPr>
            <w:tcW w:w="1844" w:type="dxa"/>
            <w:vMerge/>
            <w:tcBorders>
              <w:bottom w:val="nil"/>
            </w:tcBorders>
          </w:tcPr>
          <w:p w:rsidR="00BD6CB8" w:rsidRDefault="00BD6CB8"/>
        </w:tc>
        <w:tc>
          <w:tcPr>
            <w:tcW w:w="1587" w:type="dxa"/>
            <w:vMerge/>
            <w:tcBorders>
              <w:bottom w:val="nil"/>
            </w:tcBorders>
          </w:tcPr>
          <w:p w:rsidR="00BD6CB8" w:rsidRDefault="00BD6CB8"/>
        </w:tc>
        <w:tc>
          <w:tcPr>
            <w:tcW w:w="1474" w:type="dxa"/>
            <w:vMerge/>
            <w:tcBorders>
              <w:bottom w:val="nil"/>
            </w:tcBorders>
          </w:tcPr>
          <w:p w:rsidR="00BD6CB8" w:rsidRDefault="00BD6CB8"/>
        </w:tc>
        <w:tc>
          <w:tcPr>
            <w:tcW w:w="1361" w:type="dxa"/>
            <w:vMerge/>
            <w:tcBorders>
              <w:bottom w:val="nil"/>
            </w:tcBorders>
          </w:tcPr>
          <w:p w:rsidR="00BD6CB8" w:rsidRDefault="00BD6CB8"/>
        </w:tc>
        <w:tc>
          <w:tcPr>
            <w:tcW w:w="1703" w:type="dxa"/>
            <w:tcBorders>
              <w:bottom w:val="nil"/>
            </w:tcBorders>
          </w:tcPr>
          <w:p w:rsidR="00BD6CB8" w:rsidRDefault="00BD6CB8">
            <w:pPr>
              <w:pStyle w:val="ConsPlusNormal"/>
              <w:jc w:val="center"/>
            </w:pPr>
            <w:r>
              <w:t>количество паспортизированных объектов озеленения общего пользования в рамках проведения работ по кадастровому учету (невыполнение показателя за 2018 год)</w:t>
            </w:r>
          </w:p>
        </w:tc>
        <w:tc>
          <w:tcPr>
            <w:tcW w:w="680" w:type="dxa"/>
            <w:vMerge/>
            <w:tcBorders>
              <w:bottom w:val="nil"/>
            </w:tcBorders>
          </w:tcPr>
          <w:p w:rsidR="00BD6CB8" w:rsidRDefault="00BD6CB8"/>
        </w:tc>
        <w:tc>
          <w:tcPr>
            <w:tcW w:w="907" w:type="dxa"/>
            <w:tcBorders>
              <w:bottom w:val="nil"/>
            </w:tcBorders>
          </w:tcPr>
          <w:p w:rsidR="00BD6CB8" w:rsidRDefault="00BD6CB8">
            <w:pPr>
              <w:pStyle w:val="ConsPlusNormal"/>
              <w:jc w:val="center"/>
            </w:pPr>
            <w:r>
              <w:t>3</w:t>
            </w:r>
          </w:p>
        </w:tc>
        <w:tc>
          <w:tcPr>
            <w:tcW w:w="1133" w:type="dxa"/>
            <w:tcBorders>
              <w:bottom w:val="nil"/>
            </w:tcBorders>
          </w:tcPr>
          <w:p w:rsidR="00BD6CB8" w:rsidRDefault="00BD6CB8">
            <w:pPr>
              <w:pStyle w:val="ConsPlusNormal"/>
              <w:jc w:val="center"/>
            </w:pPr>
            <w:r>
              <w:t>бюджет города Перми (неиспользованные ассигнования 2018 года)</w:t>
            </w:r>
          </w:p>
        </w:tc>
        <w:tc>
          <w:tcPr>
            <w:tcW w:w="1531" w:type="dxa"/>
            <w:tcBorders>
              <w:bottom w:val="nil"/>
            </w:tcBorders>
          </w:tcPr>
          <w:p w:rsidR="00BD6CB8" w:rsidRDefault="00BD6CB8">
            <w:pPr>
              <w:pStyle w:val="ConsPlusNormal"/>
              <w:jc w:val="center"/>
            </w:pPr>
            <w:r>
              <w:t>162,200</w:t>
            </w:r>
          </w:p>
        </w:tc>
      </w:tr>
      <w:tr w:rsidR="00BD6CB8">
        <w:tblPrEx>
          <w:tblBorders>
            <w:insideH w:val="nil"/>
          </w:tblBorders>
        </w:tblPrEx>
        <w:tc>
          <w:tcPr>
            <w:tcW w:w="13751" w:type="dxa"/>
            <w:gridSpan w:val="10"/>
            <w:tcBorders>
              <w:top w:val="nil"/>
            </w:tcBorders>
          </w:tcPr>
          <w:p w:rsidR="00BD6CB8" w:rsidRDefault="00BD6CB8">
            <w:pPr>
              <w:pStyle w:val="ConsPlusNormal"/>
              <w:jc w:val="both"/>
            </w:pPr>
            <w:r>
              <w:t xml:space="preserve">(п. 1.1.1.1.1.46 в ред. </w:t>
            </w:r>
            <w:hyperlink r:id="rId122" w:history="1">
              <w:r>
                <w:rPr>
                  <w:color w:val="0000FF"/>
                </w:rPr>
                <w:t>Постановления</w:t>
              </w:r>
            </w:hyperlink>
            <w:r>
              <w:t xml:space="preserve"> Администрации г. Перми от 06.05.2019 N 145-П)</w:t>
            </w:r>
          </w:p>
        </w:tc>
      </w:tr>
      <w:tr w:rsidR="00BD6CB8">
        <w:tc>
          <w:tcPr>
            <w:tcW w:w="1531" w:type="dxa"/>
          </w:tcPr>
          <w:p w:rsidR="00BD6CB8" w:rsidRDefault="00BD6CB8">
            <w:pPr>
              <w:pStyle w:val="ConsPlusNormal"/>
              <w:jc w:val="center"/>
            </w:pPr>
            <w:r>
              <w:t>1.1.1.1.1.47</w:t>
            </w:r>
          </w:p>
        </w:tc>
        <w:tc>
          <w:tcPr>
            <w:tcW w:w="1844" w:type="dxa"/>
          </w:tcPr>
          <w:p w:rsidR="00BD6CB8" w:rsidRDefault="00BD6CB8">
            <w:pPr>
              <w:pStyle w:val="ConsPlusNormal"/>
            </w:pPr>
            <w:r>
              <w:t>текущий ремонт объектов озеленения</w:t>
            </w:r>
          </w:p>
        </w:tc>
        <w:tc>
          <w:tcPr>
            <w:tcW w:w="1587" w:type="dxa"/>
            <w:vMerge w:val="restart"/>
          </w:tcPr>
          <w:p w:rsidR="00BD6CB8" w:rsidRDefault="00BD6CB8">
            <w:pPr>
              <w:pStyle w:val="ConsPlusNormal"/>
              <w:jc w:val="center"/>
            </w:pPr>
            <w:r>
              <w:t>МКУ "Благоустройство Орджоникидзевского района", администрация Орджоникидзевского района</w:t>
            </w:r>
          </w:p>
        </w:tc>
        <w:tc>
          <w:tcPr>
            <w:tcW w:w="1474" w:type="dxa"/>
          </w:tcPr>
          <w:p w:rsidR="00BD6CB8" w:rsidRDefault="00BD6CB8">
            <w:pPr>
              <w:pStyle w:val="ConsPlusNormal"/>
              <w:jc w:val="center"/>
            </w:pPr>
            <w:r>
              <w:t>01.04.2019</w:t>
            </w:r>
          </w:p>
        </w:tc>
        <w:tc>
          <w:tcPr>
            <w:tcW w:w="1361" w:type="dxa"/>
          </w:tcPr>
          <w:p w:rsidR="00BD6CB8" w:rsidRDefault="00BD6CB8">
            <w:pPr>
              <w:pStyle w:val="ConsPlusNormal"/>
              <w:jc w:val="center"/>
            </w:pPr>
            <w:r>
              <w:t>01.11.2019</w:t>
            </w:r>
          </w:p>
        </w:tc>
        <w:tc>
          <w:tcPr>
            <w:tcW w:w="1703" w:type="dxa"/>
          </w:tcPr>
          <w:p w:rsidR="00BD6CB8" w:rsidRDefault="00BD6CB8">
            <w:pPr>
              <w:pStyle w:val="ConsPlusNormal"/>
              <w:jc w:val="center"/>
            </w:pPr>
            <w:r>
              <w:t>количество объектов озеленения общего пользования, на которых выполнен ремонт</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18</w:t>
            </w:r>
          </w:p>
        </w:tc>
        <w:tc>
          <w:tcPr>
            <w:tcW w:w="1133" w:type="dxa"/>
            <w:vMerge w:val="restart"/>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349,600</w:t>
            </w:r>
          </w:p>
        </w:tc>
      </w:tr>
      <w:tr w:rsidR="00BD6CB8">
        <w:tc>
          <w:tcPr>
            <w:tcW w:w="1531" w:type="dxa"/>
          </w:tcPr>
          <w:p w:rsidR="00BD6CB8" w:rsidRDefault="00BD6CB8">
            <w:pPr>
              <w:pStyle w:val="ConsPlusNormal"/>
              <w:jc w:val="center"/>
            </w:pPr>
            <w:r>
              <w:t>1.1.1.1.1.48</w:t>
            </w:r>
          </w:p>
        </w:tc>
        <w:tc>
          <w:tcPr>
            <w:tcW w:w="1844" w:type="dxa"/>
          </w:tcPr>
          <w:p w:rsidR="00BD6CB8" w:rsidRDefault="00BD6CB8">
            <w:pPr>
              <w:pStyle w:val="ConsPlusNormal"/>
            </w:pPr>
            <w:r>
              <w:t>ремонт оборудования детских и спортивных площадок</w:t>
            </w:r>
          </w:p>
        </w:tc>
        <w:tc>
          <w:tcPr>
            <w:tcW w:w="1587" w:type="dxa"/>
            <w:vMerge/>
          </w:tcPr>
          <w:p w:rsidR="00BD6CB8" w:rsidRDefault="00BD6CB8"/>
        </w:tc>
        <w:tc>
          <w:tcPr>
            <w:tcW w:w="1474" w:type="dxa"/>
          </w:tcPr>
          <w:p w:rsidR="00BD6CB8" w:rsidRDefault="00BD6CB8">
            <w:pPr>
              <w:pStyle w:val="ConsPlusNormal"/>
              <w:jc w:val="center"/>
            </w:pPr>
            <w:r>
              <w:t>09.01.2019</w:t>
            </w:r>
          </w:p>
        </w:tc>
        <w:tc>
          <w:tcPr>
            <w:tcW w:w="1361" w:type="dxa"/>
          </w:tcPr>
          <w:p w:rsidR="00BD6CB8" w:rsidRDefault="00BD6CB8">
            <w:pPr>
              <w:pStyle w:val="ConsPlusNormal"/>
              <w:jc w:val="center"/>
            </w:pPr>
            <w:r>
              <w:t>31.12.2019</w:t>
            </w:r>
          </w:p>
        </w:tc>
        <w:tc>
          <w:tcPr>
            <w:tcW w:w="1703" w:type="dxa"/>
          </w:tcPr>
          <w:p w:rsidR="00BD6CB8" w:rsidRDefault="00BD6CB8">
            <w:pPr>
              <w:pStyle w:val="ConsPlusNormal"/>
              <w:jc w:val="center"/>
            </w:pPr>
            <w:r>
              <w:t>количество детских и спортивных площадок, на которых выполнен ремонт</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7</w:t>
            </w:r>
          </w:p>
        </w:tc>
        <w:tc>
          <w:tcPr>
            <w:tcW w:w="1133" w:type="dxa"/>
            <w:vMerge/>
          </w:tcPr>
          <w:p w:rsidR="00BD6CB8" w:rsidRDefault="00BD6CB8"/>
        </w:tc>
        <w:tc>
          <w:tcPr>
            <w:tcW w:w="1531" w:type="dxa"/>
          </w:tcPr>
          <w:p w:rsidR="00BD6CB8" w:rsidRDefault="00BD6CB8">
            <w:pPr>
              <w:pStyle w:val="ConsPlusNormal"/>
              <w:jc w:val="center"/>
            </w:pPr>
            <w:r>
              <w:t>93,200</w:t>
            </w:r>
          </w:p>
        </w:tc>
      </w:tr>
      <w:tr w:rsidR="00BD6CB8">
        <w:tc>
          <w:tcPr>
            <w:tcW w:w="1531" w:type="dxa"/>
          </w:tcPr>
          <w:p w:rsidR="00BD6CB8" w:rsidRDefault="00BD6CB8">
            <w:pPr>
              <w:pStyle w:val="ConsPlusNormal"/>
              <w:jc w:val="center"/>
            </w:pPr>
            <w:r>
              <w:t>1.1.1.1.1.49</w:t>
            </w:r>
          </w:p>
        </w:tc>
        <w:tc>
          <w:tcPr>
            <w:tcW w:w="1844" w:type="dxa"/>
          </w:tcPr>
          <w:p w:rsidR="00BD6CB8" w:rsidRDefault="00BD6CB8">
            <w:pPr>
              <w:pStyle w:val="ConsPlusNormal"/>
            </w:pPr>
            <w:r>
              <w:t>содержание элементов благоустройства объектов озеленения общего пользования</w:t>
            </w:r>
          </w:p>
        </w:tc>
        <w:tc>
          <w:tcPr>
            <w:tcW w:w="1587" w:type="dxa"/>
            <w:vMerge w:val="restart"/>
            <w:tcBorders>
              <w:bottom w:val="nil"/>
            </w:tcBorders>
          </w:tcPr>
          <w:p w:rsidR="00BD6CB8" w:rsidRDefault="00BD6CB8">
            <w:pPr>
              <w:pStyle w:val="ConsPlusNormal"/>
              <w:jc w:val="center"/>
            </w:pPr>
            <w:r>
              <w:t>МКУ "Благоустройство Свердловского района", администрация Свердловского района</w:t>
            </w:r>
          </w:p>
        </w:tc>
        <w:tc>
          <w:tcPr>
            <w:tcW w:w="1474" w:type="dxa"/>
          </w:tcPr>
          <w:p w:rsidR="00BD6CB8" w:rsidRDefault="00BD6CB8">
            <w:pPr>
              <w:pStyle w:val="ConsPlusNormal"/>
              <w:jc w:val="center"/>
            </w:pPr>
            <w:r>
              <w:t>09.01.2019</w:t>
            </w:r>
          </w:p>
        </w:tc>
        <w:tc>
          <w:tcPr>
            <w:tcW w:w="1361" w:type="dxa"/>
          </w:tcPr>
          <w:p w:rsidR="00BD6CB8" w:rsidRDefault="00BD6CB8">
            <w:pPr>
              <w:pStyle w:val="ConsPlusNormal"/>
              <w:jc w:val="center"/>
            </w:pPr>
            <w:r>
              <w:t>31.12.2019</w:t>
            </w:r>
          </w:p>
        </w:tc>
        <w:tc>
          <w:tcPr>
            <w:tcW w:w="1703" w:type="dxa"/>
          </w:tcPr>
          <w:p w:rsidR="00BD6CB8" w:rsidRDefault="00BD6CB8">
            <w:pPr>
              <w:pStyle w:val="ConsPlusNormal"/>
              <w:jc w:val="center"/>
            </w:pPr>
            <w:r>
              <w:t>количество объектов озеленения общего пользования, находящихся на содержании</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26</w:t>
            </w:r>
          </w:p>
        </w:tc>
        <w:tc>
          <w:tcPr>
            <w:tcW w:w="1133" w:type="dxa"/>
            <w:vMerge w:val="restart"/>
            <w:tcBorders>
              <w:bottom w:val="nil"/>
            </w:tcBorders>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14070,500</w:t>
            </w:r>
          </w:p>
        </w:tc>
      </w:tr>
      <w:tr w:rsidR="00BD6CB8">
        <w:tc>
          <w:tcPr>
            <w:tcW w:w="1531" w:type="dxa"/>
          </w:tcPr>
          <w:p w:rsidR="00BD6CB8" w:rsidRDefault="00BD6CB8">
            <w:pPr>
              <w:pStyle w:val="ConsPlusNormal"/>
              <w:jc w:val="center"/>
            </w:pPr>
            <w:r>
              <w:t>1.1.1.1.1.50</w:t>
            </w:r>
          </w:p>
        </w:tc>
        <w:tc>
          <w:tcPr>
            <w:tcW w:w="1844" w:type="dxa"/>
          </w:tcPr>
          <w:p w:rsidR="00BD6CB8" w:rsidRDefault="00BD6CB8">
            <w:pPr>
              <w:pStyle w:val="ConsPlusNormal"/>
            </w:pPr>
            <w:r>
              <w:t>проведение акаризации и дератизации территории</w:t>
            </w:r>
          </w:p>
        </w:tc>
        <w:tc>
          <w:tcPr>
            <w:tcW w:w="1587" w:type="dxa"/>
            <w:vMerge/>
            <w:tcBorders>
              <w:bottom w:val="nil"/>
            </w:tcBorders>
          </w:tcPr>
          <w:p w:rsidR="00BD6CB8" w:rsidRDefault="00BD6CB8"/>
        </w:tc>
        <w:tc>
          <w:tcPr>
            <w:tcW w:w="1474" w:type="dxa"/>
          </w:tcPr>
          <w:p w:rsidR="00BD6CB8" w:rsidRDefault="00BD6CB8">
            <w:pPr>
              <w:pStyle w:val="ConsPlusNormal"/>
              <w:jc w:val="center"/>
            </w:pPr>
            <w:r>
              <w:t>15.04.2019</w:t>
            </w:r>
          </w:p>
        </w:tc>
        <w:tc>
          <w:tcPr>
            <w:tcW w:w="1361" w:type="dxa"/>
          </w:tcPr>
          <w:p w:rsidR="00BD6CB8" w:rsidRDefault="00BD6CB8">
            <w:pPr>
              <w:pStyle w:val="ConsPlusNormal"/>
              <w:jc w:val="center"/>
            </w:pPr>
            <w:r>
              <w:t>30.06.2019</w:t>
            </w:r>
          </w:p>
        </w:tc>
        <w:tc>
          <w:tcPr>
            <w:tcW w:w="1703" w:type="dxa"/>
          </w:tcPr>
          <w:p w:rsidR="00BD6CB8" w:rsidRDefault="00BD6CB8">
            <w:pPr>
              <w:pStyle w:val="ConsPlusNormal"/>
              <w:jc w:val="center"/>
            </w:pPr>
            <w:r>
              <w:t>площадь акаризации и дератизации</w:t>
            </w:r>
          </w:p>
        </w:tc>
        <w:tc>
          <w:tcPr>
            <w:tcW w:w="680" w:type="dxa"/>
          </w:tcPr>
          <w:p w:rsidR="00BD6CB8" w:rsidRDefault="00BD6CB8">
            <w:pPr>
              <w:pStyle w:val="ConsPlusNormal"/>
              <w:jc w:val="center"/>
            </w:pPr>
            <w:r>
              <w:t>га</w:t>
            </w:r>
          </w:p>
        </w:tc>
        <w:tc>
          <w:tcPr>
            <w:tcW w:w="907" w:type="dxa"/>
          </w:tcPr>
          <w:p w:rsidR="00BD6CB8" w:rsidRDefault="00BD6CB8">
            <w:pPr>
              <w:pStyle w:val="ConsPlusNormal"/>
              <w:jc w:val="center"/>
            </w:pPr>
            <w:r>
              <w:t>6,6</w:t>
            </w:r>
          </w:p>
        </w:tc>
        <w:tc>
          <w:tcPr>
            <w:tcW w:w="1133" w:type="dxa"/>
            <w:vMerge/>
            <w:tcBorders>
              <w:bottom w:val="nil"/>
            </w:tcBorders>
          </w:tcPr>
          <w:p w:rsidR="00BD6CB8" w:rsidRDefault="00BD6CB8"/>
        </w:tc>
        <w:tc>
          <w:tcPr>
            <w:tcW w:w="1531" w:type="dxa"/>
          </w:tcPr>
          <w:p w:rsidR="00BD6CB8" w:rsidRDefault="00BD6CB8">
            <w:pPr>
              <w:pStyle w:val="ConsPlusNormal"/>
              <w:jc w:val="center"/>
            </w:pPr>
            <w:r>
              <w:t>16,100</w:t>
            </w:r>
          </w:p>
        </w:tc>
      </w:tr>
      <w:tr w:rsidR="00BD6CB8">
        <w:tc>
          <w:tcPr>
            <w:tcW w:w="1531" w:type="dxa"/>
          </w:tcPr>
          <w:p w:rsidR="00BD6CB8" w:rsidRDefault="00BD6CB8">
            <w:pPr>
              <w:pStyle w:val="ConsPlusNormal"/>
              <w:jc w:val="center"/>
            </w:pPr>
            <w:r>
              <w:t>1.1.1.1.1.51</w:t>
            </w:r>
          </w:p>
        </w:tc>
        <w:tc>
          <w:tcPr>
            <w:tcW w:w="1844" w:type="dxa"/>
          </w:tcPr>
          <w:p w:rsidR="00BD6CB8" w:rsidRDefault="00BD6CB8">
            <w:pPr>
              <w:pStyle w:val="ConsPlusNormal"/>
            </w:pPr>
            <w:r>
              <w:t>ликвидация аварийного или упавшего дерева</w:t>
            </w:r>
          </w:p>
        </w:tc>
        <w:tc>
          <w:tcPr>
            <w:tcW w:w="1587" w:type="dxa"/>
            <w:vMerge/>
            <w:tcBorders>
              <w:bottom w:val="nil"/>
            </w:tcBorders>
          </w:tcPr>
          <w:p w:rsidR="00BD6CB8" w:rsidRDefault="00BD6CB8"/>
        </w:tc>
        <w:tc>
          <w:tcPr>
            <w:tcW w:w="1474" w:type="dxa"/>
          </w:tcPr>
          <w:p w:rsidR="00BD6CB8" w:rsidRDefault="00BD6CB8">
            <w:pPr>
              <w:pStyle w:val="ConsPlusNormal"/>
              <w:jc w:val="center"/>
            </w:pPr>
            <w:r>
              <w:t>10.01.2019</w:t>
            </w:r>
          </w:p>
        </w:tc>
        <w:tc>
          <w:tcPr>
            <w:tcW w:w="1361" w:type="dxa"/>
          </w:tcPr>
          <w:p w:rsidR="00BD6CB8" w:rsidRDefault="00BD6CB8">
            <w:pPr>
              <w:pStyle w:val="ConsPlusNormal"/>
              <w:jc w:val="center"/>
            </w:pPr>
            <w:r>
              <w:t>31.12.2019</w:t>
            </w:r>
          </w:p>
        </w:tc>
        <w:tc>
          <w:tcPr>
            <w:tcW w:w="1703" w:type="dxa"/>
          </w:tcPr>
          <w:p w:rsidR="00BD6CB8" w:rsidRDefault="00BD6CB8">
            <w:pPr>
              <w:pStyle w:val="ConsPlusNormal"/>
              <w:jc w:val="center"/>
            </w:pPr>
            <w:r>
              <w:t>количество ликвидированных аварийных (упавших) деревьев</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40</w:t>
            </w:r>
          </w:p>
        </w:tc>
        <w:tc>
          <w:tcPr>
            <w:tcW w:w="1133" w:type="dxa"/>
            <w:vMerge/>
            <w:tcBorders>
              <w:bottom w:val="nil"/>
            </w:tcBorders>
          </w:tcPr>
          <w:p w:rsidR="00BD6CB8" w:rsidRDefault="00BD6CB8"/>
        </w:tc>
        <w:tc>
          <w:tcPr>
            <w:tcW w:w="1531" w:type="dxa"/>
          </w:tcPr>
          <w:p w:rsidR="00BD6CB8" w:rsidRDefault="00BD6CB8">
            <w:pPr>
              <w:pStyle w:val="ConsPlusNormal"/>
              <w:jc w:val="center"/>
            </w:pPr>
            <w:r>
              <w:t>99,000</w:t>
            </w:r>
          </w:p>
        </w:tc>
      </w:tr>
      <w:tr w:rsidR="00BD6CB8">
        <w:tc>
          <w:tcPr>
            <w:tcW w:w="1531" w:type="dxa"/>
          </w:tcPr>
          <w:p w:rsidR="00BD6CB8" w:rsidRDefault="00BD6CB8">
            <w:pPr>
              <w:pStyle w:val="ConsPlusNormal"/>
              <w:jc w:val="center"/>
            </w:pPr>
            <w:r>
              <w:t>1.1.1.1.1.52</w:t>
            </w:r>
          </w:p>
        </w:tc>
        <w:tc>
          <w:tcPr>
            <w:tcW w:w="1844" w:type="dxa"/>
          </w:tcPr>
          <w:p w:rsidR="00BD6CB8" w:rsidRDefault="00BD6CB8">
            <w:pPr>
              <w:pStyle w:val="ConsPlusNormal"/>
            </w:pPr>
            <w:r>
              <w:t>компенсационная посадка ликвидированного дерева</w:t>
            </w:r>
          </w:p>
        </w:tc>
        <w:tc>
          <w:tcPr>
            <w:tcW w:w="1587" w:type="dxa"/>
            <w:vMerge/>
            <w:tcBorders>
              <w:bottom w:val="nil"/>
            </w:tcBorders>
          </w:tcPr>
          <w:p w:rsidR="00BD6CB8" w:rsidRDefault="00BD6CB8"/>
        </w:tc>
        <w:tc>
          <w:tcPr>
            <w:tcW w:w="1474" w:type="dxa"/>
          </w:tcPr>
          <w:p w:rsidR="00BD6CB8" w:rsidRDefault="00BD6CB8">
            <w:pPr>
              <w:pStyle w:val="ConsPlusNormal"/>
              <w:jc w:val="center"/>
            </w:pPr>
            <w:r>
              <w:t>01.04.2019</w:t>
            </w:r>
          </w:p>
        </w:tc>
        <w:tc>
          <w:tcPr>
            <w:tcW w:w="1361" w:type="dxa"/>
          </w:tcPr>
          <w:p w:rsidR="00BD6CB8" w:rsidRDefault="00BD6CB8">
            <w:pPr>
              <w:pStyle w:val="ConsPlusNormal"/>
              <w:jc w:val="center"/>
            </w:pPr>
            <w:r>
              <w:t>01.11.2019</w:t>
            </w:r>
          </w:p>
        </w:tc>
        <w:tc>
          <w:tcPr>
            <w:tcW w:w="1703" w:type="dxa"/>
          </w:tcPr>
          <w:p w:rsidR="00BD6CB8" w:rsidRDefault="00BD6CB8">
            <w:pPr>
              <w:pStyle w:val="ConsPlusNormal"/>
              <w:jc w:val="center"/>
            </w:pPr>
            <w:r>
              <w:t>количество посаженных деревьев взамен ликвидированных аварийных (упавших) деревьев</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40</w:t>
            </w:r>
          </w:p>
        </w:tc>
        <w:tc>
          <w:tcPr>
            <w:tcW w:w="1133" w:type="dxa"/>
            <w:vMerge/>
            <w:tcBorders>
              <w:bottom w:val="nil"/>
            </w:tcBorders>
          </w:tcPr>
          <w:p w:rsidR="00BD6CB8" w:rsidRDefault="00BD6CB8"/>
        </w:tc>
        <w:tc>
          <w:tcPr>
            <w:tcW w:w="1531" w:type="dxa"/>
          </w:tcPr>
          <w:p w:rsidR="00BD6CB8" w:rsidRDefault="00BD6CB8">
            <w:pPr>
              <w:pStyle w:val="ConsPlusNormal"/>
              <w:jc w:val="center"/>
            </w:pPr>
            <w:r>
              <w:t>74,800</w:t>
            </w:r>
          </w:p>
        </w:tc>
      </w:tr>
      <w:tr w:rsidR="00BD6CB8">
        <w:tc>
          <w:tcPr>
            <w:tcW w:w="1531" w:type="dxa"/>
          </w:tcPr>
          <w:p w:rsidR="00BD6CB8" w:rsidRDefault="00BD6CB8">
            <w:pPr>
              <w:pStyle w:val="ConsPlusNormal"/>
              <w:jc w:val="center"/>
            </w:pPr>
            <w:r>
              <w:t>1.1.1.1.1.53</w:t>
            </w:r>
          </w:p>
        </w:tc>
        <w:tc>
          <w:tcPr>
            <w:tcW w:w="1844" w:type="dxa"/>
          </w:tcPr>
          <w:p w:rsidR="00BD6CB8" w:rsidRDefault="00BD6CB8">
            <w:pPr>
              <w:pStyle w:val="ConsPlusNormal"/>
            </w:pPr>
            <w:r>
              <w:t>обрезка дерева</w:t>
            </w:r>
          </w:p>
        </w:tc>
        <w:tc>
          <w:tcPr>
            <w:tcW w:w="1587" w:type="dxa"/>
            <w:vMerge/>
            <w:tcBorders>
              <w:bottom w:val="nil"/>
            </w:tcBorders>
          </w:tcPr>
          <w:p w:rsidR="00BD6CB8" w:rsidRDefault="00BD6CB8"/>
        </w:tc>
        <w:tc>
          <w:tcPr>
            <w:tcW w:w="1474" w:type="dxa"/>
          </w:tcPr>
          <w:p w:rsidR="00BD6CB8" w:rsidRDefault="00BD6CB8">
            <w:pPr>
              <w:pStyle w:val="ConsPlusNormal"/>
              <w:jc w:val="center"/>
            </w:pPr>
            <w:r>
              <w:t>01.02.2019</w:t>
            </w:r>
          </w:p>
        </w:tc>
        <w:tc>
          <w:tcPr>
            <w:tcW w:w="1361" w:type="dxa"/>
          </w:tcPr>
          <w:p w:rsidR="00BD6CB8" w:rsidRDefault="00BD6CB8">
            <w:pPr>
              <w:pStyle w:val="ConsPlusNormal"/>
              <w:jc w:val="center"/>
            </w:pPr>
            <w:r>
              <w:t>01.12.2019</w:t>
            </w:r>
          </w:p>
        </w:tc>
        <w:tc>
          <w:tcPr>
            <w:tcW w:w="1703" w:type="dxa"/>
          </w:tcPr>
          <w:p w:rsidR="00BD6CB8" w:rsidRDefault="00BD6CB8">
            <w:pPr>
              <w:pStyle w:val="ConsPlusNormal"/>
              <w:jc w:val="center"/>
            </w:pPr>
            <w:r>
              <w:t>количество деревьев, в отношении которых произведена обрезка</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200</w:t>
            </w:r>
          </w:p>
        </w:tc>
        <w:tc>
          <w:tcPr>
            <w:tcW w:w="1133" w:type="dxa"/>
            <w:vMerge/>
            <w:tcBorders>
              <w:bottom w:val="nil"/>
            </w:tcBorders>
          </w:tcPr>
          <w:p w:rsidR="00BD6CB8" w:rsidRDefault="00BD6CB8"/>
        </w:tc>
        <w:tc>
          <w:tcPr>
            <w:tcW w:w="1531" w:type="dxa"/>
          </w:tcPr>
          <w:p w:rsidR="00BD6CB8" w:rsidRDefault="00BD6CB8">
            <w:pPr>
              <w:pStyle w:val="ConsPlusNormal"/>
              <w:jc w:val="center"/>
            </w:pPr>
            <w:r>
              <w:t>394,000</w:t>
            </w:r>
          </w:p>
        </w:tc>
      </w:tr>
      <w:tr w:rsidR="00BD6CB8">
        <w:tc>
          <w:tcPr>
            <w:tcW w:w="1531" w:type="dxa"/>
          </w:tcPr>
          <w:p w:rsidR="00BD6CB8" w:rsidRDefault="00BD6CB8">
            <w:pPr>
              <w:pStyle w:val="ConsPlusNormal"/>
              <w:jc w:val="center"/>
            </w:pPr>
            <w:r>
              <w:t>1.1.1.1.1.54</w:t>
            </w:r>
          </w:p>
        </w:tc>
        <w:tc>
          <w:tcPr>
            <w:tcW w:w="1844" w:type="dxa"/>
          </w:tcPr>
          <w:p w:rsidR="00BD6CB8" w:rsidRDefault="00BD6CB8">
            <w:pPr>
              <w:pStyle w:val="ConsPlusNormal"/>
            </w:pPr>
            <w:r>
              <w:t>паспортизация (инвентаризация) территорий общего пользования</w:t>
            </w:r>
          </w:p>
        </w:tc>
        <w:tc>
          <w:tcPr>
            <w:tcW w:w="1587" w:type="dxa"/>
            <w:vMerge/>
            <w:tcBorders>
              <w:bottom w:val="nil"/>
            </w:tcBorders>
          </w:tcPr>
          <w:p w:rsidR="00BD6CB8" w:rsidRDefault="00BD6CB8"/>
        </w:tc>
        <w:tc>
          <w:tcPr>
            <w:tcW w:w="1474" w:type="dxa"/>
          </w:tcPr>
          <w:p w:rsidR="00BD6CB8" w:rsidRDefault="00BD6CB8">
            <w:pPr>
              <w:pStyle w:val="ConsPlusNormal"/>
              <w:jc w:val="center"/>
            </w:pPr>
            <w:r>
              <w:t>01.04.2019</w:t>
            </w:r>
          </w:p>
        </w:tc>
        <w:tc>
          <w:tcPr>
            <w:tcW w:w="1361" w:type="dxa"/>
          </w:tcPr>
          <w:p w:rsidR="00BD6CB8" w:rsidRDefault="00BD6CB8">
            <w:pPr>
              <w:pStyle w:val="ConsPlusNormal"/>
              <w:jc w:val="center"/>
            </w:pPr>
            <w:r>
              <w:t>01.11.2019</w:t>
            </w:r>
          </w:p>
        </w:tc>
        <w:tc>
          <w:tcPr>
            <w:tcW w:w="1703" w:type="dxa"/>
          </w:tcPr>
          <w:p w:rsidR="00BD6CB8" w:rsidRDefault="00BD6CB8">
            <w:pPr>
              <w:pStyle w:val="ConsPlusNormal"/>
              <w:jc w:val="center"/>
            </w:pPr>
            <w:r>
              <w:t>количество паспортизированных объектов озеленения общего пользования в рамках проведения работ по кадастровому учету</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vMerge/>
            <w:tcBorders>
              <w:bottom w:val="nil"/>
            </w:tcBorders>
          </w:tcPr>
          <w:p w:rsidR="00BD6CB8" w:rsidRDefault="00BD6CB8"/>
        </w:tc>
        <w:tc>
          <w:tcPr>
            <w:tcW w:w="1531" w:type="dxa"/>
          </w:tcPr>
          <w:p w:rsidR="00BD6CB8" w:rsidRDefault="00BD6CB8">
            <w:pPr>
              <w:pStyle w:val="ConsPlusNormal"/>
              <w:jc w:val="center"/>
            </w:pPr>
            <w:r>
              <w:t>65,100</w:t>
            </w:r>
          </w:p>
        </w:tc>
      </w:tr>
      <w:tr w:rsidR="00BD6CB8">
        <w:tc>
          <w:tcPr>
            <w:tcW w:w="1531" w:type="dxa"/>
          </w:tcPr>
          <w:p w:rsidR="00BD6CB8" w:rsidRDefault="00BD6CB8">
            <w:pPr>
              <w:pStyle w:val="ConsPlusNormal"/>
              <w:jc w:val="center"/>
            </w:pPr>
            <w:r>
              <w:t>1.1.1.1.1.55</w:t>
            </w:r>
          </w:p>
        </w:tc>
        <w:tc>
          <w:tcPr>
            <w:tcW w:w="1844" w:type="dxa"/>
          </w:tcPr>
          <w:p w:rsidR="00BD6CB8" w:rsidRDefault="00BD6CB8">
            <w:pPr>
              <w:pStyle w:val="ConsPlusNormal"/>
            </w:pPr>
            <w:r>
              <w:t>текущий ремонт объектов озеленения</w:t>
            </w:r>
          </w:p>
        </w:tc>
        <w:tc>
          <w:tcPr>
            <w:tcW w:w="1587" w:type="dxa"/>
            <w:vMerge/>
            <w:tcBorders>
              <w:bottom w:val="nil"/>
            </w:tcBorders>
          </w:tcPr>
          <w:p w:rsidR="00BD6CB8" w:rsidRDefault="00BD6CB8"/>
        </w:tc>
        <w:tc>
          <w:tcPr>
            <w:tcW w:w="1474" w:type="dxa"/>
          </w:tcPr>
          <w:p w:rsidR="00BD6CB8" w:rsidRDefault="00BD6CB8">
            <w:pPr>
              <w:pStyle w:val="ConsPlusNormal"/>
              <w:jc w:val="center"/>
            </w:pPr>
            <w:r>
              <w:t>01.04.2019</w:t>
            </w:r>
          </w:p>
        </w:tc>
        <w:tc>
          <w:tcPr>
            <w:tcW w:w="1361" w:type="dxa"/>
          </w:tcPr>
          <w:p w:rsidR="00BD6CB8" w:rsidRDefault="00BD6CB8">
            <w:pPr>
              <w:pStyle w:val="ConsPlusNormal"/>
              <w:jc w:val="center"/>
            </w:pPr>
            <w:r>
              <w:t>01.11.2019</w:t>
            </w:r>
          </w:p>
        </w:tc>
        <w:tc>
          <w:tcPr>
            <w:tcW w:w="1703" w:type="dxa"/>
          </w:tcPr>
          <w:p w:rsidR="00BD6CB8" w:rsidRDefault="00BD6CB8">
            <w:pPr>
              <w:pStyle w:val="ConsPlusNormal"/>
              <w:jc w:val="center"/>
            </w:pPr>
            <w:r>
              <w:t>количество объектов озеленения общего пользования, на которых выполнен ремонт</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26</w:t>
            </w:r>
          </w:p>
        </w:tc>
        <w:tc>
          <w:tcPr>
            <w:tcW w:w="1133" w:type="dxa"/>
            <w:vMerge/>
            <w:tcBorders>
              <w:bottom w:val="nil"/>
            </w:tcBorders>
          </w:tcPr>
          <w:p w:rsidR="00BD6CB8" w:rsidRDefault="00BD6CB8"/>
        </w:tc>
        <w:tc>
          <w:tcPr>
            <w:tcW w:w="1531" w:type="dxa"/>
          </w:tcPr>
          <w:p w:rsidR="00BD6CB8" w:rsidRDefault="00BD6CB8">
            <w:pPr>
              <w:pStyle w:val="ConsPlusNormal"/>
              <w:jc w:val="center"/>
            </w:pPr>
            <w:r>
              <w:t>1073,300</w:t>
            </w:r>
          </w:p>
        </w:tc>
      </w:tr>
      <w:tr w:rsidR="00BD6CB8">
        <w:tblPrEx>
          <w:tblBorders>
            <w:insideH w:val="nil"/>
          </w:tblBorders>
        </w:tblPrEx>
        <w:tc>
          <w:tcPr>
            <w:tcW w:w="1531" w:type="dxa"/>
            <w:tcBorders>
              <w:bottom w:val="nil"/>
            </w:tcBorders>
          </w:tcPr>
          <w:p w:rsidR="00BD6CB8" w:rsidRDefault="00BD6CB8">
            <w:pPr>
              <w:pStyle w:val="ConsPlusNormal"/>
              <w:jc w:val="center"/>
            </w:pPr>
            <w:r>
              <w:t>1.1.1.1.1.56</w:t>
            </w:r>
          </w:p>
        </w:tc>
        <w:tc>
          <w:tcPr>
            <w:tcW w:w="1844" w:type="dxa"/>
            <w:tcBorders>
              <w:bottom w:val="nil"/>
            </w:tcBorders>
          </w:tcPr>
          <w:p w:rsidR="00BD6CB8" w:rsidRDefault="00BD6CB8">
            <w:pPr>
              <w:pStyle w:val="ConsPlusNormal"/>
            </w:pPr>
            <w:r>
              <w:t>ремонт оборудования детских и спортивных площадок</w:t>
            </w:r>
          </w:p>
        </w:tc>
        <w:tc>
          <w:tcPr>
            <w:tcW w:w="1587" w:type="dxa"/>
            <w:vMerge/>
            <w:tcBorders>
              <w:bottom w:val="nil"/>
            </w:tcBorders>
          </w:tcPr>
          <w:p w:rsidR="00BD6CB8" w:rsidRDefault="00BD6CB8"/>
        </w:tc>
        <w:tc>
          <w:tcPr>
            <w:tcW w:w="1474" w:type="dxa"/>
            <w:tcBorders>
              <w:bottom w:val="nil"/>
            </w:tcBorders>
          </w:tcPr>
          <w:p w:rsidR="00BD6CB8" w:rsidRDefault="00BD6CB8">
            <w:pPr>
              <w:pStyle w:val="ConsPlusNormal"/>
              <w:jc w:val="center"/>
            </w:pPr>
            <w:r>
              <w:t>09.01.2019</w:t>
            </w:r>
          </w:p>
        </w:tc>
        <w:tc>
          <w:tcPr>
            <w:tcW w:w="1361" w:type="dxa"/>
            <w:tcBorders>
              <w:bottom w:val="nil"/>
            </w:tcBorders>
          </w:tcPr>
          <w:p w:rsidR="00BD6CB8" w:rsidRDefault="00BD6CB8">
            <w:pPr>
              <w:pStyle w:val="ConsPlusNormal"/>
              <w:jc w:val="center"/>
            </w:pPr>
            <w:r>
              <w:t>31.12.2019</w:t>
            </w:r>
          </w:p>
        </w:tc>
        <w:tc>
          <w:tcPr>
            <w:tcW w:w="1703" w:type="dxa"/>
            <w:tcBorders>
              <w:bottom w:val="nil"/>
            </w:tcBorders>
          </w:tcPr>
          <w:p w:rsidR="00BD6CB8" w:rsidRDefault="00BD6CB8">
            <w:pPr>
              <w:pStyle w:val="ConsPlusNormal"/>
              <w:jc w:val="center"/>
            </w:pPr>
            <w:r>
              <w:t>количество детских и спортивных площадок, на которых выполнен ремонт</w:t>
            </w:r>
          </w:p>
        </w:tc>
        <w:tc>
          <w:tcPr>
            <w:tcW w:w="680" w:type="dxa"/>
            <w:tcBorders>
              <w:bottom w:val="nil"/>
            </w:tcBorders>
          </w:tcPr>
          <w:p w:rsidR="00BD6CB8" w:rsidRDefault="00BD6CB8">
            <w:pPr>
              <w:pStyle w:val="ConsPlusNormal"/>
              <w:jc w:val="center"/>
            </w:pPr>
            <w:r>
              <w:t>ед.</w:t>
            </w:r>
          </w:p>
        </w:tc>
        <w:tc>
          <w:tcPr>
            <w:tcW w:w="907" w:type="dxa"/>
            <w:tcBorders>
              <w:bottom w:val="nil"/>
            </w:tcBorders>
          </w:tcPr>
          <w:p w:rsidR="00BD6CB8" w:rsidRDefault="00BD6CB8">
            <w:pPr>
              <w:pStyle w:val="ConsPlusNormal"/>
              <w:jc w:val="center"/>
            </w:pPr>
            <w:r>
              <w:t>6</w:t>
            </w:r>
          </w:p>
        </w:tc>
        <w:tc>
          <w:tcPr>
            <w:tcW w:w="1133" w:type="dxa"/>
            <w:vMerge/>
            <w:tcBorders>
              <w:bottom w:val="nil"/>
            </w:tcBorders>
          </w:tcPr>
          <w:p w:rsidR="00BD6CB8" w:rsidRDefault="00BD6CB8"/>
        </w:tc>
        <w:tc>
          <w:tcPr>
            <w:tcW w:w="1531" w:type="dxa"/>
            <w:tcBorders>
              <w:bottom w:val="nil"/>
            </w:tcBorders>
          </w:tcPr>
          <w:p w:rsidR="00BD6CB8" w:rsidRDefault="00BD6CB8">
            <w:pPr>
              <w:pStyle w:val="ConsPlusNormal"/>
              <w:jc w:val="center"/>
            </w:pPr>
            <w:r>
              <w:t>286,200</w:t>
            </w:r>
          </w:p>
        </w:tc>
      </w:tr>
      <w:tr w:rsidR="00BD6CB8">
        <w:tblPrEx>
          <w:tblBorders>
            <w:insideH w:val="nil"/>
          </w:tblBorders>
        </w:tblPrEx>
        <w:tc>
          <w:tcPr>
            <w:tcW w:w="13751" w:type="dxa"/>
            <w:gridSpan w:val="10"/>
            <w:tcBorders>
              <w:top w:val="nil"/>
            </w:tcBorders>
          </w:tcPr>
          <w:p w:rsidR="00BD6CB8" w:rsidRDefault="00BD6CB8">
            <w:pPr>
              <w:pStyle w:val="ConsPlusNormal"/>
              <w:jc w:val="both"/>
            </w:pPr>
            <w:r>
              <w:t xml:space="preserve">(в ред. </w:t>
            </w:r>
            <w:hyperlink r:id="rId123" w:history="1">
              <w:r>
                <w:rPr>
                  <w:color w:val="0000FF"/>
                </w:rPr>
                <w:t>Постановления</w:t>
              </w:r>
            </w:hyperlink>
            <w:r>
              <w:t xml:space="preserve"> Администрации г. Перми от 06.05.2019 N 145-П)</w:t>
            </w:r>
          </w:p>
        </w:tc>
      </w:tr>
      <w:tr w:rsidR="00BD6CB8">
        <w:tc>
          <w:tcPr>
            <w:tcW w:w="1531" w:type="dxa"/>
          </w:tcPr>
          <w:p w:rsidR="00BD6CB8" w:rsidRDefault="00BD6CB8">
            <w:pPr>
              <w:pStyle w:val="ConsPlusNormal"/>
              <w:jc w:val="center"/>
            </w:pPr>
            <w:r>
              <w:t>1.1.1.1.1.57</w:t>
            </w:r>
          </w:p>
        </w:tc>
        <w:tc>
          <w:tcPr>
            <w:tcW w:w="1844" w:type="dxa"/>
          </w:tcPr>
          <w:p w:rsidR="00BD6CB8" w:rsidRDefault="00BD6CB8">
            <w:pPr>
              <w:pStyle w:val="ConsPlusNormal"/>
            </w:pPr>
            <w:r>
              <w:t>содержание элементов благоустройства объектов озеленения общего пользования</w:t>
            </w:r>
          </w:p>
        </w:tc>
        <w:tc>
          <w:tcPr>
            <w:tcW w:w="1587" w:type="dxa"/>
            <w:vMerge w:val="restart"/>
          </w:tcPr>
          <w:p w:rsidR="00BD6CB8" w:rsidRDefault="00BD6CB8">
            <w:pPr>
              <w:pStyle w:val="ConsPlusNormal"/>
              <w:jc w:val="center"/>
            </w:pPr>
            <w:r>
              <w:t>МКУ "Благоустройство поселка Новые Ляды", администрация поселка Новые Ляды</w:t>
            </w:r>
          </w:p>
        </w:tc>
        <w:tc>
          <w:tcPr>
            <w:tcW w:w="1474" w:type="dxa"/>
          </w:tcPr>
          <w:p w:rsidR="00BD6CB8" w:rsidRDefault="00BD6CB8">
            <w:pPr>
              <w:pStyle w:val="ConsPlusNormal"/>
              <w:jc w:val="center"/>
            </w:pPr>
            <w:r>
              <w:t>09.01.2019</w:t>
            </w:r>
          </w:p>
        </w:tc>
        <w:tc>
          <w:tcPr>
            <w:tcW w:w="1361" w:type="dxa"/>
          </w:tcPr>
          <w:p w:rsidR="00BD6CB8" w:rsidRDefault="00BD6CB8">
            <w:pPr>
              <w:pStyle w:val="ConsPlusNormal"/>
              <w:jc w:val="center"/>
            </w:pPr>
            <w:r>
              <w:t>31.12.2019</w:t>
            </w:r>
          </w:p>
        </w:tc>
        <w:tc>
          <w:tcPr>
            <w:tcW w:w="1703" w:type="dxa"/>
          </w:tcPr>
          <w:p w:rsidR="00BD6CB8" w:rsidRDefault="00BD6CB8">
            <w:pPr>
              <w:pStyle w:val="ConsPlusNormal"/>
              <w:jc w:val="center"/>
            </w:pPr>
            <w:r>
              <w:t>количество объектов озеленения общего пользования, находящихся на содержании</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5</w:t>
            </w:r>
          </w:p>
        </w:tc>
        <w:tc>
          <w:tcPr>
            <w:tcW w:w="1133" w:type="dxa"/>
            <w:vMerge w:val="restart"/>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677,700</w:t>
            </w:r>
          </w:p>
        </w:tc>
      </w:tr>
      <w:tr w:rsidR="00BD6CB8">
        <w:tc>
          <w:tcPr>
            <w:tcW w:w="1531" w:type="dxa"/>
          </w:tcPr>
          <w:p w:rsidR="00BD6CB8" w:rsidRDefault="00BD6CB8">
            <w:pPr>
              <w:pStyle w:val="ConsPlusNormal"/>
              <w:jc w:val="center"/>
            </w:pPr>
            <w:r>
              <w:t>1.1.1.1.1.58</w:t>
            </w:r>
          </w:p>
        </w:tc>
        <w:tc>
          <w:tcPr>
            <w:tcW w:w="1844" w:type="dxa"/>
          </w:tcPr>
          <w:p w:rsidR="00BD6CB8" w:rsidRDefault="00BD6CB8">
            <w:pPr>
              <w:pStyle w:val="ConsPlusNormal"/>
            </w:pPr>
            <w:r>
              <w:t>проведение акаризации и дератизации территории</w:t>
            </w:r>
          </w:p>
        </w:tc>
        <w:tc>
          <w:tcPr>
            <w:tcW w:w="1587" w:type="dxa"/>
            <w:vMerge/>
          </w:tcPr>
          <w:p w:rsidR="00BD6CB8" w:rsidRDefault="00BD6CB8"/>
        </w:tc>
        <w:tc>
          <w:tcPr>
            <w:tcW w:w="1474" w:type="dxa"/>
          </w:tcPr>
          <w:p w:rsidR="00BD6CB8" w:rsidRDefault="00BD6CB8">
            <w:pPr>
              <w:pStyle w:val="ConsPlusNormal"/>
              <w:jc w:val="center"/>
            </w:pPr>
            <w:r>
              <w:t>15.04.2019</w:t>
            </w:r>
          </w:p>
        </w:tc>
        <w:tc>
          <w:tcPr>
            <w:tcW w:w="1361" w:type="dxa"/>
          </w:tcPr>
          <w:p w:rsidR="00BD6CB8" w:rsidRDefault="00BD6CB8">
            <w:pPr>
              <w:pStyle w:val="ConsPlusNormal"/>
              <w:jc w:val="center"/>
            </w:pPr>
            <w:r>
              <w:t>30.06.2019</w:t>
            </w:r>
          </w:p>
        </w:tc>
        <w:tc>
          <w:tcPr>
            <w:tcW w:w="1703" w:type="dxa"/>
          </w:tcPr>
          <w:p w:rsidR="00BD6CB8" w:rsidRDefault="00BD6CB8">
            <w:pPr>
              <w:pStyle w:val="ConsPlusNormal"/>
              <w:jc w:val="center"/>
            </w:pPr>
            <w:r>
              <w:t>площадь акаризации и дератизации</w:t>
            </w:r>
          </w:p>
        </w:tc>
        <w:tc>
          <w:tcPr>
            <w:tcW w:w="680" w:type="dxa"/>
          </w:tcPr>
          <w:p w:rsidR="00BD6CB8" w:rsidRDefault="00BD6CB8">
            <w:pPr>
              <w:pStyle w:val="ConsPlusNormal"/>
              <w:jc w:val="center"/>
            </w:pPr>
            <w:r>
              <w:t>га</w:t>
            </w:r>
          </w:p>
        </w:tc>
        <w:tc>
          <w:tcPr>
            <w:tcW w:w="907" w:type="dxa"/>
          </w:tcPr>
          <w:p w:rsidR="00BD6CB8" w:rsidRDefault="00BD6CB8">
            <w:pPr>
              <w:pStyle w:val="ConsPlusNormal"/>
              <w:jc w:val="center"/>
            </w:pPr>
            <w:r>
              <w:t>2,3</w:t>
            </w:r>
          </w:p>
        </w:tc>
        <w:tc>
          <w:tcPr>
            <w:tcW w:w="1133" w:type="dxa"/>
            <w:vMerge/>
          </w:tcPr>
          <w:p w:rsidR="00BD6CB8" w:rsidRDefault="00BD6CB8"/>
        </w:tc>
        <w:tc>
          <w:tcPr>
            <w:tcW w:w="1531" w:type="dxa"/>
          </w:tcPr>
          <w:p w:rsidR="00BD6CB8" w:rsidRDefault="00BD6CB8">
            <w:pPr>
              <w:pStyle w:val="ConsPlusNormal"/>
              <w:jc w:val="center"/>
            </w:pPr>
            <w:r>
              <w:t>5,700</w:t>
            </w:r>
          </w:p>
        </w:tc>
      </w:tr>
      <w:tr w:rsidR="00BD6CB8">
        <w:tc>
          <w:tcPr>
            <w:tcW w:w="1531" w:type="dxa"/>
          </w:tcPr>
          <w:p w:rsidR="00BD6CB8" w:rsidRDefault="00BD6CB8">
            <w:pPr>
              <w:pStyle w:val="ConsPlusNormal"/>
              <w:jc w:val="center"/>
            </w:pPr>
            <w:r>
              <w:t>1.1.1.1.1.59</w:t>
            </w:r>
          </w:p>
        </w:tc>
        <w:tc>
          <w:tcPr>
            <w:tcW w:w="1844" w:type="dxa"/>
          </w:tcPr>
          <w:p w:rsidR="00BD6CB8" w:rsidRDefault="00BD6CB8">
            <w:pPr>
              <w:pStyle w:val="ConsPlusNormal"/>
            </w:pPr>
            <w:r>
              <w:t>ликвидация аварийного или упавшего дерева</w:t>
            </w:r>
          </w:p>
        </w:tc>
        <w:tc>
          <w:tcPr>
            <w:tcW w:w="1587" w:type="dxa"/>
            <w:vMerge/>
          </w:tcPr>
          <w:p w:rsidR="00BD6CB8" w:rsidRDefault="00BD6CB8"/>
        </w:tc>
        <w:tc>
          <w:tcPr>
            <w:tcW w:w="1474" w:type="dxa"/>
          </w:tcPr>
          <w:p w:rsidR="00BD6CB8" w:rsidRDefault="00BD6CB8">
            <w:pPr>
              <w:pStyle w:val="ConsPlusNormal"/>
              <w:jc w:val="center"/>
            </w:pPr>
            <w:r>
              <w:t>10.01.2019</w:t>
            </w:r>
          </w:p>
        </w:tc>
        <w:tc>
          <w:tcPr>
            <w:tcW w:w="1361" w:type="dxa"/>
          </w:tcPr>
          <w:p w:rsidR="00BD6CB8" w:rsidRDefault="00BD6CB8">
            <w:pPr>
              <w:pStyle w:val="ConsPlusNormal"/>
              <w:jc w:val="center"/>
            </w:pPr>
            <w:r>
              <w:t>31.12.2019</w:t>
            </w:r>
          </w:p>
        </w:tc>
        <w:tc>
          <w:tcPr>
            <w:tcW w:w="1703" w:type="dxa"/>
          </w:tcPr>
          <w:p w:rsidR="00BD6CB8" w:rsidRDefault="00BD6CB8">
            <w:pPr>
              <w:pStyle w:val="ConsPlusNormal"/>
              <w:jc w:val="center"/>
            </w:pPr>
            <w:r>
              <w:t>количество ликвидированных аварийных (упавших) деревьев</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10</w:t>
            </w:r>
          </w:p>
        </w:tc>
        <w:tc>
          <w:tcPr>
            <w:tcW w:w="1133" w:type="dxa"/>
            <w:vMerge/>
          </w:tcPr>
          <w:p w:rsidR="00BD6CB8" w:rsidRDefault="00BD6CB8"/>
        </w:tc>
        <w:tc>
          <w:tcPr>
            <w:tcW w:w="1531" w:type="dxa"/>
          </w:tcPr>
          <w:p w:rsidR="00BD6CB8" w:rsidRDefault="00BD6CB8">
            <w:pPr>
              <w:pStyle w:val="ConsPlusNormal"/>
              <w:jc w:val="center"/>
            </w:pPr>
            <w:r>
              <w:t>24,700</w:t>
            </w:r>
          </w:p>
        </w:tc>
      </w:tr>
      <w:tr w:rsidR="00BD6CB8">
        <w:tc>
          <w:tcPr>
            <w:tcW w:w="1531" w:type="dxa"/>
          </w:tcPr>
          <w:p w:rsidR="00BD6CB8" w:rsidRDefault="00BD6CB8">
            <w:pPr>
              <w:pStyle w:val="ConsPlusNormal"/>
              <w:jc w:val="center"/>
            </w:pPr>
            <w:r>
              <w:t>1.1.1.1.1.60</w:t>
            </w:r>
          </w:p>
        </w:tc>
        <w:tc>
          <w:tcPr>
            <w:tcW w:w="1844" w:type="dxa"/>
          </w:tcPr>
          <w:p w:rsidR="00BD6CB8" w:rsidRDefault="00BD6CB8">
            <w:pPr>
              <w:pStyle w:val="ConsPlusNormal"/>
            </w:pPr>
            <w:r>
              <w:t>компенсационная посадка ликвидированного дерева</w:t>
            </w:r>
          </w:p>
        </w:tc>
        <w:tc>
          <w:tcPr>
            <w:tcW w:w="1587" w:type="dxa"/>
            <w:vMerge/>
          </w:tcPr>
          <w:p w:rsidR="00BD6CB8" w:rsidRDefault="00BD6CB8"/>
        </w:tc>
        <w:tc>
          <w:tcPr>
            <w:tcW w:w="1474" w:type="dxa"/>
          </w:tcPr>
          <w:p w:rsidR="00BD6CB8" w:rsidRDefault="00BD6CB8">
            <w:pPr>
              <w:pStyle w:val="ConsPlusNormal"/>
              <w:jc w:val="center"/>
            </w:pPr>
            <w:r>
              <w:t>01.04.2019</w:t>
            </w:r>
          </w:p>
        </w:tc>
        <w:tc>
          <w:tcPr>
            <w:tcW w:w="1361" w:type="dxa"/>
          </w:tcPr>
          <w:p w:rsidR="00BD6CB8" w:rsidRDefault="00BD6CB8">
            <w:pPr>
              <w:pStyle w:val="ConsPlusNormal"/>
              <w:jc w:val="center"/>
            </w:pPr>
            <w:r>
              <w:t>01.11.2019</w:t>
            </w:r>
          </w:p>
        </w:tc>
        <w:tc>
          <w:tcPr>
            <w:tcW w:w="1703" w:type="dxa"/>
          </w:tcPr>
          <w:p w:rsidR="00BD6CB8" w:rsidRDefault="00BD6CB8">
            <w:pPr>
              <w:pStyle w:val="ConsPlusNormal"/>
              <w:jc w:val="center"/>
            </w:pPr>
            <w:r>
              <w:t>количество посаженных деревьев взамен ликвидированных аварийных (упавших) деревьев</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10</w:t>
            </w:r>
          </w:p>
        </w:tc>
        <w:tc>
          <w:tcPr>
            <w:tcW w:w="1133" w:type="dxa"/>
            <w:vMerge/>
          </w:tcPr>
          <w:p w:rsidR="00BD6CB8" w:rsidRDefault="00BD6CB8"/>
        </w:tc>
        <w:tc>
          <w:tcPr>
            <w:tcW w:w="1531" w:type="dxa"/>
          </w:tcPr>
          <w:p w:rsidR="00BD6CB8" w:rsidRDefault="00BD6CB8">
            <w:pPr>
              <w:pStyle w:val="ConsPlusNormal"/>
              <w:jc w:val="center"/>
            </w:pPr>
            <w:r>
              <w:t>18,700</w:t>
            </w:r>
          </w:p>
        </w:tc>
      </w:tr>
      <w:tr w:rsidR="00BD6CB8">
        <w:tc>
          <w:tcPr>
            <w:tcW w:w="1531" w:type="dxa"/>
          </w:tcPr>
          <w:p w:rsidR="00BD6CB8" w:rsidRDefault="00BD6CB8">
            <w:pPr>
              <w:pStyle w:val="ConsPlusNormal"/>
              <w:jc w:val="center"/>
            </w:pPr>
            <w:r>
              <w:t>1.1.1.1.1.61</w:t>
            </w:r>
          </w:p>
        </w:tc>
        <w:tc>
          <w:tcPr>
            <w:tcW w:w="1844" w:type="dxa"/>
          </w:tcPr>
          <w:p w:rsidR="00BD6CB8" w:rsidRDefault="00BD6CB8">
            <w:pPr>
              <w:pStyle w:val="ConsPlusNormal"/>
            </w:pPr>
            <w:r>
              <w:t>обрезка дерева</w:t>
            </w:r>
          </w:p>
        </w:tc>
        <w:tc>
          <w:tcPr>
            <w:tcW w:w="1587" w:type="dxa"/>
            <w:vMerge/>
          </w:tcPr>
          <w:p w:rsidR="00BD6CB8" w:rsidRDefault="00BD6CB8"/>
        </w:tc>
        <w:tc>
          <w:tcPr>
            <w:tcW w:w="1474" w:type="dxa"/>
          </w:tcPr>
          <w:p w:rsidR="00BD6CB8" w:rsidRDefault="00BD6CB8">
            <w:pPr>
              <w:pStyle w:val="ConsPlusNormal"/>
              <w:jc w:val="center"/>
            </w:pPr>
            <w:r>
              <w:t>01.02.2019</w:t>
            </w:r>
          </w:p>
        </w:tc>
        <w:tc>
          <w:tcPr>
            <w:tcW w:w="1361" w:type="dxa"/>
          </w:tcPr>
          <w:p w:rsidR="00BD6CB8" w:rsidRDefault="00BD6CB8">
            <w:pPr>
              <w:pStyle w:val="ConsPlusNormal"/>
              <w:jc w:val="center"/>
            </w:pPr>
            <w:r>
              <w:t>01.12.2019</w:t>
            </w:r>
          </w:p>
        </w:tc>
        <w:tc>
          <w:tcPr>
            <w:tcW w:w="1703" w:type="dxa"/>
          </w:tcPr>
          <w:p w:rsidR="00BD6CB8" w:rsidRDefault="00BD6CB8">
            <w:pPr>
              <w:pStyle w:val="ConsPlusNormal"/>
              <w:jc w:val="center"/>
            </w:pPr>
            <w:r>
              <w:t>количество деревьев, в отношении которых произведена обрезка</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30</w:t>
            </w:r>
          </w:p>
        </w:tc>
        <w:tc>
          <w:tcPr>
            <w:tcW w:w="1133" w:type="dxa"/>
            <w:vMerge/>
          </w:tcPr>
          <w:p w:rsidR="00BD6CB8" w:rsidRDefault="00BD6CB8"/>
        </w:tc>
        <w:tc>
          <w:tcPr>
            <w:tcW w:w="1531" w:type="dxa"/>
          </w:tcPr>
          <w:p w:rsidR="00BD6CB8" w:rsidRDefault="00BD6CB8">
            <w:pPr>
              <w:pStyle w:val="ConsPlusNormal"/>
              <w:jc w:val="center"/>
            </w:pPr>
            <w:r>
              <w:t>59,100</w:t>
            </w:r>
          </w:p>
        </w:tc>
      </w:tr>
      <w:tr w:rsidR="00BD6CB8">
        <w:tc>
          <w:tcPr>
            <w:tcW w:w="1531" w:type="dxa"/>
          </w:tcPr>
          <w:p w:rsidR="00BD6CB8" w:rsidRDefault="00BD6CB8">
            <w:pPr>
              <w:pStyle w:val="ConsPlusNormal"/>
              <w:jc w:val="center"/>
            </w:pPr>
            <w:r>
              <w:t>1.1.1.1.1.62</w:t>
            </w:r>
          </w:p>
        </w:tc>
        <w:tc>
          <w:tcPr>
            <w:tcW w:w="1844" w:type="dxa"/>
          </w:tcPr>
          <w:p w:rsidR="00BD6CB8" w:rsidRDefault="00BD6CB8">
            <w:pPr>
              <w:pStyle w:val="ConsPlusNormal"/>
            </w:pPr>
            <w:r>
              <w:t>паспортизация (инвентаризация) территорий общего пользования</w:t>
            </w:r>
          </w:p>
        </w:tc>
        <w:tc>
          <w:tcPr>
            <w:tcW w:w="1587" w:type="dxa"/>
            <w:vMerge/>
          </w:tcPr>
          <w:p w:rsidR="00BD6CB8" w:rsidRDefault="00BD6CB8"/>
        </w:tc>
        <w:tc>
          <w:tcPr>
            <w:tcW w:w="1474" w:type="dxa"/>
          </w:tcPr>
          <w:p w:rsidR="00BD6CB8" w:rsidRDefault="00BD6CB8">
            <w:pPr>
              <w:pStyle w:val="ConsPlusNormal"/>
              <w:jc w:val="center"/>
            </w:pPr>
            <w:r>
              <w:t>01.04.2019</w:t>
            </w:r>
          </w:p>
        </w:tc>
        <w:tc>
          <w:tcPr>
            <w:tcW w:w="1361" w:type="dxa"/>
          </w:tcPr>
          <w:p w:rsidR="00BD6CB8" w:rsidRDefault="00BD6CB8">
            <w:pPr>
              <w:pStyle w:val="ConsPlusNormal"/>
              <w:jc w:val="center"/>
            </w:pPr>
            <w:r>
              <w:t>01.11.2019</w:t>
            </w:r>
          </w:p>
        </w:tc>
        <w:tc>
          <w:tcPr>
            <w:tcW w:w="1703" w:type="dxa"/>
          </w:tcPr>
          <w:p w:rsidR="00BD6CB8" w:rsidRDefault="00BD6CB8">
            <w:pPr>
              <w:pStyle w:val="ConsPlusNormal"/>
              <w:jc w:val="center"/>
            </w:pPr>
            <w:r>
              <w:t>количество паспортизированных объектов озеленения общего пользования в рамках проведения работ по кадастровому учету</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vMerge/>
          </w:tcPr>
          <w:p w:rsidR="00BD6CB8" w:rsidRDefault="00BD6CB8"/>
        </w:tc>
        <w:tc>
          <w:tcPr>
            <w:tcW w:w="1531" w:type="dxa"/>
          </w:tcPr>
          <w:p w:rsidR="00BD6CB8" w:rsidRDefault="00BD6CB8">
            <w:pPr>
              <w:pStyle w:val="ConsPlusNormal"/>
              <w:jc w:val="center"/>
            </w:pPr>
            <w:r>
              <w:t>13,700</w:t>
            </w:r>
          </w:p>
        </w:tc>
      </w:tr>
      <w:tr w:rsidR="00BD6CB8">
        <w:tc>
          <w:tcPr>
            <w:tcW w:w="1531" w:type="dxa"/>
          </w:tcPr>
          <w:p w:rsidR="00BD6CB8" w:rsidRDefault="00BD6CB8">
            <w:pPr>
              <w:pStyle w:val="ConsPlusNormal"/>
              <w:jc w:val="center"/>
            </w:pPr>
            <w:r>
              <w:t>1.1.1.1.1.63</w:t>
            </w:r>
          </w:p>
        </w:tc>
        <w:tc>
          <w:tcPr>
            <w:tcW w:w="1844" w:type="dxa"/>
          </w:tcPr>
          <w:p w:rsidR="00BD6CB8" w:rsidRDefault="00BD6CB8">
            <w:pPr>
              <w:pStyle w:val="ConsPlusNormal"/>
            </w:pPr>
            <w:r>
              <w:t>текущий ремонт объектов озеленения</w:t>
            </w:r>
          </w:p>
        </w:tc>
        <w:tc>
          <w:tcPr>
            <w:tcW w:w="1587" w:type="dxa"/>
            <w:vMerge/>
          </w:tcPr>
          <w:p w:rsidR="00BD6CB8" w:rsidRDefault="00BD6CB8"/>
        </w:tc>
        <w:tc>
          <w:tcPr>
            <w:tcW w:w="1474" w:type="dxa"/>
          </w:tcPr>
          <w:p w:rsidR="00BD6CB8" w:rsidRDefault="00BD6CB8">
            <w:pPr>
              <w:pStyle w:val="ConsPlusNormal"/>
              <w:jc w:val="center"/>
            </w:pPr>
            <w:r>
              <w:t>01.04.2019</w:t>
            </w:r>
          </w:p>
        </w:tc>
        <w:tc>
          <w:tcPr>
            <w:tcW w:w="1361" w:type="dxa"/>
          </w:tcPr>
          <w:p w:rsidR="00BD6CB8" w:rsidRDefault="00BD6CB8">
            <w:pPr>
              <w:pStyle w:val="ConsPlusNormal"/>
              <w:jc w:val="center"/>
            </w:pPr>
            <w:r>
              <w:t>01.11.2019</w:t>
            </w:r>
          </w:p>
        </w:tc>
        <w:tc>
          <w:tcPr>
            <w:tcW w:w="1703" w:type="dxa"/>
          </w:tcPr>
          <w:p w:rsidR="00BD6CB8" w:rsidRDefault="00BD6CB8">
            <w:pPr>
              <w:pStyle w:val="ConsPlusNormal"/>
              <w:jc w:val="center"/>
            </w:pPr>
            <w:r>
              <w:t>количество объектов озеленения общего пользования, на которых выполнен ремонт</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5</w:t>
            </w:r>
          </w:p>
        </w:tc>
        <w:tc>
          <w:tcPr>
            <w:tcW w:w="1133" w:type="dxa"/>
            <w:vMerge/>
          </w:tcPr>
          <w:p w:rsidR="00BD6CB8" w:rsidRDefault="00BD6CB8"/>
        </w:tc>
        <w:tc>
          <w:tcPr>
            <w:tcW w:w="1531" w:type="dxa"/>
          </w:tcPr>
          <w:p w:rsidR="00BD6CB8" w:rsidRDefault="00BD6CB8">
            <w:pPr>
              <w:pStyle w:val="ConsPlusNormal"/>
              <w:jc w:val="center"/>
            </w:pPr>
            <w:r>
              <w:t>50,800</w:t>
            </w:r>
          </w:p>
        </w:tc>
      </w:tr>
      <w:tr w:rsidR="00BD6CB8">
        <w:tc>
          <w:tcPr>
            <w:tcW w:w="1531" w:type="dxa"/>
          </w:tcPr>
          <w:p w:rsidR="00BD6CB8" w:rsidRDefault="00BD6CB8">
            <w:pPr>
              <w:pStyle w:val="ConsPlusNormal"/>
              <w:jc w:val="center"/>
            </w:pPr>
            <w:r>
              <w:t>1.1.1.1.1.64</w:t>
            </w:r>
          </w:p>
        </w:tc>
        <w:tc>
          <w:tcPr>
            <w:tcW w:w="1844" w:type="dxa"/>
          </w:tcPr>
          <w:p w:rsidR="00BD6CB8" w:rsidRDefault="00BD6CB8">
            <w:pPr>
              <w:pStyle w:val="ConsPlusNormal"/>
            </w:pPr>
            <w:r>
              <w:t>ремонт оборудования детских и спортивных площадок</w:t>
            </w:r>
          </w:p>
        </w:tc>
        <w:tc>
          <w:tcPr>
            <w:tcW w:w="1587" w:type="dxa"/>
            <w:vMerge/>
          </w:tcPr>
          <w:p w:rsidR="00BD6CB8" w:rsidRDefault="00BD6CB8"/>
        </w:tc>
        <w:tc>
          <w:tcPr>
            <w:tcW w:w="1474" w:type="dxa"/>
          </w:tcPr>
          <w:p w:rsidR="00BD6CB8" w:rsidRDefault="00BD6CB8">
            <w:pPr>
              <w:pStyle w:val="ConsPlusNormal"/>
              <w:jc w:val="center"/>
            </w:pPr>
            <w:r>
              <w:t>09.01.2019</w:t>
            </w:r>
          </w:p>
        </w:tc>
        <w:tc>
          <w:tcPr>
            <w:tcW w:w="1361" w:type="dxa"/>
          </w:tcPr>
          <w:p w:rsidR="00BD6CB8" w:rsidRDefault="00BD6CB8">
            <w:pPr>
              <w:pStyle w:val="ConsPlusNormal"/>
              <w:jc w:val="center"/>
            </w:pPr>
            <w:r>
              <w:t>31.12.2019</w:t>
            </w:r>
          </w:p>
        </w:tc>
        <w:tc>
          <w:tcPr>
            <w:tcW w:w="1703" w:type="dxa"/>
          </w:tcPr>
          <w:p w:rsidR="00BD6CB8" w:rsidRDefault="00BD6CB8">
            <w:pPr>
              <w:pStyle w:val="ConsPlusNormal"/>
              <w:jc w:val="center"/>
            </w:pPr>
            <w:r>
              <w:t>количество детских и спортивных площадок, на которых выполнен ремонт</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2</w:t>
            </w:r>
          </w:p>
        </w:tc>
        <w:tc>
          <w:tcPr>
            <w:tcW w:w="1133" w:type="dxa"/>
            <w:vMerge/>
          </w:tcPr>
          <w:p w:rsidR="00BD6CB8" w:rsidRDefault="00BD6CB8"/>
        </w:tc>
        <w:tc>
          <w:tcPr>
            <w:tcW w:w="1531" w:type="dxa"/>
          </w:tcPr>
          <w:p w:rsidR="00BD6CB8" w:rsidRDefault="00BD6CB8">
            <w:pPr>
              <w:pStyle w:val="ConsPlusNormal"/>
              <w:jc w:val="center"/>
            </w:pPr>
            <w:r>
              <w:t>13,600</w:t>
            </w:r>
          </w:p>
        </w:tc>
      </w:tr>
      <w:tr w:rsidR="00BD6CB8">
        <w:tc>
          <w:tcPr>
            <w:tcW w:w="11087" w:type="dxa"/>
            <w:gridSpan w:val="8"/>
            <w:vMerge w:val="restart"/>
            <w:tcBorders>
              <w:bottom w:val="nil"/>
            </w:tcBorders>
          </w:tcPr>
          <w:p w:rsidR="00BD6CB8" w:rsidRDefault="00BD6CB8">
            <w:pPr>
              <w:pStyle w:val="ConsPlusNormal"/>
            </w:pPr>
            <w:r>
              <w:t>Итого по мероприятию 1.1.1.1.1, в том числе по источникам финансирования</w:t>
            </w:r>
          </w:p>
        </w:tc>
        <w:tc>
          <w:tcPr>
            <w:tcW w:w="1133" w:type="dxa"/>
          </w:tcPr>
          <w:p w:rsidR="00BD6CB8" w:rsidRDefault="00BD6CB8">
            <w:pPr>
              <w:pStyle w:val="ConsPlusNormal"/>
              <w:jc w:val="center"/>
            </w:pPr>
            <w:r>
              <w:t>всего, в том числе</w:t>
            </w:r>
          </w:p>
        </w:tc>
        <w:tc>
          <w:tcPr>
            <w:tcW w:w="1531" w:type="dxa"/>
          </w:tcPr>
          <w:p w:rsidR="00BD6CB8" w:rsidRDefault="00BD6CB8">
            <w:pPr>
              <w:pStyle w:val="ConsPlusNormal"/>
              <w:jc w:val="center"/>
            </w:pPr>
            <w:r>
              <w:t>119820,64550</w:t>
            </w:r>
          </w:p>
        </w:tc>
      </w:tr>
      <w:tr w:rsidR="00BD6CB8">
        <w:tc>
          <w:tcPr>
            <w:tcW w:w="11087" w:type="dxa"/>
            <w:gridSpan w:val="8"/>
            <w:vMerge/>
            <w:tcBorders>
              <w:bottom w:val="nil"/>
            </w:tcBorders>
          </w:tcPr>
          <w:p w:rsidR="00BD6CB8" w:rsidRDefault="00BD6CB8"/>
        </w:tc>
        <w:tc>
          <w:tcPr>
            <w:tcW w:w="1133"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115017,694</w:t>
            </w:r>
          </w:p>
        </w:tc>
      </w:tr>
      <w:tr w:rsidR="00BD6CB8">
        <w:tblPrEx>
          <w:tblBorders>
            <w:insideH w:val="nil"/>
          </w:tblBorders>
        </w:tblPrEx>
        <w:tc>
          <w:tcPr>
            <w:tcW w:w="11087" w:type="dxa"/>
            <w:gridSpan w:val="8"/>
            <w:vMerge/>
            <w:tcBorders>
              <w:bottom w:val="nil"/>
            </w:tcBorders>
          </w:tcPr>
          <w:p w:rsidR="00BD6CB8" w:rsidRDefault="00BD6CB8"/>
        </w:tc>
        <w:tc>
          <w:tcPr>
            <w:tcW w:w="1133" w:type="dxa"/>
            <w:tcBorders>
              <w:bottom w:val="nil"/>
            </w:tcBorders>
          </w:tcPr>
          <w:p w:rsidR="00BD6CB8" w:rsidRDefault="00BD6CB8">
            <w:pPr>
              <w:pStyle w:val="ConsPlusNormal"/>
              <w:jc w:val="center"/>
            </w:pPr>
            <w:r>
              <w:t>бюджет города Перми (неиспользованные ассигнования 2018 года)</w:t>
            </w:r>
          </w:p>
        </w:tc>
        <w:tc>
          <w:tcPr>
            <w:tcW w:w="1531" w:type="dxa"/>
            <w:tcBorders>
              <w:bottom w:val="nil"/>
            </w:tcBorders>
          </w:tcPr>
          <w:p w:rsidR="00BD6CB8" w:rsidRDefault="00BD6CB8">
            <w:pPr>
              <w:pStyle w:val="ConsPlusNormal"/>
              <w:jc w:val="center"/>
            </w:pPr>
            <w:r>
              <w:t>4802,95150</w:t>
            </w:r>
          </w:p>
        </w:tc>
      </w:tr>
      <w:tr w:rsidR="00BD6CB8">
        <w:tblPrEx>
          <w:tblBorders>
            <w:insideH w:val="nil"/>
          </w:tblBorders>
        </w:tblPrEx>
        <w:tc>
          <w:tcPr>
            <w:tcW w:w="13751" w:type="dxa"/>
            <w:gridSpan w:val="10"/>
            <w:tcBorders>
              <w:top w:val="nil"/>
            </w:tcBorders>
          </w:tcPr>
          <w:p w:rsidR="00BD6CB8" w:rsidRDefault="00BD6CB8">
            <w:pPr>
              <w:pStyle w:val="ConsPlusNormal"/>
              <w:jc w:val="both"/>
            </w:pPr>
            <w:r>
              <w:t xml:space="preserve">(в ред. </w:t>
            </w:r>
            <w:hyperlink r:id="rId124" w:history="1">
              <w:r>
                <w:rPr>
                  <w:color w:val="0000FF"/>
                </w:rPr>
                <w:t>Постановления</w:t>
              </w:r>
            </w:hyperlink>
            <w:r>
              <w:t xml:space="preserve"> Администрации г. Перми от 06.05.2019 N 145-П)</w:t>
            </w:r>
          </w:p>
        </w:tc>
      </w:tr>
      <w:tr w:rsidR="00BD6CB8">
        <w:tc>
          <w:tcPr>
            <w:tcW w:w="1531" w:type="dxa"/>
          </w:tcPr>
          <w:p w:rsidR="00BD6CB8" w:rsidRDefault="00BD6CB8">
            <w:pPr>
              <w:pStyle w:val="ConsPlusNormal"/>
              <w:jc w:val="center"/>
              <w:outlineLvl w:val="4"/>
            </w:pPr>
            <w:r>
              <w:t>1.1.1.1.2</w:t>
            </w:r>
          </w:p>
        </w:tc>
        <w:tc>
          <w:tcPr>
            <w:tcW w:w="12220" w:type="dxa"/>
            <w:gridSpan w:val="9"/>
          </w:tcPr>
          <w:p w:rsidR="00BD6CB8" w:rsidRDefault="00BD6CB8">
            <w:pPr>
              <w:pStyle w:val="ConsPlusNormal"/>
            </w:pPr>
            <w:r>
              <w:t>Налогообложение объектов озеленения общего пользования</w:t>
            </w:r>
          </w:p>
        </w:tc>
      </w:tr>
      <w:tr w:rsidR="00BD6CB8">
        <w:tc>
          <w:tcPr>
            <w:tcW w:w="1531" w:type="dxa"/>
            <w:vMerge w:val="restart"/>
          </w:tcPr>
          <w:p w:rsidR="00BD6CB8" w:rsidRDefault="00BD6CB8">
            <w:pPr>
              <w:pStyle w:val="ConsPlusNormal"/>
              <w:jc w:val="center"/>
            </w:pPr>
            <w:r>
              <w:t>1.1.1.1.2.1</w:t>
            </w:r>
          </w:p>
        </w:tc>
        <w:tc>
          <w:tcPr>
            <w:tcW w:w="1844" w:type="dxa"/>
            <w:vMerge w:val="restart"/>
          </w:tcPr>
          <w:p w:rsidR="00BD6CB8" w:rsidRDefault="00BD6CB8">
            <w:pPr>
              <w:pStyle w:val="ConsPlusNormal"/>
            </w:pPr>
            <w:r>
              <w:t>оплата налогов по объектам озеленения общего пользования</w:t>
            </w:r>
          </w:p>
        </w:tc>
        <w:tc>
          <w:tcPr>
            <w:tcW w:w="1587" w:type="dxa"/>
          </w:tcPr>
          <w:p w:rsidR="00BD6CB8" w:rsidRDefault="00BD6CB8">
            <w:pPr>
              <w:pStyle w:val="ConsPlusNormal"/>
              <w:jc w:val="center"/>
            </w:pPr>
            <w:r>
              <w:t>МКУ "Благоустройство Кировского района"</w:t>
            </w:r>
          </w:p>
        </w:tc>
        <w:tc>
          <w:tcPr>
            <w:tcW w:w="1474" w:type="dxa"/>
          </w:tcPr>
          <w:p w:rsidR="00BD6CB8" w:rsidRDefault="00BD6CB8">
            <w:pPr>
              <w:pStyle w:val="ConsPlusNormal"/>
              <w:jc w:val="center"/>
            </w:pPr>
            <w:r>
              <w:t>09.01.2019</w:t>
            </w:r>
          </w:p>
        </w:tc>
        <w:tc>
          <w:tcPr>
            <w:tcW w:w="1361" w:type="dxa"/>
          </w:tcPr>
          <w:p w:rsidR="00BD6CB8" w:rsidRDefault="00BD6CB8">
            <w:pPr>
              <w:pStyle w:val="ConsPlusNormal"/>
              <w:jc w:val="center"/>
            </w:pPr>
            <w:r>
              <w:t>31.12.2019</w:t>
            </w:r>
          </w:p>
        </w:tc>
        <w:tc>
          <w:tcPr>
            <w:tcW w:w="1703" w:type="dxa"/>
          </w:tcPr>
          <w:p w:rsidR="00BD6CB8" w:rsidRDefault="00BD6CB8">
            <w:pPr>
              <w:pStyle w:val="ConsPlusNormal"/>
              <w:jc w:val="center"/>
            </w:pPr>
            <w:r>
              <w:t>количество объектов озеленения общего пользования, облагаемых налогами</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4</w:t>
            </w:r>
          </w:p>
        </w:tc>
        <w:tc>
          <w:tcPr>
            <w:tcW w:w="1133" w:type="dxa"/>
            <w:vMerge w:val="restart"/>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0,100</w:t>
            </w:r>
          </w:p>
        </w:tc>
      </w:tr>
      <w:tr w:rsidR="00BD6CB8">
        <w:tc>
          <w:tcPr>
            <w:tcW w:w="1531" w:type="dxa"/>
            <w:vMerge/>
          </w:tcPr>
          <w:p w:rsidR="00BD6CB8" w:rsidRDefault="00BD6CB8"/>
        </w:tc>
        <w:tc>
          <w:tcPr>
            <w:tcW w:w="1844" w:type="dxa"/>
            <w:vMerge/>
          </w:tcPr>
          <w:p w:rsidR="00BD6CB8" w:rsidRDefault="00BD6CB8"/>
        </w:tc>
        <w:tc>
          <w:tcPr>
            <w:tcW w:w="1587" w:type="dxa"/>
          </w:tcPr>
          <w:p w:rsidR="00BD6CB8" w:rsidRDefault="00BD6CB8">
            <w:pPr>
              <w:pStyle w:val="ConsPlusNormal"/>
              <w:jc w:val="center"/>
            </w:pPr>
            <w:r>
              <w:t>МКУ "Благоустройство Ленинского района"</w:t>
            </w:r>
          </w:p>
        </w:tc>
        <w:tc>
          <w:tcPr>
            <w:tcW w:w="1474" w:type="dxa"/>
          </w:tcPr>
          <w:p w:rsidR="00BD6CB8" w:rsidRDefault="00BD6CB8">
            <w:pPr>
              <w:pStyle w:val="ConsPlusNormal"/>
              <w:jc w:val="center"/>
            </w:pPr>
            <w:r>
              <w:t>09.01.2019</w:t>
            </w:r>
          </w:p>
        </w:tc>
        <w:tc>
          <w:tcPr>
            <w:tcW w:w="1361" w:type="dxa"/>
          </w:tcPr>
          <w:p w:rsidR="00BD6CB8" w:rsidRDefault="00BD6CB8">
            <w:pPr>
              <w:pStyle w:val="ConsPlusNormal"/>
              <w:jc w:val="center"/>
            </w:pPr>
            <w:r>
              <w:t>31.12.2019</w:t>
            </w:r>
          </w:p>
        </w:tc>
        <w:tc>
          <w:tcPr>
            <w:tcW w:w="1703" w:type="dxa"/>
          </w:tcPr>
          <w:p w:rsidR="00BD6CB8" w:rsidRDefault="00BD6CB8">
            <w:pPr>
              <w:pStyle w:val="ConsPlusNormal"/>
              <w:jc w:val="center"/>
            </w:pPr>
            <w:r>
              <w:t>количество объектов озеленения общего пользования, облагаемых налогами</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8</w:t>
            </w:r>
          </w:p>
        </w:tc>
        <w:tc>
          <w:tcPr>
            <w:tcW w:w="1133" w:type="dxa"/>
            <w:vMerge/>
          </w:tcPr>
          <w:p w:rsidR="00BD6CB8" w:rsidRDefault="00BD6CB8"/>
        </w:tc>
        <w:tc>
          <w:tcPr>
            <w:tcW w:w="1531" w:type="dxa"/>
          </w:tcPr>
          <w:p w:rsidR="00BD6CB8" w:rsidRDefault="00BD6CB8">
            <w:pPr>
              <w:pStyle w:val="ConsPlusNormal"/>
              <w:jc w:val="center"/>
            </w:pPr>
            <w:r>
              <w:t>1303,900</w:t>
            </w:r>
          </w:p>
        </w:tc>
      </w:tr>
      <w:tr w:rsidR="00BD6CB8">
        <w:tc>
          <w:tcPr>
            <w:tcW w:w="11087" w:type="dxa"/>
            <w:gridSpan w:val="8"/>
          </w:tcPr>
          <w:p w:rsidR="00BD6CB8" w:rsidRDefault="00BD6CB8">
            <w:pPr>
              <w:pStyle w:val="ConsPlusNormal"/>
            </w:pPr>
            <w:r>
              <w:t>Итого по мероприятию 1.1.1.1.2, в том числе по источникам финансирования</w:t>
            </w:r>
          </w:p>
        </w:tc>
        <w:tc>
          <w:tcPr>
            <w:tcW w:w="1133"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1304,000</w:t>
            </w:r>
          </w:p>
        </w:tc>
      </w:tr>
      <w:tr w:rsidR="00BD6CB8">
        <w:tc>
          <w:tcPr>
            <w:tcW w:w="11087" w:type="dxa"/>
            <w:gridSpan w:val="8"/>
            <w:vMerge w:val="restart"/>
            <w:tcBorders>
              <w:bottom w:val="nil"/>
            </w:tcBorders>
          </w:tcPr>
          <w:p w:rsidR="00BD6CB8" w:rsidRDefault="00BD6CB8">
            <w:pPr>
              <w:pStyle w:val="ConsPlusNormal"/>
            </w:pPr>
            <w:r>
              <w:t>Итого по основному мероприятию 1.1.1.1, в том числе по источникам финансирования</w:t>
            </w:r>
          </w:p>
        </w:tc>
        <w:tc>
          <w:tcPr>
            <w:tcW w:w="1133" w:type="dxa"/>
          </w:tcPr>
          <w:p w:rsidR="00BD6CB8" w:rsidRDefault="00BD6CB8">
            <w:pPr>
              <w:pStyle w:val="ConsPlusNormal"/>
              <w:jc w:val="center"/>
            </w:pPr>
            <w:r>
              <w:t>всего, в том числе</w:t>
            </w:r>
          </w:p>
        </w:tc>
        <w:tc>
          <w:tcPr>
            <w:tcW w:w="1531" w:type="dxa"/>
          </w:tcPr>
          <w:p w:rsidR="00BD6CB8" w:rsidRDefault="00BD6CB8">
            <w:pPr>
              <w:pStyle w:val="ConsPlusNormal"/>
              <w:jc w:val="center"/>
            </w:pPr>
            <w:r>
              <w:t>121124,64550</w:t>
            </w:r>
          </w:p>
        </w:tc>
      </w:tr>
      <w:tr w:rsidR="00BD6CB8">
        <w:tc>
          <w:tcPr>
            <w:tcW w:w="11087" w:type="dxa"/>
            <w:gridSpan w:val="8"/>
            <w:vMerge/>
            <w:tcBorders>
              <w:bottom w:val="nil"/>
            </w:tcBorders>
          </w:tcPr>
          <w:p w:rsidR="00BD6CB8" w:rsidRDefault="00BD6CB8"/>
        </w:tc>
        <w:tc>
          <w:tcPr>
            <w:tcW w:w="1133"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116321,694</w:t>
            </w:r>
          </w:p>
        </w:tc>
      </w:tr>
      <w:tr w:rsidR="00BD6CB8">
        <w:tblPrEx>
          <w:tblBorders>
            <w:insideH w:val="nil"/>
          </w:tblBorders>
        </w:tblPrEx>
        <w:tc>
          <w:tcPr>
            <w:tcW w:w="11087" w:type="dxa"/>
            <w:gridSpan w:val="8"/>
            <w:vMerge/>
            <w:tcBorders>
              <w:bottom w:val="nil"/>
            </w:tcBorders>
          </w:tcPr>
          <w:p w:rsidR="00BD6CB8" w:rsidRDefault="00BD6CB8"/>
        </w:tc>
        <w:tc>
          <w:tcPr>
            <w:tcW w:w="1133" w:type="dxa"/>
            <w:tcBorders>
              <w:bottom w:val="nil"/>
            </w:tcBorders>
          </w:tcPr>
          <w:p w:rsidR="00BD6CB8" w:rsidRDefault="00BD6CB8">
            <w:pPr>
              <w:pStyle w:val="ConsPlusNormal"/>
              <w:jc w:val="center"/>
            </w:pPr>
            <w:r>
              <w:t>бюджет города Перми (неиспользованные ассигнования 2018 года)</w:t>
            </w:r>
          </w:p>
        </w:tc>
        <w:tc>
          <w:tcPr>
            <w:tcW w:w="1531" w:type="dxa"/>
            <w:tcBorders>
              <w:bottom w:val="nil"/>
            </w:tcBorders>
          </w:tcPr>
          <w:p w:rsidR="00BD6CB8" w:rsidRDefault="00BD6CB8">
            <w:pPr>
              <w:pStyle w:val="ConsPlusNormal"/>
              <w:jc w:val="center"/>
            </w:pPr>
            <w:r>
              <w:t>4802,95150</w:t>
            </w:r>
          </w:p>
        </w:tc>
      </w:tr>
      <w:tr w:rsidR="00BD6CB8">
        <w:tblPrEx>
          <w:tblBorders>
            <w:insideH w:val="nil"/>
          </w:tblBorders>
        </w:tblPrEx>
        <w:tc>
          <w:tcPr>
            <w:tcW w:w="13751" w:type="dxa"/>
            <w:gridSpan w:val="10"/>
            <w:tcBorders>
              <w:top w:val="nil"/>
            </w:tcBorders>
          </w:tcPr>
          <w:p w:rsidR="00BD6CB8" w:rsidRDefault="00BD6CB8">
            <w:pPr>
              <w:pStyle w:val="ConsPlusNormal"/>
              <w:jc w:val="both"/>
            </w:pPr>
            <w:r>
              <w:t xml:space="preserve">(в ред. </w:t>
            </w:r>
            <w:hyperlink r:id="rId125" w:history="1">
              <w:r>
                <w:rPr>
                  <w:color w:val="0000FF"/>
                </w:rPr>
                <w:t>Постановления</w:t>
              </w:r>
            </w:hyperlink>
            <w:r>
              <w:t xml:space="preserve"> Администрации г. Перми от 06.05.2019 N 145-П)</w:t>
            </w:r>
          </w:p>
        </w:tc>
      </w:tr>
      <w:tr w:rsidR="00BD6CB8">
        <w:tc>
          <w:tcPr>
            <w:tcW w:w="1531" w:type="dxa"/>
          </w:tcPr>
          <w:p w:rsidR="00BD6CB8" w:rsidRDefault="00BD6CB8">
            <w:pPr>
              <w:pStyle w:val="ConsPlusNormal"/>
              <w:jc w:val="center"/>
              <w:outlineLvl w:val="3"/>
            </w:pPr>
            <w:r>
              <w:t>1.1.1.2</w:t>
            </w:r>
          </w:p>
        </w:tc>
        <w:tc>
          <w:tcPr>
            <w:tcW w:w="12220" w:type="dxa"/>
            <w:gridSpan w:val="9"/>
          </w:tcPr>
          <w:p w:rsidR="00BD6CB8" w:rsidRDefault="00BD6CB8">
            <w:pPr>
              <w:pStyle w:val="ConsPlusNormal"/>
              <w:jc w:val="both"/>
            </w:pPr>
            <w:r>
              <w:t>Организация содержания пустошей, логов и водоохранных зон</w:t>
            </w:r>
          </w:p>
        </w:tc>
      </w:tr>
      <w:tr w:rsidR="00BD6CB8">
        <w:tc>
          <w:tcPr>
            <w:tcW w:w="1531" w:type="dxa"/>
          </w:tcPr>
          <w:p w:rsidR="00BD6CB8" w:rsidRDefault="00BD6CB8">
            <w:pPr>
              <w:pStyle w:val="ConsPlusNormal"/>
              <w:jc w:val="center"/>
            </w:pPr>
            <w:r>
              <w:t>1.1.1.2.1</w:t>
            </w:r>
          </w:p>
        </w:tc>
        <w:tc>
          <w:tcPr>
            <w:tcW w:w="12220" w:type="dxa"/>
            <w:gridSpan w:val="9"/>
          </w:tcPr>
          <w:p w:rsidR="00BD6CB8" w:rsidRDefault="00BD6CB8">
            <w:pPr>
              <w:pStyle w:val="ConsPlusNormal"/>
              <w:jc w:val="both"/>
            </w:pPr>
            <w:r>
              <w:t>Содержание пустошей, логов и водоохранных зон</w:t>
            </w:r>
          </w:p>
        </w:tc>
      </w:tr>
      <w:tr w:rsidR="00BD6CB8">
        <w:tc>
          <w:tcPr>
            <w:tcW w:w="1531" w:type="dxa"/>
          </w:tcPr>
          <w:p w:rsidR="00BD6CB8" w:rsidRDefault="00BD6CB8">
            <w:pPr>
              <w:pStyle w:val="ConsPlusNormal"/>
              <w:jc w:val="center"/>
            </w:pPr>
            <w:r>
              <w:t>1.1.1.2.1.1.1</w:t>
            </w:r>
          </w:p>
        </w:tc>
        <w:tc>
          <w:tcPr>
            <w:tcW w:w="1844" w:type="dxa"/>
          </w:tcPr>
          <w:p w:rsidR="00BD6CB8" w:rsidRDefault="00BD6CB8">
            <w:pPr>
              <w:pStyle w:val="ConsPlusNormal"/>
            </w:pPr>
            <w:r>
              <w:t>выполнение работ по содержанию пустошей, логов и водоохранных зон</w:t>
            </w:r>
          </w:p>
        </w:tc>
        <w:tc>
          <w:tcPr>
            <w:tcW w:w="1587" w:type="dxa"/>
            <w:vMerge w:val="restart"/>
          </w:tcPr>
          <w:p w:rsidR="00BD6CB8" w:rsidRDefault="00BD6CB8">
            <w:pPr>
              <w:pStyle w:val="ConsPlusNormal"/>
              <w:jc w:val="center"/>
            </w:pPr>
            <w:r>
              <w:t>МКУ "Благоустройство Дзержинского района"</w:t>
            </w:r>
          </w:p>
        </w:tc>
        <w:tc>
          <w:tcPr>
            <w:tcW w:w="1474" w:type="dxa"/>
          </w:tcPr>
          <w:p w:rsidR="00BD6CB8" w:rsidRDefault="00BD6CB8">
            <w:pPr>
              <w:pStyle w:val="ConsPlusNormal"/>
              <w:jc w:val="center"/>
            </w:pPr>
            <w:r>
              <w:t>15.04.2019</w:t>
            </w:r>
          </w:p>
        </w:tc>
        <w:tc>
          <w:tcPr>
            <w:tcW w:w="1361" w:type="dxa"/>
          </w:tcPr>
          <w:p w:rsidR="00BD6CB8" w:rsidRDefault="00BD6CB8">
            <w:pPr>
              <w:pStyle w:val="ConsPlusNormal"/>
              <w:jc w:val="center"/>
            </w:pPr>
            <w:r>
              <w:t>14.10.2019</w:t>
            </w:r>
          </w:p>
        </w:tc>
        <w:tc>
          <w:tcPr>
            <w:tcW w:w="1703" w:type="dxa"/>
          </w:tcPr>
          <w:p w:rsidR="00BD6CB8" w:rsidRDefault="00BD6CB8">
            <w:pPr>
              <w:pStyle w:val="ConsPlusNormal"/>
              <w:jc w:val="center"/>
            </w:pPr>
            <w:r>
              <w:t>площадь пустошей, логов и водоохранных зон, находящихся на содержании</w:t>
            </w:r>
          </w:p>
        </w:tc>
        <w:tc>
          <w:tcPr>
            <w:tcW w:w="680" w:type="dxa"/>
          </w:tcPr>
          <w:p w:rsidR="00BD6CB8" w:rsidRDefault="00BD6CB8">
            <w:pPr>
              <w:pStyle w:val="ConsPlusNormal"/>
              <w:jc w:val="center"/>
            </w:pPr>
            <w:r>
              <w:t>тыс. кв. м</w:t>
            </w:r>
          </w:p>
        </w:tc>
        <w:tc>
          <w:tcPr>
            <w:tcW w:w="907" w:type="dxa"/>
          </w:tcPr>
          <w:p w:rsidR="00BD6CB8" w:rsidRDefault="00BD6CB8">
            <w:pPr>
              <w:pStyle w:val="ConsPlusNormal"/>
              <w:jc w:val="center"/>
            </w:pPr>
            <w:r>
              <w:t>1063,10</w:t>
            </w:r>
          </w:p>
        </w:tc>
        <w:tc>
          <w:tcPr>
            <w:tcW w:w="1133" w:type="dxa"/>
            <w:vMerge w:val="restart"/>
            <w:tcBorders>
              <w:bottom w:val="nil"/>
            </w:tcBorders>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949,900</w:t>
            </w:r>
          </w:p>
        </w:tc>
      </w:tr>
      <w:tr w:rsidR="00BD6CB8">
        <w:tc>
          <w:tcPr>
            <w:tcW w:w="1531" w:type="dxa"/>
          </w:tcPr>
          <w:p w:rsidR="00BD6CB8" w:rsidRDefault="00BD6CB8">
            <w:pPr>
              <w:pStyle w:val="ConsPlusNormal"/>
              <w:jc w:val="center"/>
            </w:pPr>
            <w:r>
              <w:t>1.1.1.2.1.1.2</w:t>
            </w:r>
          </w:p>
        </w:tc>
        <w:tc>
          <w:tcPr>
            <w:tcW w:w="1844" w:type="dxa"/>
          </w:tcPr>
          <w:p w:rsidR="00BD6CB8" w:rsidRDefault="00BD6CB8">
            <w:pPr>
              <w:pStyle w:val="ConsPlusNormal"/>
            </w:pPr>
            <w:r>
              <w:t>ликвидация аварийных (упавших) деревьев</w:t>
            </w:r>
          </w:p>
        </w:tc>
        <w:tc>
          <w:tcPr>
            <w:tcW w:w="1587" w:type="dxa"/>
            <w:vMerge/>
          </w:tcPr>
          <w:p w:rsidR="00BD6CB8" w:rsidRDefault="00BD6CB8"/>
        </w:tc>
        <w:tc>
          <w:tcPr>
            <w:tcW w:w="1474" w:type="dxa"/>
          </w:tcPr>
          <w:p w:rsidR="00BD6CB8" w:rsidRDefault="00BD6CB8">
            <w:pPr>
              <w:pStyle w:val="ConsPlusNormal"/>
              <w:jc w:val="center"/>
            </w:pPr>
            <w:r>
              <w:t>10.01.2019</w:t>
            </w:r>
          </w:p>
        </w:tc>
        <w:tc>
          <w:tcPr>
            <w:tcW w:w="1361" w:type="dxa"/>
          </w:tcPr>
          <w:p w:rsidR="00BD6CB8" w:rsidRDefault="00BD6CB8">
            <w:pPr>
              <w:pStyle w:val="ConsPlusNormal"/>
              <w:jc w:val="center"/>
            </w:pPr>
            <w:r>
              <w:t>25.12.2019</w:t>
            </w:r>
          </w:p>
        </w:tc>
        <w:tc>
          <w:tcPr>
            <w:tcW w:w="1703" w:type="dxa"/>
          </w:tcPr>
          <w:p w:rsidR="00BD6CB8" w:rsidRDefault="00BD6CB8">
            <w:pPr>
              <w:pStyle w:val="ConsPlusNormal"/>
              <w:jc w:val="center"/>
            </w:pPr>
            <w:r>
              <w:t>количество ликвидированных аварийных (упавших) деревьев</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400</w:t>
            </w:r>
          </w:p>
        </w:tc>
        <w:tc>
          <w:tcPr>
            <w:tcW w:w="1133" w:type="dxa"/>
            <w:vMerge/>
            <w:tcBorders>
              <w:bottom w:val="nil"/>
            </w:tcBorders>
          </w:tcPr>
          <w:p w:rsidR="00BD6CB8" w:rsidRDefault="00BD6CB8"/>
        </w:tc>
        <w:tc>
          <w:tcPr>
            <w:tcW w:w="1531" w:type="dxa"/>
          </w:tcPr>
          <w:p w:rsidR="00BD6CB8" w:rsidRDefault="00BD6CB8">
            <w:pPr>
              <w:pStyle w:val="ConsPlusNormal"/>
              <w:jc w:val="center"/>
            </w:pPr>
            <w:r>
              <w:t>1446,800</w:t>
            </w:r>
          </w:p>
        </w:tc>
      </w:tr>
      <w:tr w:rsidR="00BD6CB8">
        <w:tc>
          <w:tcPr>
            <w:tcW w:w="1531" w:type="dxa"/>
          </w:tcPr>
          <w:p w:rsidR="00BD6CB8" w:rsidRDefault="00BD6CB8">
            <w:pPr>
              <w:pStyle w:val="ConsPlusNormal"/>
              <w:jc w:val="center"/>
            </w:pPr>
            <w:r>
              <w:t>1.1.1.2.1.1.3</w:t>
            </w:r>
          </w:p>
        </w:tc>
        <w:tc>
          <w:tcPr>
            <w:tcW w:w="1844" w:type="dxa"/>
          </w:tcPr>
          <w:p w:rsidR="00BD6CB8" w:rsidRDefault="00BD6CB8">
            <w:pPr>
              <w:pStyle w:val="ConsPlusNormal"/>
            </w:pPr>
            <w:r>
              <w:t>обрезка дерева</w:t>
            </w:r>
          </w:p>
        </w:tc>
        <w:tc>
          <w:tcPr>
            <w:tcW w:w="1587" w:type="dxa"/>
            <w:vMerge/>
          </w:tcPr>
          <w:p w:rsidR="00BD6CB8" w:rsidRDefault="00BD6CB8"/>
        </w:tc>
        <w:tc>
          <w:tcPr>
            <w:tcW w:w="1474" w:type="dxa"/>
          </w:tcPr>
          <w:p w:rsidR="00BD6CB8" w:rsidRDefault="00BD6CB8">
            <w:pPr>
              <w:pStyle w:val="ConsPlusNormal"/>
              <w:jc w:val="center"/>
            </w:pPr>
            <w:r>
              <w:t>01.02.2019</w:t>
            </w:r>
          </w:p>
        </w:tc>
        <w:tc>
          <w:tcPr>
            <w:tcW w:w="1361" w:type="dxa"/>
          </w:tcPr>
          <w:p w:rsidR="00BD6CB8" w:rsidRDefault="00BD6CB8">
            <w:pPr>
              <w:pStyle w:val="ConsPlusNormal"/>
              <w:jc w:val="center"/>
            </w:pPr>
            <w:r>
              <w:t>01.12.2019</w:t>
            </w:r>
          </w:p>
        </w:tc>
        <w:tc>
          <w:tcPr>
            <w:tcW w:w="1703" w:type="dxa"/>
          </w:tcPr>
          <w:p w:rsidR="00BD6CB8" w:rsidRDefault="00BD6CB8">
            <w:pPr>
              <w:pStyle w:val="ConsPlusNormal"/>
              <w:jc w:val="center"/>
            </w:pPr>
            <w:r>
              <w:t>количество деревьев, в отношении которых произведена обрезка</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180</w:t>
            </w:r>
          </w:p>
        </w:tc>
        <w:tc>
          <w:tcPr>
            <w:tcW w:w="1133" w:type="dxa"/>
            <w:vMerge/>
            <w:tcBorders>
              <w:bottom w:val="nil"/>
            </w:tcBorders>
          </w:tcPr>
          <w:p w:rsidR="00BD6CB8" w:rsidRDefault="00BD6CB8"/>
        </w:tc>
        <w:tc>
          <w:tcPr>
            <w:tcW w:w="1531" w:type="dxa"/>
          </w:tcPr>
          <w:p w:rsidR="00BD6CB8" w:rsidRDefault="00BD6CB8">
            <w:pPr>
              <w:pStyle w:val="ConsPlusNormal"/>
              <w:jc w:val="center"/>
            </w:pPr>
            <w:r>
              <w:t>385,600</w:t>
            </w:r>
          </w:p>
        </w:tc>
      </w:tr>
      <w:tr w:rsidR="00BD6CB8">
        <w:tc>
          <w:tcPr>
            <w:tcW w:w="1531" w:type="dxa"/>
          </w:tcPr>
          <w:p w:rsidR="00BD6CB8" w:rsidRDefault="00BD6CB8">
            <w:pPr>
              <w:pStyle w:val="ConsPlusNormal"/>
              <w:jc w:val="center"/>
            </w:pPr>
            <w:r>
              <w:t>1.1.1.2.1.2.1</w:t>
            </w:r>
          </w:p>
        </w:tc>
        <w:tc>
          <w:tcPr>
            <w:tcW w:w="1844" w:type="dxa"/>
          </w:tcPr>
          <w:p w:rsidR="00BD6CB8" w:rsidRDefault="00BD6CB8">
            <w:pPr>
              <w:pStyle w:val="ConsPlusNormal"/>
            </w:pPr>
            <w:r>
              <w:t>выполнение работ по содержанию пустошей, логов и водоохранных зон</w:t>
            </w:r>
          </w:p>
        </w:tc>
        <w:tc>
          <w:tcPr>
            <w:tcW w:w="1587" w:type="dxa"/>
            <w:vMerge w:val="restart"/>
          </w:tcPr>
          <w:p w:rsidR="00BD6CB8" w:rsidRDefault="00BD6CB8">
            <w:pPr>
              <w:pStyle w:val="ConsPlusNormal"/>
              <w:jc w:val="center"/>
            </w:pPr>
            <w:r>
              <w:t>МКУ "Благоустройство Индустриального района"</w:t>
            </w:r>
          </w:p>
        </w:tc>
        <w:tc>
          <w:tcPr>
            <w:tcW w:w="1474" w:type="dxa"/>
          </w:tcPr>
          <w:p w:rsidR="00BD6CB8" w:rsidRDefault="00BD6CB8">
            <w:pPr>
              <w:pStyle w:val="ConsPlusNormal"/>
              <w:jc w:val="center"/>
            </w:pPr>
            <w:r>
              <w:t>15.04.2019</w:t>
            </w:r>
          </w:p>
        </w:tc>
        <w:tc>
          <w:tcPr>
            <w:tcW w:w="1361" w:type="dxa"/>
          </w:tcPr>
          <w:p w:rsidR="00BD6CB8" w:rsidRDefault="00BD6CB8">
            <w:pPr>
              <w:pStyle w:val="ConsPlusNormal"/>
              <w:jc w:val="center"/>
            </w:pPr>
            <w:r>
              <w:t>14.10.2019</w:t>
            </w:r>
          </w:p>
        </w:tc>
        <w:tc>
          <w:tcPr>
            <w:tcW w:w="1703" w:type="dxa"/>
          </w:tcPr>
          <w:p w:rsidR="00BD6CB8" w:rsidRDefault="00BD6CB8">
            <w:pPr>
              <w:pStyle w:val="ConsPlusNormal"/>
              <w:jc w:val="center"/>
            </w:pPr>
            <w:r>
              <w:t>площадь пустошей, логов и водоохранных зон, находящихся на содержании</w:t>
            </w:r>
          </w:p>
        </w:tc>
        <w:tc>
          <w:tcPr>
            <w:tcW w:w="680" w:type="dxa"/>
          </w:tcPr>
          <w:p w:rsidR="00BD6CB8" w:rsidRDefault="00BD6CB8">
            <w:pPr>
              <w:pStyle w:val="ConsPlusNormal"/>
              <w:jc w:val="center"/>
            </w:pPr>
            <w:r>
              <w:t>тыс. кв. м</w:t>
            </w:r>
          </w:p>
        </w:tc>
        <w:tc>
          <w:tcPr>
            <w:tcW w:w="907" w:type="dxa"/>
          </w:tcPr>
          <w:p w:rsidR="00BD6CB8" w:rsidRDefault="00BD6CB8">
            <w:pPr>
              <w:pStyle w:val="ConsPlusNormal"/>
              <w:jc w:val="center"/>
            </w:pPr>
            <w:r>
              <w:t>395,46</w:t>
            </w:r>
          </w:p>
        </w:tc>
        <w:tc>
          <w:tcPr>
            <w:tcW w:w="1133" w:type="dxa"/>
            <w:vMerge/>
            <w:tcBorders>
              <w:bottom w:val="nil"/>
            </w:tcBorders>
          </w:tcPr>
          <w:p w:rsidR="00BD6CB8" w:rsidRDefault="00BD6CB8"/>
        </w:tc>
        <w:tc>
          <w:tcPr>
            <w:tcW w:w="1531" w:type="dxa"/>
          </w:tcPr>
          <w:p w:rsidR="00BD6CB8" w:rsidRDefault="00BD6CB8">
            <w:pPr>
              <w:pStyle w:val="ConsPlusNormal"/>
              <w:jc w:val="center"/>
            </w:pPr>
            <w:r>
              <w:t>382,000</w:t>
            </w:r>
          </w:p>
        </w:tc>
      </w:tr>
      <w:tr w:rsidR="00BD6CB8">
        <w:tc>
          <w:tcPr>
            <w:tcW w:w="1531" w:type="dxa"/>
          </w:tcPr>
          <w:p w:rsidR="00BD6CB8" w:rsidRDefault="00BD6CB8">
            <w:pPr>
              <w:pStyle w:val="ConsPlusNormal"/>
              <w:jc w:val="center"/>
            </w:pPr>
            <w:r>
              <w:t>1.1.1.2.1.2.2</w:t>
            </w:r>
          </w:p>
        </w:tc>
        <w:tc>
          <w:tcPr>
            <w:tcW w:w="1844" w:type="dxa"/>
          </w:tcPr>
          <w:p w:rsidR="00BD6CB8" w:rsidRDefault="00BD6CB8">
            <w:pPr>
              <w:pStyle w:val="ConsPlusNormal"/>
            </w:pPr>
            <w:r>
              <w:t>ликвидация аварийных (упавших) деревьев</w:t>
            </w:r>
          </w:p>
        </w:tc>
        <w:tc>
          <w:tcPr>
            <w:tcW w:w="1587" w:type="dxa"/>
            <w:vMerge/>
          </w:tcPr>
          <w:p w:rsidR="00BD6CB8" w:rsidRDefault="00BD6CB8"/>
        </w:tc>
        <w:tc>
          <w:tcPr>
            <w:tcW w:w="1474" w:type="dxa"/>
          </w:tcPr>
          <w:p w:rsidR="00BD6CB8" w:rsidRDefault="00BD6CB8">
            <w:pPr>
              <w:pStyle w:val="ConsPlusNormal"/>
              <w:jc w:val="center"/>
            </w:pPr>
            <w:r>
              <w:t>10.01.2019</w:t>
            </w:r>
          </w:p>
        </w:tc>
        <w:tc>
          <w:tcPr>
            <w:tcW w:w="1361" w:type="dxa"/>
          </w:tcPr>
          <w:p w:rsidR="00BD6CB8" w:rsidRDefault="00BD6CB8">
            <w:pPr>
              <w:pStyle w:val="ConsPlusNormal"/>
              <w:jc w:val="center"/>
            </w:pPr>
            <w:r>
              <w:t>25.12.2019</w:t>
            </w:r>
          </w:p>
        </w:tc>
        <w:tc>
          <w:tcPr>
            <w:tcW w:w="1703" w:type="dxa"/>
          </w:tcPr>
          <w:p w:rsidR="00BD6CB8" w:rsidRDefault="00BD6CB8">
            <w:pPr>
              <w:pStyle w:val="ConsPlusNormal"/>
              <w:jc w:val="center"/>
            </w:pPr>
            <w:r>
              <w:t>количество ликвидированных аварийных (упавших) деревьев</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37</w:t>
            </w:r>
          </w:p>
        </w:tc>
        <w:tc>
          <w:tcPr>
            <w:tcW w:w="1133" w:type="dxa"/>
            <w:vMerge/>
            <w:tcBorders>
              <w:bottom w:val="nil"/>
            </w:tcBorders>
          </w:tcPr>
          <w:p w:rsidR="00BD6CB8" w:rsidRDefault="00BD6CB8"/>
        </w:tc>
        <w:tc>
          <w:tcPr>
            <w:tcW w:w="1531" w:type="dxa"/>
          </w:tcPr>
          <w:p w:rsidR="00BD6CB8" w:rsidRDefault="00BD6CB8">
            <w:pPr>
              <w:pStyle w:val="ConsPlusNormal"/>
              <w:jc w:val="center"/>
            </w:pPr>
            <w:r>
              <w:t>157,897</w:t>
            </w:r>
          </w:p>
        </w:tc>
      </w:tr>
      <w:tr w:rsidR="00BD6CB8">
        <w:tc>
          <w:tcPr>
            <w:tcW w:w="1531" w:type="dxa"/>
          </w:tcPr>
          <w:p w:rsidR="00BD6CB8" w:rsidRDefault="00BD6CB8">
            <w:pPr>
              <w:pStyle w:val="ConsPlusNormal"/>
              <w:jc w:val="center"/>
            </w:pPr>
            <w:r>
              <w:t>1.1.1.2.1.2.3</w:t>
            </w:r>
          </w:p>
        </w:tc>
        <w:tc>
          <w:tcPr>
            <w:tcW w:w="1844" w:type="dxa"/>
          </w:tcPr>
          <w:p w:rsidR="00BD6CB8" w:rsidRDefault="00BD6CB8">
            <w:pPr>
              <w:pStyle w:val="ConsPlusNormal"/>
            </w:pPr>
            <w:r>
              <w:t>обрезка дерева</w:t>
            </w:r>
          </w:p>
        </w:tc>
        <w:tc>
          <w:tcPr>
            <w:tcW w:w="1587" w:type="dxa"/>
            <w:vMerge/>
          </w:tcPr>
          <w:p w:rsidR="00BD6CB8" w:rsidRDefault="00BD6CB8"/>
        </w:tc>
        <w:tc>
          <w:tcPr>
            <w:tcW w:w="1474" w:type="dxa"/>
          </w:tcPr>
          <w:p w:rsidR="00BD6CB8" w:rsidRDefault="00BD6CB8">
            <w:pPr>
              <w:pStyle w:val="ConsPlusNormal"/>
              <w:jc w:val="center"/>
            </w:pPr>
            <w:r>
              <w:t>01.02.2019</w:t>
            </w:r>
          </w:p>
        </w:tc>
        <w:tc>
          <w:tcPr>
            <w:tcW w:w="1361" w:type="dxa"/>
          </w:tcPr>
          <w:p w:rsidR="00BD6CB8" w:rsidRDefault="00BD6CB8">
            <w:pPr>
              <w:pStyle w:val="ConsPlusNormal"/>
              <w:jc w:val="center"/>
            </w:pPr>
            <w:r>
              <w:t>01.12.2019</w:t>
            </w:r>
          </w:p>
        </w:tc>
        <w:tc>
          <w:tcPr>
            <w:tcW w:w="1703" w:type="dxa"/>
          </w:tcPr>
          <w:p w:rsidR="00BD6CB8" w:rsidRDefault="00BD6CB8">
            <w:pPr>
              <w:pStyle w:val="ConsPlusNormal"/>
              <w:jc w:val="center"/>
            </w:pPr>
            <w:r>
              <w:t>количество деревьев, в отношении которых произведена обрезка</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14</w:t>
            </w:r>
          </w:p>
        </w:tc>
        <w:tc>
          <w:tcPr>
            <w:tcW w:w="1133" w:type="dxa"/>
            <w:vMerge/>
            <w:tcBorders>
              <w:bottom w:val="nil"/>
            </w:tcBorders>
          </w:tcPr>
          <w:p w:rsidR="00BD6CB8" w:rsidRDefault="00BD6CB8"/>
        </w:tc>
        <w:tc>
          <w:tcPr>
            <w:tcW w:w="1531" w:type="dxa"/>
          </w:tcPr>
          <w:p w:rsidR="00BD6CB8" w:rsidRDefault="00BD6CB8">
            <w:pPr>
              <w:pStyle w:val="ConsPlusNormal"/>
              <w:jc w:val="center"/>
            </w:pPr>
            <w:r>
              <w:t>80,203</w:t>
            </w:r>
          </w:p>
        </w:tc>
      </w:tr>
      <w:tr w:rsidR="00BD6CB8">
        <w:tc>
          <w:tcPr>
            <w:tcW w:w="1531" w:type="dxa"/>
          </w:tcPr>
          <w:p w:rsidR="00BD6CB8" w:rsidRDefault="00BD6CB8">
            <w:pPr>
              <w:pStyle w:val="ConsPlusNormal"/>
              <w:jc w:val="center"/>
            </w:pPr>
            <w:r>
              <w:t>1.1.1.2.1.3.1</w:t>
            </w:r>
          </w:p>
        </w:tc>
        <w:tc>
          <w:tcPr>
            <w:tcW w:w="1844" w:type="dxa"/>
          </w:tcPr>
          <w:p w:rsidR="00BD6CB8" w:rsidRDefault="00BD6CB8">
            <w:pPr>
              <w:pStyle w:val="ConsPlusNormal"/>
            </w:pPr>
            <w:r>
              <w:t>выполнение работ по содержанию пустошей, логов и водоохранных зон</w:t>
            </w:r>
          </w:p>
        </w:tc>
        <w:tc>
          <w:tcPr>
            <w:tcW w:w="1587" w:type="dxa"/>
            <w:vMerge w:val="restart"/>
          </w:tcPr>
          <w:p w:rsidR="00BD6CB8" w:rsidRDefault="00BD6CB8">
            <w:pPr>
              <w:pStyle w:val="ConsPlusNormal"/>
              <w:jc w:val="center"/>
            </w:pPr>
            <w:r>
              <w:t>МКУ "Благоустройство Кировского района"</w:t>
            </w:r>
          </w:p>
        </w:tc>
        <w:tc>
          <w:tcPr>
            <w:tcW w:w="1474" w:type="dxa"/>
          </w:tcPr>
          <w:p w:rsidR="00BD6CB8" w:rsidRDefault="00BD6CB8">
            <w:pPr>
              <w:pStyle w:val="ConsPlusNormal"/>
              <w:jc w:val="center"/>
            </w:pPr>
            <w:r>
              <w:t>15.04.2019</w:t>
            </w:r>
          </w:p>
        </w:tc>
        <w:tc>
          <w:tcPr>
            <w:tcW w:w="1361" w:type="dxa"/>
          </w:tcPr>
          <w:p w:rsidR="00BD6CB8" w:rsidRDefault="00BD6CB8">
            <w:pPr>
              <w:pStyle w:val="ConsPlusNormal"/>
              <w:jc w:val="center"/>
            </w:pPr>
            <w:r>
              <w:t>14.10.2019</w:t>
            </w:r>
          </w:p>
        </w:tc>
        <w:tc>
          <w:tcPr>
            <w:tcW w:w="1703" w:type="dxa"/>
          </w:tcPr>
          <w:p w:rsidR="00BD6CB8" w:rsidRDefault="00BD6CB8">
            <w:pPr>
              <w:pStyle w:val="ConsPlusNormal"/>
              <w:jc w:val="center"/>
            </w:pPr>
            <w:r>
              <w:t>площадь пустошей, логов и водоохранных зон, находящихся на содержании</w:t>
            </w:r>
          </w:p>
        </w:tc>
        <w:tc>
          <w:tcPr>
            <w:tcW w:w="680" w:type="dxa"/>
          </w:tcPr>
          <w:p w:rsidR="00BD6CB8" w:rsidRDefault="00BD6CB8">
            <w:pPr>
              <w:pStyle w:val="ConsPlusNormal"/>
              <w:jc w:val="center"/>
            </w:pPr>
            <w:r>
              <w:t>тыс. кв. м</w:t>
            </w:r>
          </w:p>
        </w:tc>
        <w:tc>
          <w:tcPr>
            <w:tcW w:w="907" w:type="dxa"/>
          </w:tcPr>
          <w:p w:rsidR="00BD6CB8" w:rsidRDefault="00BD6CB8">
            <w:pPr>
              <w:pStyle w:val="ConsPlusNormal"/>
              <w:jc w:val="center"/>
            </w:pPr>
            <w:r>
              <w:t>1463,10</w:t>
            </w:r>
          </w:p>
        </w:tc>
        <w:tc>
          <w:tcPr>
            <w:tcW w:w="1133" w:type="dxa"/>
            <w:vMerge/>
            <w:tcBorders>
              <w:bottom w:val="nil"/>
            </w:tcBorders>
          </w:tcPr>
          <w:p w:rsidR="00BD6CB8" w:rsidRDefault="00BD6CB8"/>
        </w:tc>
        <w:tc>
          <w:tcPr>
            <w:tcW w:w="1531" w:type="dxa"/>
          </w:tcPr>
          <w:p w:rsidR="00BD6CB8" w:rsidRDefault="00BD6CB8">
            <w:pPr>
              <w:pStyle w:val="ConsPlusNormal"/>
              <w:jc w:val="center"/>
            </w:pPr>
            <w:r>
              <w:t>1220,500</w:t>
            </w:r>
          </w:p>
        </w:tc>
      </w:tr>
      <w:tr w:rsidR="00BD6CB8">
        <w:tc>
          <w:tcPr>
            <w:tcW w:w="1531" w:type="dxa"/>
          </w:tcPr>
          <w:p w:rsidR="00BD6CB8" w:rsidRDefault="00BD6CB8">
            <w:pPr>
              <w:pStyle w:val="ConsPlusNormal"/>
              <w:jc w:val="center"/>
            </w:pPr>
            <w:r>
              <w:t>1.1.1.2.1.3.2</w:t>
            </w:r>
          </w:p>
        </w:tc>
        <w:tc>
          <w:tcPr>
            <w:tcW w:w="1844" w:type="dxa"/>
          </w:tcPr>
          <w:p w:rsidR="00BD6CB8" w:rsidRDefault="00BD6CB8">
            <w:pPr>
              <w:pStyle w:val="ConsPlusNormal"/>
            </w:pPr>
            <w:r>
              <w:t>ликвидация аварийных (упавших) деревьев</w:t>
            </w:r>
          </w:p>
        </w:tc>
        <w:tc>
          <w:tcPr>
            <w:tcW w:w="1587" w:type="dxa"/>
            <w:vMerge/>
          </w:tcPr>
          <w:p w:rsidR="00BD6CB8" w:rsidRDefault="00BD6CB8"/>
        </w:tc>
        <w:tc>
          <w:tcPr>
            <w:tcW w:w="1474" w:type="dxa"/>
          </w:tcPr>
          <w:p w:rsidR="00BD6CB8" w:rsidRDefault="00BD6CB8">
            <w:pPr>
              <w:pStyle w:val="ConsPlusNormal"/>
              <w:jc w:val="center"/>
            </w:pPr>
            <w:r>
              <w:t>10.01.2019</w:t>
            </w:r>
          </w:p>
        </w:tc>
        <w:tc>
          <w:tcPr>
            <w:tcW w:w="1361" w:type="dxa"/>
          </w:tcPr>
          <w:p w:rsidR="00BD6CB8" w:rsidRDefault="00BD6CB8">
            <w:pPr>
              <w:pStyle w:val="ConsPlusNormal"/>
              <w:jc w:val="center"/>
            </w:pPr>
            <w:r>
              <w:t>25.12.2019</w:t>
            </w:r>
          </w:p>
        </w:tc>
        <w:tc>
          <w:tcPr>
            <w:tcW w:w="1703" w:type="dxa"/>
          </w:tcPr>
          <w:p w:rsidR="00BD6CB8" w:rsidRDefault="00BD6CB8">
            <w:pPr>
              <w:pStyle w:val="ConsPlusNormal"/>
              <w:jc w:val="center"/>
            </w:pPr>
            <w:r>
              <w:t>количество ликвидированных аварийных (упавших) деревьев</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30</w:t>
            </w:r>
          </w:p>
        </w:tc>
        <w:tc>
          <w:tcPr>
            <w:tcW w:w="1133" w:type="dxa"/>
            <w:vMerge/>
            <w:tcBorders>
              <w:bottom w:val="nil"/>
            </w:tcBorders>
          </w:tcPr>
          <w:p w:rsidR="00BD6CB8" w:rsidRDefault="00BD6CB8"/>
        </w:tc>
        <w:tc>
          <w:tcPr>
            <w:tcW w:w="1531" w:type="dxa"/>
          </w:tcPr>
          <w:p w:rsidR="00BD6CB8" w:rsidRDefault="00BD6CB8">
            <w:pPr>
              <w:pStyle w:val="ConsPlusNormal"/>
              <w:jc w:val="center"/>
            </w:pPr>
            <w:r>
              <w:t>120,960</w:t>
            </w:r>
          </w:p>
        </w:tc>
      </w:tr>
      <w:tr w:rsidR="00BD6CB8">
        <w:tc>
          <w:tcPr>
            <w:tcW w:w="1531" w:type="dxa"/>
          </w:tcPr>
          <w:p w:rsidR="00BD6CB8" w:rsidRDefault="00BD6CB8">
            <w:pPr>
              <w:pStyle w:val="ConsPlusNormal"/>
              <w:jc w:val="center"/>
            </w:pPr>
            <w:r>
              <w:t>1.1.1.2.1.3.3</w:t>
            </w:r>
          </w:p>
        </w:tc>
        <w:tc>
          <w:tcPr>
            <w:tcW w:w="1844" w:type="dxa"/>
          </w:tcPr>
          <w:p w:rsidR="00BD6CB8" w:rsidRDefault="00BD6CB8">
            <w:pPr>
              <w:pStyle w:val="ConsPlusNormal"/>
            </w:pPr>
            <w:r>
              <w:t>обрезка дерева</w:t>
            </w:r>
          </w:p>
        </w:tc>
        <w:tc>
          <w:tcPr>
            <w:tcW w:w="1587" w:type="dxa"/>
            <w:vMerge/>
          </w:tcPr>
          <w:p w:rsidR="00BD6CB8" w:rsidRDefault="00BD6CB8"/>
        </w:tc>
        <w:tc>
          <w:tcPr>
            <w:tcW w:w="1474" w:type="dxa"/>
          </w:tcPr>
          <w:p w:rsidR="00BD6CB8" w:rsidRDefault="00BD6CB8">
            <w:pPr>
              <w:pStyle w:val="ConsPlusNormal"/>
              <w:jc w:val="center"/>
            </w:pPr>
            <w:r>
              <w:t>01.02.2019</w:t>
            </w:r>
          </w:p>
        </w:tc>
        <w:tc>
          <w:tcPr>
            <w:tcW w:w="1361" w:type="dxa"/>
          </w:tcPr>
          <w:p w:rsidR="00BD6CB8" w:rsidRDefault="00BD6CB8">
            <w:pPr>
              <w:pStyle w:val="ConsPlusNormal"/>
              <w:jc w:val="center"/>
            </w:pPr>
            <w:r>
              <w:t>01.12.2019</w:t>
            </w:r>
          </w:p>
        </w:tc>
        <w:tc>
          <w:tcPr>
            <w:tcW w:w="1703" w:type="dxa"/>
          </w:tcPr>
          <w:p w:rsidR="00BD6CB8" w:rsidRDefault="00BD6CB8">
            <w:pPr>
              <w:pStyle w:val="ConsPlusNormal"/>
              <w:jc w:val="center"/>
            </w:pPr>
            <w:r>
              <w:t>количество деревьев, в отношении которых произведена обрезка</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256</w:t>
            </w:r>
          </w:p>
        </w:tc>
        <w:tc>
          <w:tcPr>
            <w:tcW w:w="1133" w:type="dxa"/>
            <w:vMerge/>
            <w:tcBorders>
              <w:bottom w:val="nil"/>
            </w:tcBorders>
          </w:tcPr>
          <w:p w:rsidR="00BD6CB8" w:rsidRDefault="00BD6CB8"/>
        </w:tc>
        <w:tc>
          <w:tcPr>
            <w:tcW w:w="1531" w:type="dxa"/>
          </w:tcPr>
          <w:p w:rsidR="00BD6CB8" w:rsidRDefault="00BD6CB8">
            <w:pPr>
              <w:pStyle w:val="ConsPlusNormal"/>
              <w:jc w:val="center"/>
            </w:pPr>
            <w:r>
              <w:t>974,540</w:t>
            </w:r>
          </w:p>
        </w:tc>
      </w:tr>
      <w:tr w:rsidR="00BD6CB8">
        <w:tc>
          <w:tcPr>
            <w:tcW w:w="1531" w:type="dxa"/>
          </w:tcPr>
          <w:p w:rsidR="00BD6CB8" w:rsidRDefault="00BD6CB8">
            <w:pPr>
              <w:pStyle w:val="ConsPlusNormal"/>
              <w:jc w:val="center"/>
            </w:pPr>
            <w:r>
              <w:t>1.1.1.2.1.4.1</w:t>
            </w:r>
          </w:p>
        </w:tc>
        <w:tc>
          <w:tcPr>
            <w:tcW w:w="1844" w:type="dxa"/>
          </w:tcPr>
          <w:p w:rsidR="00BD6CB8" w:rsidRDefault="00BD6CB8">
            <w:pPr>
              <w:pStyle w:val="ConsPlusNormal"/>
            </w:pPr>
            <w:r>
              <w:t>выполнение работ по содержанию пустошей, логов и водоохранных зон</w:t>
            </w:r>
          </w:p>
        </w:tc>
        <w:tc>
          <w:tcPr>
            <w:tcW w:w="1587" w:type="dxa"/>
            <w:vMerge w:val="restart"/>
          </w:tcPr>
          <w:p w:rsidR="00BD6CB8" w:rsidRDefault="00BD6CB8">
            <w:pPr>
              <w:pStyle w:val="ConsPlusNormal"/>
              <w:jc w:val="center"/>
            </w:pPr>
            <w:r>
              <w:t>МКУ "Благоустройство Ленинского района"</w:t>
            </w:r>
          </w:p>
        </w:tc>
        <w:tc>
          <w:tcPr>
            <w:tcW w:w="1474" w:type="dxa"/>
          </w:tcPr>
          <w:p w:rsidR="00BD6CB8" w:rsidRDefault="00BD6CB8">
            <w:pPr>
              <w:pStyle w:val="ConsPlusNormal"/>
              <w:jc w:val="center"/>
            </w:pPr>
            <w:r>
              <w:t>15.04.2019</w:t>
            </w:r>
          </w:p>
        </w:tc>
        <w:tc>
          <w:tcPr>
            <w:tcW w:w="1361" w:type="dxa"/>
          </w:tcPr>
          <w:p w:rsidR="00BD6CB8" w:rsidRDefault="00BD6CB8">
            <w:pPr>
              <w:pStyle w:val="ConsPlusNormal"/>
              <w:jc w:val="center"/>
            </w:pPr>
            <w:r>
              <w:t>14.10.2019</w:t>
            </w:r>
          </w:p>
        </w:tc>
        <w:tc>
          <w:tcPr>
            <w:tcW w:w="1703" w:type="dxa"/>
          </w:tcPr>
          <w:p w:rsidR="00BD6CB8" w:rsidRDefault="00BD6CB8">
            <w:pPr>
              <w:pStyle w:val="ConsPlusNormal"/>
              <w:jc w:val="center"/>
            </w:pPr>
            <w:r>
              <w:t>площадь пустошей, логов и водоохранных зон, находящихся на содержании</w:t>
            </w:r>
          </w:p>
        </w:tc>
        <w:tc>
          <w:tcPr>
            <w:tcW w:w="680" w:type="dxa"/>
          </w:tcPr>
          <w:p w:rsidR="00BD6CB8" w:rsidRDefault="00BD6CB8">
            <w:pPr>
              <w:pStyle w:val="ConsPlusNormal"/>
              <w:jc w:val="center"/>
            </w:pPr>
            <w:r>
              <w:t>тыс. кв. м</w:t>
            </w:r>
          </w:p>
        </w:tc>
        <w:tc>
          <w:tcPr>
            <w:tcW w:w="907" w:type="dxa"/>
          </w:tcPr>
          <w:p w:rsidR="00BD6CB8" w:rsidRDefault="00BD6CB8">
            <w:pPr>
              <w:pStyle w:val="ConsPlusNormal"/>
              <w:jc w:val="center"/>
            </w:pPr>
            <w:r>
              <w:t>1007,85</w:t>
            </w:r>
          </w:p>
        </w:tc>
        <w:tc>
          <w:tcPr>
            <w:tcW w:w="1133" w:type="dxa"/>
            <w:vMerge/>
            <w:tcBorders>
              <w:bottom w:val="nil"/>
            </w:tcBorders>
          </w:tcPr>
          <w:p w:rsidR="00BD6CB8" w:rsidRDefault="00BD6CB8"/>
        </w:tc>
        <w:tc>
          <w:tcPr>
            <w:tcW w:w="1531" w:type="dxa"/>
          </w:tcPr>
          <w:p w:rsidR="00BD6CB8" w:rsidRDefault="00BD6CB8">
            <w:pPr>
              <w:pStyle w:val="ConsPlusNormal"/>
              <w:jc w:val="center"/>
            </w:pPr>
            <w:r>
              <w:t>717,700</w:t>
            </w:r>
          </w:p>
        </w:tc>
      </w:tr>
      <w:tr w:rsidR="00BD6CB8">
        <w:tc>
          <w:tcPr>
            <w:tcW w:w="1531" w:type="dxa"/>
          </w:tcPr>
          <w:p w:rsidR="00BD6CB8" w:rsidRDefault="00BD6CB8">
            <w:pPr>
              <w:pStyle w:val="ConsPlusNormal"/>
              <w:jc w:val="center"/>
            </w:pPr>
            <w:r>
              <w:t>1.1.1.2.1.4.2</w:t>
            </w:r>
          </w:p>
        </w:tc>
        <w:tc>
          <w:tcPr>
            <w:tcW w:w="1844" w:type="dxa"/>
          </w:tcPr>
          <w:p w:rsidR="00BD6CB8" w:rsidRDefault="00BD6CB8">
            <w:pPr>
              <w:pStyle w:val="ConsPlusNormal"/>
            </w:pPr>
            <w:r>
              <w:t>ликвидация аварийных (упавших) деревьев</w:t>
            </w:r>
          </w:p>
        </w:tc>
        <w:tc>
          <w:tcPr>
            <w:tcW w:w="1587" w:type="dxa"/>
            <w:vMerge/>
          </w:tcPr>
          <w:p w:rsidR="00BD6CB8" w:rsidRDefault="00BD6CB8"/>
        </w:tc>
        <w:tc>
          <w:tcPr>
            <w:tcW w:w="1474" w:type="dxa"/>
          </w:tcPr>
          <w:p w:rsidR="00BD6CB8" w:rsidRDefault="00BD6CB8">
            <w:pPr>
              <w:pStyle w:val="ConsPlusNormal"/>
              <w:jc w:val="center"/>
            </w:pPr>
            <w:r>
              <w:t>10.01.2019</w:t>
            </w:r>
          </w:p>
        </w:tc>
        <w:tc>
          <w:tcPr>
            <w:tcW w:w="1361" w:type="dxa"/>
          </w:tcPr>
          <w:p w:rsidR="00BD6CB8" w:rsidRDefault="00BD6CB8">
            <w:pPr>
              <w:pStyle w:val="ConsPlusNormal"/>
              <w:jc w:val="center"/>
            </w:pPr>
            <w:r>
              <w:t>25.12.2019</w:t>
            </w:r>
          </w:p>
        </w:tc>
        <w:tc>
          <w:tcPr>
            <w:tcW w:w="1703" w:type="dxa"/>
          </w:tcPr>
          <w:p w:rsidR="00BD6CB8" w:rsidRDefault="00BD6CB8">
            <w:pPr>
              <w:pStyle w:val="ConsPlusNormal"/>
              <w:jc w:val="center"/>
            </w:pPr>
            <w:r>
              <w:t>количество ликвидированных аварийных (упавших) деревьев</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10</w:t>
            </w:r>
          </w:p>
        </w:tc>
        <w:tc>
          <w:tcPr>
            <w:tcW w:w="1133" w:type="dxa"/>
            <w:vMerge/>
            <w:tcBorders>
              <w:bottom w:val="nil"/>
            </w:tcBorders>
          </w:tcPr>
          <w:p w:rsidR="00BD6CB8" w:rsidRDefault="00BD6CB8"/>
        </w:tc>
        <w:tc>
          <w:tcPr>
            <w:tcW w:w="1531" w:type="dxa"/>
          </w:tcPr>
          <w:p w:rsidR="00BD6CB8" w:rsidRDefault="00BD6CB8">
            <w:pPr>
              <w:pStyle w:val="ConsPlusNormal"/>
              <w:jc w:val="center"/>
            </w:pPr>
            <w:r>
              <w:t>21,200</w:t>
            </w:r>
          </w:p>
        </w:tc>
      </w:tr>
      <w:tr w:rsidR="00BD6CB8">
        <w:tc>
          <w:tcPr>
            <w:tcW w:w="1531" w:type="dxa"/>
          </w:tcPr>
          <w:p w:rsidR="00BD6CB8" w:rsidRDefault="00BD6CB8">
            <w:pPr>
              <w:pStyle w:val="ConsPlusNormal"/>
              <w:jc w:val="center"/>
            </w:pPr>
            <w:r>
              <w:t>1.1.1.2.1.5.1</w:t>
            </w:r>
          </w:p>
        </w:tc>
        <w:tc>
          <w:tcPr>
            <w:tcW w:w="1844" w:type="dxa"/>
          </w:tcPr>
          <w:p w:rsidR="00BD6CB8" w:rsidRDefault="00BD6CB8">
            <w:pPr>
              <w:pStyle w:val="ConsPlusNormal"/>
            </w:pPr>
            <w:r>
              <w:t>выполнение работ по содержанию пустошей, логов и водоохранных зон</w:t>
            </w:r>
          </w:p>
        </w:tc>
        <w:tc>
          <w:tcPr>
            <w:tcW w:w="1587" w:type="dxa"/>
            <w:vMerge w:val="restart"/>
          </w:tcPr>
          <w:p w:rsidR="00BD6CB8" w:rsidRDefault="00BD6CB8">
            <w:pPr>
              <w:pStyle w:val="ConsPlusNormal"/>
              <w:jc w:val="center"/>
            </w:pPr>
            <w:r>
              <w:t>МКУ "Благоустройство Мотовилихинского района"</w:t>
            </w:r>
          </w:p>
        </w:tc>
        <w:tc>
          <w:tcPr>
            <w:tcW w:w="1474" w:type="dxa"/>
          </w:tcPr>
          <w:p w:rsidR="00BD6CB8" w:rsidRDefault="00BD6CB8">
            <w:pPr>
              <w:pStyle w:val="ConsPlusNormal"/>
              <w:jc w:val="center"/>
            </w:pPr>
            <w:r>
              <w:t>15.04.2019</w:t>
            </w:r>
          </w:p>
        </w:tc>
        <w:tc>
          <w:tcPr>
            <w:tcW w:w="1361" w:type="dxa"/>
          </w:tcPr>
          <w:p w:rsidR="00BD6CB8" w:rsidRDefault="00BD6CB8">
            <w:pPr>
              <w:pStyle w:val="ConsPlusNormal"/>
              <w:jc w:val="center"/>
            </w:pPr>
            <w:r>
              <w:t>14.10.2019</w:t>
            </w:r>
          </w:p>
        </w:tc>
        <w:tc>
          <w:tcPr>
            <w:tcW w:w="1703" w:type="dxa"/>
          </w:tcPr>
          <w:p w:rsidR="00BD6CB8" w:rsidRDefault="00BD6CB8">
            <w:pPr>
              <w:pStyle w:val="ConsPlusNormal"/>
              <w:jc w:val="center"/>
            </w:pPr>
            <w:r>
              <w:t>площадь пустошей, логов и водоохранных зон, находящихся на содержании</w:t>
            </w:r>
          </w:p>
        </w:tc>
        <w:tc>
          <w:tcPr>
            <w:tcW w:w="680" w:type="dxa"/>
          </w:tcPr>
          <w:p w:rsidR="00BD6CB8" w:rsidRDefault="00BD6CB8">
            <w:pPr>
              <w:pStyle w:val="ConsPlusNormal"/>
              <w:jc w:val="center"/>
            </w:pPr>
            <w:r>
              <w:t>тыс. кв. м</w:t>
            </w:r>
          </w:p>
        </w:tc>
        <w:tc>
          <w:tcPr>
            <w:tcW w:w="907" w:type="dxa"/>
          </w:tcPr>
          <w:p w:rsidR="00BD6CB8" w:rsidRDefault="00BD6CB8">
            <w:pPr>
              <w:pStyle w:val="ConsPlusNormal"/>
              <w:jc w:val="center"/>
            </w:pPr>
            <w:r>
              <w:t>3418,17</w:t>
            </w:r>
          </w:p>
        </w:tc>
        <w:tc>
          <w:tcPr>
            <w:tcW w:w="1133" w:type="dxa"/>
            <w:vMerge/>
            <w:tcBorders>
              <w:bottom w:val="nil"/>
            </w:tcBorders>
          </w:tcPr>
          <w:p w:rsidR="00BD6CB8" w:rsidRDefault="00BD6CB8"/>
        </w:tc>
        <w:tc>
          <w:tcPr>
            <w:tcW w:w="1531" w:type="dxa"/>
          </w:tcPr>
          <w:p w:rsidR="00BD6CB8" w:rsidRDefault="00BD6CB8">
            <w:pPr>
              <w:pStyle w:val="ConsPlusNormal"/>
              <w:jc w:val="center"/>
            </w:pPr>
            <w:r>
              <w:t>3180,900</w:t>
            </w:r>
          </w:p>
        </w:tc>
      </w:tr>
      <w:tr w:rsidR="00BD6CB8">
        <w:tc>
          <w:tcPr>
            <w:tcW w:w="1531" w:type="dxa"/>
          </w:tcPr>
          <w:p w:rsidR="00BD6CB8" w:rsidRDefault="00BD6CB8">
            <w:pPr>
              <w:pStyle w:val="ConsPlusNormal"/>
              <w:jc w:val="center"/>
            </w:pPr>
            <w:r>
              <w:t>1.1.1.2.1.5.2</w:t>
            </w:r>
          </w:p>
        </w:tc>
        <w:tc>
          <w:tcPr>
            <w:tcW w:w="1844" w:type="dxa"/>
          </w:tcPr>
          <w:p w:rsidR="00BD6CB8" w:rsidRDefault="00BD6CB8">
            <w:pPr>
              <w:pStyle w:val="ConsPlusNormal"/>
            </w:pPr>
            <w:r>
              <w:t>ликвидация аварийных (упавших) деревьев</w:t>
            </w:r>
          </w:p>
        </w:tc>
        <w:tc>
          <w:tcPr>
            <w:tcW w:w="1587" w:type="dxa"/>
            <w:vMerge/>
          </w:tcPr>
          <w:p w:rsidR="00BD6CB8" w:rsidRDefault="00BD6CB8"/>
        </w:tc>
        <w:tc>
          <w:tcPr>
            <w:tcW w:w="1474" w:type="dxa"/>
          </w:tcPr>
          <w:p w:rsidR="00BD6CB8" w:rsidRDefault="00BD6CB8">
            <w:pPr>
              <w:pStyle w:val="ConsPlusNormal"/>
              <w:jc w:val="center"/>
            </w:pPr>
            <w:r>
              <w:t>10.01.2019</w:t>
            </w:r>
          </w:p>
        </w:tc>
        <w:tc>
          <w:tcPr>
            <w:tcW w:w="1361" w:type="dxa"/>
          </w:tcPr>
          <w:p w:rsidR="00BD6CB8" w:rsidRDefault="00BD6CB8">
            <w:pPr>
              <w:pStyle w:val="ConsPlusNormal"/>
              <w:jc w:val="center"/>
            </w:pPr>
            <w:r>
              <w:t>25.12.2019</w:t>
            </w:r>
          </w:p>
        </w:tc>
        <w:tc>
          <w:tcPr>
            <w:tcW w:w="1703" w:type="dxa"/>
          </w:tcPr>
          <w:p w:rsidR="00BD6CB8" w:rsidRDefault="00BD6CB8">
            <w:pPr>
              <w:pStyle w:val="ConsPlusNormal"/>
              <w:jc w:val="center"/>
            </w:pPr>
            <w:r>
              <w:t>количество ликвидированных аварийных (упавших) деревьев</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93</w:t>
            </w:r>
          </w:p>
        </w:tc>
        <w:tc>
          <w:tcPr>
            <w:tcW w:w="1133" w:type="dxa"/>
            <w:vMerge/>
            <w:tcBorders>
              <w:bottom w:val="nil"/>
            </w:tcBorders>
          </w:tcPr>
          <w:p w:rsidR="00BD6CB8" w:rsidRDefault="00BD6CB8"/>
        </w:tc>
        <w:tc>
          <w:tcPr>
            <w:tcW w:w="1531" w:type="dxa"/>
          </w:tcPr>
          <w:p w:rsidR="00BD6CB8" w:rsidRDefault="00BD6CB8">
            <w:pPr>
              <w:pStyle w:val="ConsPlusNormal"/>
              <w:jc w:val="center"/>
            </w:pPr>
            <w:r>
              <w:t>242,433</w:t>
            </w:r>
          </w:p>
        </w:tc>
      </w:tr>
      <w:tr w:rsidR="00BD6CB8">
        <w:tc>
          <w:tcPr>
            <w:tcW w:w="1531" w:type="dxa"/>
          </w:tcPr>
          <w:p w:rsidR="00BD6CB8" w:rsidRDefault="00BD6CB8">
            <w:pPr>
              <w:pStyle w:val="ConsPlusNormal"/>
              <w:jc w:val="center"/>
            </w:pPr>
            <w:r>
              <w:t>1.1.1.2.1.5.3</w:t>
            </w:r>
          </w:p>
        </w:tc>
        <w:tc>
          <w:tcPr>
            <w:tcW w:w="1844" w:type="dxa"/>
          </w:tcPr>
          <w:p w:rsidR="00BD6CB8" w:rsidRDefault="00BD6CB8">
            <w:pPr>
              <w:pStyle w:val="ConsPlusNormal"/>
            </w:pPr>
            <w:r>
              <w:t>обрезка дерева</w:t>
            </w:r>
          </w:p>
        </w:tc>
        <w:tc>
          <w:tcPr>
            <w:tcW w:w="1587" w:type="dxa"/>
            <w:vMerge/>
          </w:tcPr>
          <w:p w:rsidR="00BD6CB8" w:rsidRDefault="00BD6CB8"/>
        </w:tc>
        <w:tc>
          <w:tcPr>
            <w:tcW w:w="1474" w:type="dxa"/>
          </w:tcPr>
          <w:p w:rsidR="00BD6CB8" w:rsidRDefault="00BD6CB8">
            <w:pPr>
              <w:pStyle w:val="ConsPlusNormal"/>
              <w:jc w:val="center"/>
            </w:pPr>
            <w:r>
              <w:t>01.02.2019</w:t>
            </w:r>
          </w:p>
        </w:tc>
        <w:tc>
          <w:tcPr>
            <w:tcW w:w="1361" w:type="dxa"/>
          </w:tcPr>
          <w:p w:rsidR="00BD6CB8" w:rsidRDefault="00BD6CB8">
            <w:pPr>
              <w:pStyle w:val="ConsPlusNormal"/>
              <w:jc w:val="center"/>
            </w:pPr>
            <w:r>
              <w:t>01.12.2019</w:t>
            </w:r>
          </w:p>
        </w:tc>
        <w:tc>
          <w:tcPr>
            <w:tcW w:w="1703" w:type="dxa"/>
          </w:tcPr>
          <w:p w:rsidR="00BD6CB8" w:rsidRDefault="00BD6CB8">
            <w:pPr>
              <w:pStyle w:val="ConsPlusNormal"/>
              <w:jc w:val="center"/>
            </w:pPr>
            <w:r>
              <w:t>количество деревьев, в отношении которых произведена обрезка</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588</w:t>
            </w:r>
          </w:p>
        </w:tc>
        <w:tc>
          <w:tcPr>
            <w:tcW w:w="1133" w:type="dxa"/>
            <w:vMerge/>
            <w:tcBorders>
              <w:bottom w:val="nil"/>
            </w:tcBorders>
          </w:tcPr>
          <w:p w:rsidR="00BD6CB8" w:rsidRDefault="00BD6CB8"/>
        </w:tc>
        <w:tc>
          <w:tcPr>
            <w:tcW w:w="1531" w:type="dxa"/>
          </w:tcPr>
          <w:p w:rsidR="00BD6CB8" w:rsidRDefault="00BD6CB8">
            <w:pPr>
              <w:pStyle w:val="ConsPlusNormal"/>
              <w:jc w:val="center"/>
            </w:pPr>
            <w:r>
              <w:t>1069,467</w:t>
            </w:r>
          </w:p>
        </w:tc>
      </w:tr>
      <w:tr w:rsidR="00BD6CB8">
        <w:tc>
          <w:tcPr>
            <w:tcW w:w="1531" w:type="dxa"/>
          </w:tcPr>
          <w:p w:rsidR="00BD6CB8" w:rsidRDefault="00BD6CB8">
            <w:pPr>
              <w:pStyle w:val="ConsPlusNormal"/>
              <w:jc w:val="center"/>
            </w:pPr>
            <w:r>
              <w:t>1.1.1.2.1.6.1</w:t>
            </w:r>
          </w:p>
        </w:tc>
        <w:tc>
          <w:tcPr>
            <w:tcW w:w="1844" w:type="dxa"/>
          </w:tcPr>
          <w:p w:rsidR="00BD6CB8" w:rsidRDefault="00BD6CB8">
            <w:pPr>
              <w:pStyle w:val="ConsPlusNormal"/>
            </w:pPr>
            <w:r>
              <w:t>выполнение работ по содержанию пустошей, логов и водоохранных зон</w:t>
            </w:r>
          </w:p>
        </w:tc>
        <w:tc>
          <w:tcPr>
            <w:tcW w:w="1587" w:type="dxa"/>
            <w:vMerge w:val="restart"/>
          </w:tcPr>
          <w:p w:rsidR="00BD6CB8" w:rsidRDefault="00BD6CB8">
            <w:pPr>
              <w:pStyle w:val="ConsPlusNormal"/>
              <w:jc w:val="center"/>
            </w:pPr>
            <w:r>
              <w:t>МКУ "Благоустройство Орджоникидзевского района"</w:t>
            </w:r>
          </w:p>
        </w:tc>
        <w:tc>
          <w:tcPr>
            <w:tcW w:w="1474" w:type="dxa"/>
          </w:tcPr>
          <w:p w:rsidR="00BD6CB8" w:rsidRDefault="00BD6CB8">
            <w:pPr>
              <w:pStyle w:val="ConsPlusNormal"/>
              <w:jc w:val="center"/>
            </w:pPr>
            <w:r>
              <w:t>15.04.2019</w:t>
            </w:r>
          </w:p>
        </w:tc>
        <w:tc>
          <w:tcPr>
            <w:tcW w:w="1361" w:type="dxa"/>
          </w:tcPr>
          <w:p w:rsidR="00BD6CB8" w:rsidRDefault="00BD6CB8">
            <w:pPr>
              <w:pStyle w:val="ConsPlusNormal"/>
              <w:jc w:val="center"/>
            </w:pPr>
            <w:r>
              <w:t>14.10.2019</w:t>
            </w:r>
          </w:p>
        </w:tc>
        <w:tc>
          <w:tcPr>
            <w:tcW w:w="1703" w:type="dxa"/>
          </w:tcPr>
          <w:p w:rsidR="00BD6CB8" w:rsidRDefault="00BD6CB8">
            <w:pPr>
              <w:pStyle w:val="ConsPlusNormal"/>
              <w:jc w:val="center"/>
            </w:pPr>
            <w:r>
              <w:t>площадь пустошей, логов и водоохранных зон, находящихся на содержании</w:t>
            </w:r>
          </w:p>
        </w:tc>
        <w:tc>
          <w:tcPr>
            <w:tcW w:w="680" w:type="dxa"/>
          </w:tcPr>
          <w:p w:rsidR="00BD6CB8" w:rsidRDefault="00BD6CB8">
            <w:pPr>
              <w:pStyle w:val="ConsPlusNormal"/>
              <w:jc w:val="center"/>
            </w:pPr>
            <w:r>
              <w:t>тыс. кв. м</w:t>
            </w:r>
          </w:p>
        </w:tc>
        <w:tc>
          <w:tcPr>
            <w:tcW w:w="907" w:type="dxa"/>
          </w:tcPr>
          <w:p w:rsidR="00BD6CB8" w:rsidRDefault="00BD6CB8">
            <w:pPr>
              <w:pStyle w:val="ConsPlusNormal"/>
              <w:jc w:val="center"/>
            </w:pPr>
            <w:r>
              <w:t>3179,60</w:t>
            </w:r>
          </w:p>
        </w:tc>
        <w:tc>
          <w:tcPr>
            <w:tcW w:w="1133" w:type="dxa"/>
            <w:vMerge/>
            <w:tcBorders>
              <w:bottom w:val="nil"/>
            </w:tcBorders>
          </w:tcPr>
          <w:p w:rsidR="00BD6CB8" w:rsidRDefault="00BD6CB8"/>
        </w:tc>
        <w:tc>
          <w:tcPr>
            <w:tcW w:w="1531" w:type="dxa"/>
          </w:tcPr>
          <w:p w:rsidR="00BD6CB8" w:rsidRDefault="00BD6CB8">
            <w:pPr>
              <w:pStyle w:val="ConsPlusNormal"/>
              <w:jc w:val="center"/>
            </w:pPr>
            <w:r>
              <w:t>2805,400</w:t>
            </w:r>
          </w:p>
        </w:tc>
      </w:tr>
      <w:tr w:rsidR="00BD6CB8">
        <w:tc>
          <w:tcPr>
            <w:tcW w:w="1531" w:type="dxa"/>
          </w:tcPr>
          <w:p w:rsidR="00BD6CB8" w:rsidRDefault="00BD6CB8">
            <w:pPr>
              <w:pStyle w:val="ConsPlusNormal"/>
              <w:jc w:val="center"/>
            </w:pPr>
            <w:r>
              <w:t>1.1.1.2.1.6.2</w:t>
            </w:r>
          </w:p>
        </w:tc>
        <w:tc>
          <w:tcPr>
            <w:tcW w:w="1844" w:type="dxa"/>
          </w:tcPr>
          <w:p w:rsidR="00BD6CB8" w:rsidRDefault="00BD6CB8">
            <w:pPr>
              <w:pStyle w:val="ConsPlusNormal"/>
            </w:pPr>
            <w:r>
              <w:t>ликвидация аварийных (упавших) деревьев</w:t>
            </w:r>
          </w:p>
        </w:tc>
        <w:tc>
          <w:tcPr>
            <w:tcW w:w="1587" w:type="dxa"/>
            <w:vMerge/>
          </w:tcPr>
          <w:p w:rsidR="00BD6CB8" w:rsidRDefault="00BD6CB8"/>
        </w:tc>
        <w:tc>
          <w:tcPr>
            <w:tcW w:w="1474" w:type="dxa"/>
          </w:tcPr>
          <w:p w:rsidR="00BD6CB8" w:rsidRDefault="00BD6CB8">
            <w:pPr>
              <w:pStyle w:val="ConsPlusNormal"/>
              <w:jc w:val="center"/>
            </w:pPr>
            <w:r>
              <w:t>10.01.2019</w:t>
            </w:r>
          </w:p>
        </w:tc>
        <w:tc>
          <w:tcPr>
            <w:tcW w:w="1361" w:type="dxa"/>
          </w:tcPr>
          <w:p w:rsidR="00BD6CB8" w:rsidRDefault="00BD6CB8">
            <w:pPr>
              <w:pStyle w:val="ConsPlusNormal"/>
              <w:jc w:val="center"/>
            </w:pPr>
            <w:r>
              <w:t>25.12.2019</w:t>
            </w:r>
          </w:p>
        </w:tc>
        <w:tc>
          <w:tcPr>
            <w:tcW w:w="1703" w:type="dxa"/>
          </w:tcPr>
          <w:p w:rsidR="00BD6CB8" w:rsidRDefault="00BD6CB8">
            <w:pPr>
              <w:pStyle w:val="ConsPlusNormal"/>
              <w:jc w:val="center"/>
            </w:pPr>
            <w:r>
              <w:t>количество ликвидированных аварийных (упавших) деревьев</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157</w:t>
            </w:r>
          </w:p>
        </w:tc>
        <w:tc>
          <w:tcPr>
            <w:tcW w:w="1133" w:type="dxa"/>
            <w:vMerge/>
            <w:tcBorders>
              <w:bottom w:val="nil"/>
            </w:tcBorders>
          </w:tcPr>
          <w:p w:rsidR="00BD6CB8" w:rsidRDefault="00BD6CB8"/>
        </w:tc>
        <w:tc>
          <w:tcPr>
            <w:tcW w:w="1531" w:type="dxa"/>
          </w:tcPr>
          <w:p w:rsidR="00BD6CB8" w:rsidRDefault="00BD6CB8">
            <w:pPr>
              <w:pStyle w:val="ConsPlusNormal"/>
              <w:jc w:val="center"/>
            </w:pPr>
            <w:r>
              <w:t>666,570</w:t>
            </w:r>
          </w:p>
        </w:tc>
      </w:tr>
      <w:tr w:rsidR="00BD6CB8">
        <w:tc>
          <w:tcPr>
            <w:tcW w:w="1531" w:type="dxa"/>
          </w:tcPr>
          <w:p w:rsidR="00BD6CB8" w:rsidRDefault="00BD6CB8">
            <w:pPr>
              <w:pStyle w:val="ConsPlusNormal"/>
              <w:jc w:val="center"/>
            </w:pPr>
            <w:r>
              <w:t>1.1.1.2.1.6.3</w:t>
            </w:r>
          </w:p>
        </w:tc>
        <w:tc>
          <w:tcPr>
            <w:tcW w:w="1844" w:type="dxa"/>
          </w:tcPr>
          <w:p w:rsidR="00BD6CB8" w:rsidRDefault="00BD6CB8">
            <w:pPr>
              <w:pStyle w:val="ConsPlusNormal"/>
            </w:pPr>
            <w:r>
              <w:t>обрезка дерева</w:t>
            </w:r>
          </w:p>
        </w:tc>
        <w:tc>
          <w:tcPr>
            <w:tcW w:w="1587" w:type="dxa"/>
            <w:vMerge/>
          </w:tcPr>
          <w:p w:rsidR="00BD6CB8" w:rsidRDefault="00BD6CB8"/>
        </w:tc>
        <w:tc>
          <w:tcPr>
            <w:tcW w:w="1474" w:type="dxa"/>
          </w:tcPr>
          <w:p w:rsidR="00BD6CB8" w:rsidRDefault="00BD6CB8">
            <w:pPr>
              <w:pStyle w:val="ConsPlusNormal"/>
              <w:jc w:val="center"/>
            </w:pPr>
            <w:r>
              <w:t>10.01.2019</w:t>
            </w:r>
          </w:p>
        </w:tc>
        <w:tc>
          <w:tcPr>
            <w:tcW w:w="1361" w:type="dxa"/>
          </w:tcPr>
          <w:p w:rsidR="00BD6CB8" w:rsidRDefault="00BD6CB8">
            <w:pPr>
              <w:pStyle w:val="ConsPlusNormal"/>
              <w:jc w:val="center"/>
            </w:pPr>
            <w:r>
              <w:t>25.12.2019</w:t>
            </w:r>
          </w:p>
        </w:tc>
        <w:tc>
          <w:tcPr>
            <w:tcW w:w="1703" w:type="dxa"/>
          </w:tcPr>
          <w:p w:rsidR="00BD6CB8" w:rsidRDefault="00BD6CB8">
            <w:pPr>
              <w:pStyle w:val="ConsPlusNormal"/>
              <w:jc w:val="center"/>
            </w:pPr>
            <w:r>
              <w:t>количество ликвидированных аварийных (упавших) деревьев</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100</w:t>
            </w:r>
          </w:p>
        </w:tc>
        <w:tc>
          <w:tcPr>
            <w:tcW w:w="1133" w:type="dxa"/>
            <w:vMerge/>
            <w:tcBorders>
              <w:bottom w:val="nil"/>
            </w:tcBorders>
          </w:tcPr>
          <w:p w:rsidR="00BD6CB8" w:rsidRDefault="00BD6CB8"/>
        </w:tc>
        <w:tc>
          <w:tcPr>
            <w:tcW w:w="1531" w:type="dxa"/>
          </w:tcPr>
          <w:p w:rsidR="00BD6CB8" w:rsidRDefault="00BD6CB8">
            <w:pPr>
              <w:pStyle w:val="ConsPlusNormal"/>
              <w:jc w:val="center"/>
            </w:pPr>
            <w:r>
              <w:t>539,630</w:t>
            </w:r>
          </w:p>
        </w:tc>
      </w:tr>
      <w:tr w:rsidR="00BD6CB8">
        <w:tc>
          <w:tcPr>
            <w:tcW w:w="1531" w:type="dxa"/>
          </w:tcPr>
          <w:p w:rsidR="00BD6CB8" w:rsidRDefault="00BD6CB8">
            <w:pPr>
              <w:pStyle w:val="ConsPlusNormal"/>
              <w:jc w:val="center"/>
            </w:pPr>
            <w:r>
              <w:t>1.1.1.2.1.7.1</w:t>
            </w:r>
          </w:p>
        </w:tc>
        <w:tc>
          <w:tcPr>
            <w:tcW w:w="1844" w:type="dxa"/>
          </w:tcPr>
          <w:p w:rsidR="00BD6CB8" w:rsidRDefault="00BD6CB8">
            <w:pPr>
              <w:pStyle w:val="ConsPlusNormal"/>
            </w:pPr>
            <w:r>
              <w:t>выполнение работ по содержанию пустошей, логов и водоохранных зон</w:t>
            </w:r>
          </w:p>
        </w:tc>
        <w:tc>
          <w:tcPr>
            <w:tcW w:w="1587" w:type="dxa"/>
            <w:vMerge w:val="restart"/>
          </w:tcPr>
          <w:p w:rsidR="00BD6CB8" w:rsidRDefault="00BD6CB8">
            <w:pPr>
              <w:pStyle w:val="ConsPlusNormal"/>
              <w:jc w:val="center"/>
            </w:pPr>
            <w:r>
              <w:t>МКУ "Благоустройство Свердловского района"</w:t>
            </w:r>
          </w:p>
        </w:tc>
        <w:tc>
          <w:tcPr>
            <w:tcW w:w="1474" w:type="dxa"/>
          </w:tcPr>
          <w:p w:rsidR="00BD6CB8" w:rsidRDefault="00BD6CB8">
            <w:pPr>
              <w:pStyle w:val="ConsPlusNormal"/>
              <w:jc w:val="center"/>
            </w:pPr>
            <w:r>
              <w:t>15.04.2019</w:t>
            </w:r>
          </w:p>
        </w:tc>
        <w:tc>
          <w:tcPr>
            <w:tcW w:w="1361" w:type="dxa"/>
          </w:tcPr>
          <w:p w:rsidR="00BD6CB8" w:rsidRDefault="00BD6CB8">
            <w:pPr>
              <w:pStyle w:val="ConsPlusNormal"/>
              <w:jc w:val="center"/>
            </w:pPr>
            <w:r>
              <w:t>14.10.2019</w:t>
            </w:r>
          </w:p>
        </w:tc>
        <w:tc>
          <w:tcPr>
            <w:tcW w:w="1703" w:type="dxa"/>
          </w:tcPr>
          <w:p w:rsidR="00BD6CB8" w:rsidRDefault="00BD6CB8">
            <w:pPr>
              <w:pStyle w:val="ConsPlusNormal"/>
              <w:jc w:val="center"/>
            </w:pPr>
            <w:r>
              <w:t>площадь пустошей, логов и водоохранных зон, находящихся на содержании</w:t>
            </w:r>
          </w:p>
        </w:tc>
        <w:tc>
          <w:tcPr>
            <w:tcW w:w="680" w:type="dxa"/>
          </w:tcPr>
          <w:p w:rsidR="00BD6CB8" w:rsidRDefault="00BD6CB8">
            <w:pPr>
              <w:pStyle w:val="ConsPlusNormal"/>
              <w:jc w:val="center"/>
            </w:pPr>
            <w:r>
              <w:t>тыс. кв. м</w:t>
            </w:r>
          </w:p>
        </w:tc>
        <w:tc>
          <w:tcPr>
            <w:tcW w:w="907" w:type="dxa"/>
          </w:tcPr>
          <w:p w:rsidR="00BD6CB8" w:rsidRDefault="00BD6CB8">
            <w:pPr>
              <w:pStyle w:val="ConsPlusNormal"/>
              <w:jc w:val="center"/>
            </w:pPr>
            <w:r>
              <w:t>1092,56</w:t>
            </w:r>
          </w:p>
        </w:tc>
        <w:tc>
          <w:tcPr>
            <w:tcW w:w="1133" w:type="dxa"/>
            <w:vMerge/>
            <w:tcBorders>
              <w:bottom w:val="nil"/>
            </w:tcBorders>
          </w:tcPr>
          <w:p w:rsidR="00BD6CB8" w:rsidRDefault="00BD6CB8"/>
        </w:tc>
        <w:tc>
          <w:tcPr>
            <w:tcW w:w="1531" w:type="dxa"/>
          </w:tcPr>
          <w:p w:rsidR="00BD6CB8" w:rsidRDefault="00BD6CB8">
            <w:pPr>
              <w:pStyle w:val="ConsPlusNormal"/>
              <w:jc w:val="center"/>
            </w:pPr>
            <w:r>
              <w:t>850,000</w:t>
            </w:r>
          </w:p>
        </w:tc>
      </w:tr>
      <w:tr w:rsidR="00BD6CB8">
        <w:tc>
          <w:tcPr>
            <w:tcW w:w="1531" w:type="dxa"/>
          </w:tcPr>
          <w:p w:rsidR="00BD6CB8" w:rsidRDefault="00BD6CB8">
            <w:pPr>
              <w:pStyle w:val="ConsPlusNormal"/>
              <w:jc w:val="center"/>
            </w:pPr>
            <w:r>
              <w:t>1.1.1.2.1.7.2</w:t>
            </w:r>
          </w:p>
        </w:tc>
        <w:tc>
          <w:tcPr>
            <w:tcW w:w="1844" w:type="dxa"/>
          </w:tcPr>
          <w:p w:rsidR="00BD6CB8" w:rsidRDefault="00BD6CB8">
            <w:pPr>
              <w:pStyle w:val="ConsPlusNormal"/>
            </w:pPr>
            <w:r>
              <w:t>ликвидация аварийных (упавших) деревьев</w:t>
            </w:r>
          </w:p>
        </w:tc>
        <w:tc>
          <w:tcPr>
            <w:tcW w:w="1587" w:type="dxa"/>
            <w:vMerge/>
          </w:tcPr>
          <w:p w:rsidR="00BD6CB8" w:rsidRDefault="00BD6CB8"/>
        </w:tc>
        <w:tc>
          <w:tcPr>
            <w:tcW w:w="1474" w:type="dxa"/>
          </w:tcPr>
          <w:p w:rsidR="00BD6CB8" w:rsidRDefault="00BD6CB8">
            <w:pPr>
              <w:pStyle w:val="ConsPlusNormal"/>
              <w:jc w:val="center"/>
            </w:pPr>
            <w:r>
              <w:t>10.01.2019</w:t>
            </w:r>
          </w:p>
        </w:tc>
        <w:tc>
          <w:tcPr>
            <w:tcW w:w="1361" w:type="dxa"/>
          </w:tcPr>
          <w:p w:rsidR="00BD6CB8" w:rsidRDefault="00BD6CB8">
            <w:pPr>
              <w:pStyle w:val="ConsPlusNormal"/>
              <w:jc w:val="center"/>
            </w:pPr>
            <w:r>
              <w:t>25.12.2019</w:t>
            </w:r>
          </w:p>
        </w:tc>
        <w:tc>
          <w:tcPr>
            <w:tcW w:w="1703" w:type="dxa"/>
          </w:tcPr>
          <w:p w:rsidR="00BD6CB8" w:rsidRDefault="00BD6CB8">
            <w:pPr>
              <w:pStyle w:val="ConsPlusNormal"/>
              <w:jc w:val="center"/>
            </w:pPr>
            <w:r>
              <w:t>количество ликвидированных аварийных (упавших) деревьев</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156</w:t>
            </w:r>
          </w:p>
        </w:tc>
        <w:tc>
          <w:tcPr>
            <w:tcW w:w="1133" w:type="dxa"/>
            <w:vMerge/>
            <w:tcBorders>
              <w:bottom w:val="nil"/>
            </w:tcBorders>
          </w:tcPr>
          <w:p w:rsidR="00BD6CB8" w:rsidRDefault="00BD6CB8"/>
        </w:tc>
        <w:tc>
          <w:tcPr>
            <w:tcW w:w="1531" w:type="dxa"/>
          </w:tcPr>
          <w:p w:rsidR="00BD6CB8" w:rsidRDefault="00BD6CB8">
            <w:pPr>
              <w:pStyle w:val="ConsPlusNormal"/>
              <w:jc w:val="center"/>
            </w:pPr>
            <w:r>
              <w:t>637,200</w:t>
            </w:r>
          </w:p>
        </w:tc>
      </w:tr>
      <w:tr w:rsidR="00BD6CB8">
        <w:tc>
          <w:tcPr>
            <w:tcW w:w="1531" w:type="dxa"/>
          </w:tcPr>
          <w:p w:rsidR="00BD6CB8" w:rsidRDefault="00BD6CB8">
            <w:pPr>
              <w:pStyle w:val="ConsPlusNormal"/>
              <w:jc w:val="center"/>
            </w:pPr>
            <w:r>
              <w:t>1.1.1.2.1.7.3</w:t>
            </w:r>
          </w:p>
        </w:tc>
        <w:tc>
          <w:tcPr>
            <w:tcW w:w="1844" w:type="dxa"/>
          </w:tcPr>
          <w:p w:rsidR="00BD6CB8" w:rsidRDefault="00BD6CB8">
            <w:pPr>
              <w:pStyle w:val="ConsPlusNormal"/>
            </w:pPr>
            <w:r>
              <w:t>обрезка дерева</w:t>
            </w:r>
          </w:p>
        </w:tc>
        <w:tc>
          <w:tcPr>
            <w:tcW w:w="1587" w:type="dxa"/>
            <w:vMerge/>
          </w:tcPr>
          <w:p w:rsidR="00BD6CB8" w:rsidRDefault="00BD6CB8"/>
        </w:tc>
        <w:tc>
          <w:tcPr>
            <w:tcW w:w="1474" w:type="dxa"/>
          </w:tcPr>
          <w:p w:rsidR="00BD6CB8" w:rsidRDefault="00BD6CB8">
            <w:pPr>
              <w:pStyle w:val="ConsPlusNormal"/>
              <w:jc w:val="center"/>
            </w:pPr>
            <w:r>
              <w:t>01.02.2019</w:t>
            </w:r>
          </w:p>
        </w:tc>
        <w:tc>
          <w:tcPr>
            <w:tcW w:w="1361" w:type="dxa"/>
          </w:tcPr>
          <w:p w:rsidR="00BD6CB8" w:rsidRDefault="00BD6CB8">
            <w:pPr>
              <w:pStyle w:val="ConsPlusNormal"/>
              <w:jc w:val="center"/>
            </w:pPr>
            <w:r>
              <w:t>01.12.2019</w:t>
            </w:r>
          </w:p>
        </w:tc>
        <w:tc>
          <w:tcPr>
            <w:tcW w:w="1703" w:type="dxa"/>
          </w:tcPr>
          <w:p w:rsidR="00BD6CB8" w:rsidRDefault="00BD6CB8">
            <w:pPr>
              <w:pStyle w:val="ConsPlusNormal"/>
              <w:jc w:val="center"/>
            </w:pPr>
            <w:r>
              <w:t>количество деревьев, в отношении которых произведена обрезка</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356</w:t>
            </w:r>
          </w:p>
        </w:tc>
        <w:tc>
          <w:tcPr>
            <w:tcW w:w="1133" w:type="dxa"/>
            <w:vMerge/>
            <w:tcBorders>
              <w:bottom w:val="nil"/>
            </w:tcBorders>
          </w:tcPr>
          <w:p w:rsidR="00BD6CB8" w:rsidRDefault="00BD6CB8"/>
        </w:tc>
        <w:tc>
          <w:tcPr>
            <w:tcW w:w="1531" w:type="dxa"/>
          </w:tcPr>
          <w:p w:rsidR="00BD6CB8" w:rsidRDefault="00BD6CB8">
            <w:pPr>
              <w:pStyle w:val="ConsPlusNormal"/>
              <w:jc w:val="center"/>
            </w:pPr>
            <w:r>
              <w:t>1183,500</w:t>
            </w:r>
          </w:p>
        </w:tc>
      </w:tr>
      <w:tr w:rsidR="00BD6CB8">
        <w:tc>
          <w:tcPr>
            <w:tcW w:w="1531" w:type="dxa"/>
          </w:tcPr>
          <w:p w:rsidR="00BD6CB8" w:rsidRDefault="00BD6CB8">
            <w:pPr>
              <w:pStyle w:val="ConsPlusNormal"/>
              <w:jc w:val="center"/>
            </w:pPr>
            <w:r>
              <w:t>1.1.1.2.1.8.1</w:t>
            </w:r>
          </w:p>
        </w:tc>
        <w:tc>
          <w:tcPr>
            <w:tcW w:w="1844" w:type="dxa"/>
          </w:tcPr>
          <w:p w:rsidR="00BD6CB8" w:rsidRDefault="00BD6CB8">
            <w:pPr>
              <w:pStyle w:val="ConsPlusNormal"/>
            </w:pPr>
            <w:r>
              <w:t>выполнение работ по содержанию пустошей, логов и водоохранных зон</w:t>
            </w:r>
          </w:p>
        </w:tc>
        <w:tc>
          <w:tcPr>
            <w:tcW w:w="1587" w:type="dxa"/>
            <w:vMerge w:val="restart"/>
            <w:tcBorders>
              <w:bottom w:val="nil"/>
            </w:tcBorders>
          </w:tcPr>
          <w:p w:rsidR="00BD6CB8" w:rsidRDefault="00BD6CB8">
            <w:pPr>
              <w:pStyle w:val="ConsPlusNormal"/>
              <w:jc w:val="center"/>
            </w:pPr>
            <w:r>
              <w:t>МКУ "Благоустройство поселка Новые Ляды"</w:t>
            </w:r>
          </w:p>
        </w:tc>
        <w:tc>
          <w:tcPr>
            <w:tcW w:w="1474" w:type="dxa"/>
          </w:tcPr>
          <w:p w:rsidR="00BD6CB8" w:rsidRDefault="00BD6CB8">
            <w:pPr>
              <w:pStyle w:val="ConsPlusNormal"/>
              <w:jc w:val="center"/>
            </w:pPr>
            <w:r>
              <w:t>15.04.2019</w:t>
            </w:r>
          </w:p>
        </w:tc>
        <w:tc>
          <w:tcPr>
            <w:tcW w:w="1361" w:type="dxa"/>
          </w:tcPr>
          <w:p w:rsidR="00BD6CB8" w:rsidRDefault="00BD6CB8">
            <w:pPr>
              <w:pStyle w:val="ConsPlusNormal"/>
              <w:jc w:val="center"/>
            </w:pPr>
            <w:r>
              <w:t>14.10.2019</w:t>
            </w:r>
          </w:p>
        </w:tc>
        <w:tc>
          <w:tcPr>
            <w:tcW w:w="1703" w:type="dxa"/>
          </w:tcPr>
          <w:p w:rsidR="00BD6CB8" w:rsidRDefault="00BD6CB8">
            <w:pPr>
              <w:pStyle w:val="ConsPlusNormal"/>
              <w:jc w:val="center"/>
            </w:pPr>
            <w:r>
              <w:t>площадь пустошей, логов и водоохранных зон, находящихся на содержании</w:t>
            </w:r>
          </w:p>
        </w:tc>
        <w:tc>
          <w:tcPr>
            <w:tcW w:w="680" w:type="dxa"/>
          </w:tcPr>
          <w:p w:rsidR="00BD6CB8" w:rsidRDefault="00BD6CB8">
            <w:pPr>
              <w:pStyle w:val="ConsPlusNormal"/>
              <w:jc w:val="center"/>
            </w:pPr>
            <w:r>
              <w:t>тыс. кв. м</w:t>
            </w:r>
          </w:p>
        </w:tc>
        <w:tc>
          <w:tcPr>
            <w:tcW w:w="907" w:type="dxa"/>
          </w:tcPr>
          <w:p w:rsidR="00BD6CB8" w:rsidRDefault="00BD6CB8">
            <w:pPr>
              <w:pStyle w:val="ConsPlusNormal"/>
              <w:jc w:val="center"/>
            </w:pPr>
            <w:r>
              <w:t>1563,99</w:t>
            </w:r>
          </w:p>
        </w:tc>
        <w:tc>
          <w:tcPr>
            <w:tcW w:w="1133" w:type="dxa"/>
            <w:vMerge/>
            <w:tcBorders>
              <w:bottom w:val="nil"/>
            </w:tcBorders>
          </w:tcPr>
          <w:p w:rsidR="00BD6CB8" w:rsidRDefault="00BD6CB8"/>
        </w:tc>
        <w:tc>
          <w:tcPr>
            <w:tcW w:w="1531" w:type="dxa"/>
          </w:tcPr>
          <w:p w:rsidR="00BD6CB8" w:rsidRDefault="00BD6CB8">
            <w:pPr>
              <w:pStyle w:val="ConsPlusNormal"/>
              <w:jc w:val="center"/>
            </w:pPr>
            <w:r>
              <w:t>1505,300</w:t>
            </w:r>
          </w:p>
        </w:tc>
      </w:tr>
      <w:tr w:rsidR="00BD6CB8">
        <w:tblPrEx>
          <w:tblBorders>
            <w:insideH w:val="nil"/>
          </w:tblBorders>
        </w:tblPrEx>
        <w:tc>
          <w:tcPr>
            <w:tcW w:w="1531" w:type="dxa"/>
            <w:tcBorders>
              <w:bottom w:val="nil"/>
            </w:tcBorders>
          </w:tcPr>
          <w:p w:rsidR="00BD6CB8" w:rsidRDefault="00BD6CB8">
            <w:pPr>
              <w:pStyle w:val="ConsPlusNormal"/>
              <w:jc w:val="center"/>
            </w:pPr>
            <w:r>
              <w:t>1.1.1.2.1.8.2</w:t>
            </w:r>
          </w:p>
        </w:tc>
        <w:tc>
          <w:tcPr>
            <w:tcW w:w="1844" w:type="dxa"/>
            <w:tcBorders>
              <w:bottom w:val="nil"/>
            </w:tcBorders>
          </w:tcPr>
          <w:p w:rsidR="00BD6CB8" w:rsidRDefault="00BD6CB8">
            <w:pPr>
              <w:pStyle w:val="ConsPlusNormal"/>
            </w:pPr>
            <w:r>
              <w:t>ликвидация аварийных (упавших) деревьев</w:t>
            </w:r>
          </w:p>
        </w:tc>
        <w:tc>
          <w:tcPr>
            <w:tcW w:w="1587" w:type="dxa"/>
            <w:vMerge/>
            <w:tcBorders>
              <w:bottom w:val="nil"/>
            </w:tcBorders>
          </w:tcPr>
          <w:p w:rsidR="00BD6CB8" w:rsidRDefault="00BD6CB8"/>
        </w:tc>
        <w:tc>
          <w:tcPr>
            <w:tcW w:w="1474" w:type="dxa"/>
            <w:tcBorders>
              <w:bottom w:val="nil"/>
            </w:tcBorders>
          </w:tcPr>
          <w:p w:rsidR="00BD6CB8" w:rsidRDefault="00BD6CB8">
            <w:pPr>
              <w:pStyle w:val="ConsPlusNormal"/>
              <w:jc w:val="center"/>
            </w:pPr>
            <w:r>
              <w:t>10.01.2019</w:t>
            </w:r>
          </w:p>
        </w:tc>
        <w:tc>
          <w:tcPr>
            <w:tcW w:w="1361" w:type="dxa"/>
            <w:tcBorders>
              <w:bottom w:val="nil"/>
            </w:tcBorders>
          </w:tcPr>
          <w:p w:rsidR="00BD6CB8" w:rsidRDefault="00BD6CB8">
            <w:pPr>
              <w:pStyle w:val="ConsPlusNormal"/>
              <w:jc w:val="center"/>
            </w:pPr>
            <w:r>
              <w:t>25.12.2019</w:t>
            </w:r>
          </w:p>
        </w:tc>
        <w:tc>
          <w:tcPr>
            <w:tcW w:w="1703" w:type="dxa"/>
            <w:tcBorders>
              <w:bottom w:val="nil"/>
            </w:tcBorders>
          </w:tcPr>
          <w:p w:rsidR="00BD6CB8" w:rsidRDefault="00BD6CB8">
            <w:pPr>
              <w:pStyle w:val="ConsPlusNormal"/>
              <w:jc w:val="center"/>
            </w:pPr>
            <w:r>
              <w:t>количество ликвидированных аварийных (упавших) деревьев</w:t>
            </w:r>
          </w:p>
        </w:tc>
        <w:tc>
          <w:tcPr>
            <w:tcW w:w="680" w:type="dxa"/>
            <w:tcBorders>
              <w:bottom w:val="nil"/>
            </w:tcBorders>
          </w:tcPr>
          <w:p w:rsidR="00BD6CB8" w:rsidRDefault="00BD6CB8">
            <w:pPr>
              <w:pStyle w:val="ConsPlusNormal"/>
              <w:jc w:val="center"/>
            </w:pPr>
            <w:r>
              <w:t>ед.</w:t>
            </w:r>
          </w:p>
        </w:tc>
        <w:tc>
          <w:tcPr>
            <w:tcW w:w="907" w:type="dxa"/>
            <w:tcBorders>
              <w:bottom w:val="nil"/>
            </w:tcBorders>
          </w:tcPr>
          <w:p w:rsidR="00BD6CB8" w:rsidRDefault="00BD6CB8">
            <w:pPr>
              <w:pStyle w:val="ConsPlusNormal"/>
              <w:jc w:val="center"/>
            </w:pPr>
            <w:r>
              <w:t>64</w:t>
            </w:r>
          </w:p>
        </w:tc>
        <w:tc>
          <w:tcPr>
            <w:tcW w:w="1133" w:type="dxa"/>
            <w:vMerge/>
            <w:tcBorders>
              <w:bottom w:val="nil"/>
            </w:tcBorders>
          </w:tcPr>
          <w:p w:rsidR="00BD6CB8" w:rsidRDefault="00BD6CB8"/>
        </w:tc>
        <w:tc>
          <w:tcPr>
            <w:tcW w:w="1531" w:type="dxa"/>
            <w:tcBorders>
              <w:bottom w:val="nil"/>
            </w:tcBorders>
          </w:tcPr>
          <w:p w:rsidR="00BD6CB8" w:rsidRDefault="00BD6CB8">
            <w:pPr>
              <w:pStyle w:val="ConsPlusNormal"/>
              <w:jc w:val="center"/>
            </w:pPr>
            <w:r>
              <w:t>142,500</w:t>
            </w:r>
          </w:p>
        </w:tc>
      </w:tr>
      <w:tr w:rsidR="00BD6CB8">
        <w:tblPrEx>
          <w:tblBorders>
            <w:insideH w:val="nil"/>
          </w:tblBorders>
        </w:tblPrEx>
        <w:tc>
          <w:tcPr>
            <w:tcW w:w="13751" w:type="dxa"/>
            <w:gridSpan w:val="10"/>
            <w:tcBorders>
              <w:top w:val="nil"/>
            </w:tcBorders>
          </w:tcPr>
          <w:p w:rsidR="00BD6CB8" w:rsidRDefault="00BD6CB8">
            <w:pPr>
              <w:pStyle w:val="ConsPlusNormal"/>
              <w:jc w:val="both"/>
            </w:pPr>
            <w:r>
              <w:t xml:space="preserve">(в ред. </w:t>
            </w:r>
            <w:hyperlink r:id="rId126" w:history="1">
              <w:r>
                <w:rPr>
                  <w:color w:val="0000FF"/>
                </w:rPr>
                <w:t>Постановления</w:t>
              </w:r>
            </w:hyperlink>
            <w:r>
              <w:t xml:space="preserve"> Администрации г. Перми от 06.05.2019 N 145-П)</w:t>
            </w:r>
          </w:p>
        </w:tc>
      </w:tr>
      <w:tr w:rsidR="00BD6CB8">
        <w:tblPrEx>
          <w:tblBorders>
            <w:insideH w:val="nil"/>
          </w:tblBorders>
        </w:tblPrEx>
        <w:tc>
          <w:tcPr>
            <w:tcW w:w="11087" w:type="dxa"/>
            <w:gridSpan w:val="8"/>
            <w:tcBorders>
              <w:bottom w:val="nil"/>
            </w:tcBorders>
          </w:tcPr>
          <w:p w:rsidR="00BD6CB8" w:rsidRDefault="00BD6CB8">
            <w:pPr>
              <w:pStyle w:val="ConsPlusNormal"/>
            </w:pPr>
            <w:r>
              <w:t>Итого по мероприятию 1.1.1.2.1, в том числе по источникам финансирования</w:t>
            </w:r>
          </w:p>
        </w:tc>
        <w:tc>
          <w:tcPr>
            <w:tcW w:w="1133" w:type="dxa"/>
            <w:tcBorders>
              <w:bottom w:val="nil"/>
            </w:tcBorders>
          </w:tcPr>
          <w:p w:rsidR="00BD6CB8" w:rsidRDefault="00BD6CB8">
            <w:pPr>
              <w:pStyle w:val="ConsPlusNormal"/>
              <w:jc w:val="center"/>
            </w:pPr>
            <w:r>
              <w:t>бюджет города Перми</w:t>
            </w:r>
          </w:p>
        </w:tc>
        <w:tc>
          <w:tcPr>
            <w:tcW w:w="1531" w:type="dxa"/>
            <w:tcBorders>
              <w:bottom w:val="nil"/>
            </w:tcBorders>
          </w:tcPr>
          <w:p w:rsidR="00BD6CB8" w:rsidRDefault="00BD6CB8">
            <w:pPr>
              <w:pStyle w:val="ConsPlusNormal"/>
              <w:jc w:val="center"/>
            </w:pPr>
            <w:r>
              <w:t>19280,200</w:t>
            </w:r>
          </w:p>
        </w:tc>
      </w:tr>
      <w:tr w:rsidR="00BD6CB8">
        <w:tblPrEx>
          <w:tblBorders>
            <w:insideH w:val="nil"/>
          </w:tblBorders>
        </w:tblPrEx>
        <w:tc>
          <w:tcPr>
            <w:tcW w:w="13751" w:type="dxa"/>
            <w:gridSpan w:val="10"/>
            <w:tcBorders>
              <w:top w:val="nil"/>
            </w:tcBorders>
          </w:tcPr>
          <w:p w:rsidR="00BD6CB8" w:rsidRDefault="00BD6CB8">
            <w:pPr>
              <w:pStyle w:val="ConsPlusNormal"/>
              <w:jc w:val="both"/>
            </w:pPr>
            <w:r>
              <w:t xml:space="preserve">(в ред. </w:t>
            </w:r>
            <w:hyperlink r:id="rId127" w:history="1">
              <w:r>
                <w:rPr>
                  <w:color w:val="0000FF"/>
                </w:rPr>
                <w:t>Постановления</w:t>
              </w:r>
            </w:hyperlink>
            <w:r>
              <w:t xml:space="preserve"> Администрации г. Перми от 06.05.2019 N 145-П)</w:t>
            </w:r>
          </w:p>
        </w:tc>
      </w:tr>
      <w:tr w:rsidR="00BD6CB8">
        <w:tblPrEx>
          <w:tblBorders>
            <w:insideH w:val="nil"/>
          </w:tblBorders>
        </w:tblPrEx>
        <w:tc>
          <w:tcPr>
            <w:tcW w:w="11087" w:type="dxa"/>
            <w:gridSpan w:val="8"/>
            <w:tcBorders>
              <w:bottom w:val="nil"/>
            </w:tcBorders>
          </w:tcPr>
          <w:p w:rsidR="00BD6CB8" w:rsidRDefault="00BD6CB8">
            <w:pPr>
              <w:pStyle w:val="ConsPlusNormal"/>
            </w:pPr>
            <w:r>
              <w:t>Итого по основному мероприятию 1.1.1.2, в том числе по источникам финансирования</w:t>
            </w:r>
          </w:p>
        </w:tc>
        <w:tc>
          <w:tcPr>
            <w:tcW w:w="1133" w:type="dxa"/>
            <w:tcBorders>
              <w:bottom w:val="nil"/>
            </w:tcBorders>
          </w:tcPr>
          <w:p w:rsidR="00BD6CB8" w:rsidRDefault="00BD6CB8">
            <w:pPr>
              <w:pStyle w:val="ConsPlusNormal"/>
              <w:jc w:val="center"/>
            </w:pPr>
            <w:r>
              <w:t>бюджет города Перми</w:t>
            </w:r>
          </w:p>
        </w:tc>
        <w:tc>
          <w:tcPr>
            <w:tcW w:w="1531" w:type="dxa"/>
            <w:tcBorders>
              <w:bottom w:val="nil"/>
            </w:tcBorders>
          </w:tcPr>
          <w:p w:rsidR="00BD6CB8" w:rsidRDefault="00BD6CB8">
            <w:pPr>
              <w:pStyle w:val="ConsPlusNormal"/>
              <w:jc w:val="center"/>
            </w:pPr>
            <w:r>
              <w:t>19280,200</w:t>
            </w:r>
          </w:p>
        </w:tc>
      </w:tr>
      <w:tr w:rsidR="00BD6CB8">
        <w:tblPrEx>
          <w:tblBorders>
            <w:insideH w:val="nil"/>
          </w:tblBorders>
        </w:tblPrEx>
        <w:tc>
          <w:tcPr>
            <w:tcW w:w="13751" w:type="dxa"/>
            <w:gridSpan w:val="10"/>
            <w:tcBorders>
              <w:top w:val="nil"/>
            </w:tcBorders>
          </w:tcPr>
          <w:p w:rsidR="00BD6CB8" w:rsidRDefault="00BD6CB8">
            <w:pPr>
              <w:pStyle w:val="ConsPlusNormal"/>
              <w:jc w:val="both"/>
            </w:pPr>
            <w:r>
              <w:t xml:space="preserve">(в ред. </w:t>
            </w:r>
            <w:hyperlink r:id="rId128" w:history="1">
              <w:r>
                <w:rPr>
                  <w:color w:val="0000FF"/>
                </w:rPr>
                <w:t>Постановления</w:t>
              </w:r>
            </w:hyperlink>
            <w:r>
              <w:t xml:space="preserve"> Администрации г. Перми от 06.05.2019 N 145-П)</w:t>
            </w:r>
          </w:p>
        </w:tc>
      </w:tr>
      <w:tr w:rsidR="00BD6CB8">
        <w:tc>
          <w:tcPr>
            <w:tcW w:w="1531" w:type="dxa"/>
          </w:tcPr>
          <w:p w:rsidR="00BD6CB8" w:rsidRDefault="00BD6CB8">
            <w:pPr>
              <w:pStyle w:val="ConsPlusNormal"/>
              <w:jc w:val="center"/>
              <w:outlineLvl w:val="3"/>
            </w:pPr>
            <w:r>
              <w:t>1.1.1.3</w:t>
            </w:r>
          </w:p>
        </w:tc>
        <w:tc>
          <w:tcPr>
            <w:tcW w:w="12220" w:type="dxa"/>
            <w:gridSpan w:val="9"/>
          </w:tcPr>
          <w:p w:rsidR="00BD6CB8" w:rsidRDefault="00BD6CB8">
            <w:pPr>
              <w:pStyle w:val="ConsPlusNormal"/>
              <w:jc w:val="both"/>
            </w:pPr>
            <w:r>
              <w:t>Организация содержания и ремонта фонтанов</w:t>
            </w:r>
          </w:p>
        </w:tc>
      </w:tr>
      <w:tr w:rsidR="00BD6CB8">
        <w:tc>
          <w:tcPr>
            <w:tcW w:w="1531" w:type="dxa"/>
          </w:tcPr>
          <w:p w:rsidR="00BD6CB8" w:rsidRDefault="00BD6CB8">
            <w:pPr>
              <w:pStyle w:val="ConsPlusNormal"/>
              <w:jc w:val="center"/>
            </w:pPr>
            <w:r>
              <w:t>1.1.1.3.1</w:t>
            </w:r>
          </w:p>
        </w:tc>
        <w:tc>
          <w:tcPr>
            <w:tcW w:w="12220" w:type="dxa"/>
            <w:gridSpan w:val="9"/>
          </w:tcPr>
          <w:p w:rsidR="00BD6CB8" w:rsidRDefault="00BD6CB8">
            <w:pPr>
              <w:pStyle w:val="ConsPlusNormal"/>
              <w:jc w:val="both"/>
            </w:pPr>
            <w:r>
              <w:t>Содержание и ремонт фонтанов</w:t>
            </w:r>
          </w:p>
        </w:tc>
      </w:tr>
      <w:tr w:rsidR="00BD6CB8">
        <w:tc>
          <w:tcPr>
            <w:tcW w:w="1531" w:type="dxa"/>
          </w:tcPr>
          <w:p w:rsidR="00BD6CB8" w:rsidRDefault="00BD6CB8">
            <w:pPr>
              <w:pStyle w:val="ConsPlusNormal"/>
              <w:jc w:val="center"/>
            </w:pPr>
            <w:r>
              <w:t>1.1.1.3.1.1</w:t>
            </w:r>
          </w:p>
        </w:tc>
        <w:tc>
          <w:tcPr>
            <w:tcW w:w="1844" w:type="dxa"/>
          </w:tcPr>
          <w:p w:rsidR="00BD6CB8" w:rsidRDefault="00BD6CB8">
            <w:pPr>
              <w:pStyle w:val="ConsPlusNormal"/>
            </w:pPr>
            <w:r>
              <w:t>выполнение работ по содержанию и ремонту фонтанов</w:t>
            </w:r>
          </w:p>
        </w:tc>
        <w:tc>
          <w:tcPr>
            <w:tcW w:w="1587" w:type="dxa"/>
          </w:tcPr>
          <w:p w:rsidR="00BD6CB8" w:rsidRDefault="00BD6CB8">
            <w:pPr>
              <w:pStyle w:val="ConsPlusNormal"/>
              <w:jc w:val="center"/>
            </w:pPr>
            <w:r>
              <w:t>МКУ "Пермблагоустройство"</w:t>
            </w:r>
          </w:p>
        </w:tc>
        <w:tc>
          <w:tcPr>
            <w:tcW w:w="1474" w:type="dxa"/>
          </w:tcPr>
          <w:p w:rsidR="00BD6CB8" w:rsidRDefault="00BD6CB8">
            <w:pPr>
              <w:pStyle w:val="ConsPlusNormal"/>
              <w:jc w:val="center"/>
            </w:pPr>
            <w:r>
              <w:t>09.01.2019</w:t>
            </w:r>
          </w:p>
        </w:tc>
        <w:tc>
          <w:tcPr>
            <w:tcW w:w="1361" w:type="dxa"/>
          </w:tcPr>
          <w:p w:rsidR="00BD6CB8" w:rsidRDefault="00BD6CB8">
            <w:pPr>
              <w:pStyle w:val="ConsPlusNormal"/>
              <w:jc w:val="center"/>
            </w:pPr>
            <w:r>
              <w:t>31.12.2019</w:t>
            </w:r>
          </w:p>
        </w:tc>
        <w:tc>
          <w:tcPr>
            <w:tcW w:w="1703" w:type="dxa"/>
          </w:tcPr>
          <w:p w:rsidR="00BD6CB8" w:rsidRDefault="00BD6CB8">
            <w:pPr>
              <w:pStyle w:val="ConsPlusNormal"/>
              <w:jc w:val="center"/>
            </w:pPr>
            <w:r>
              <w:t>количество фонтанов, в отношении которых осуществляется содержание и ремонт</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15</w:t>
            </w:r>
          </w:p>
        </w:tc>
        <w:tc>
          <w:tcPr>
            <w:tcW w:w="1133"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7798,000</w:t>
            </w:r>
          </w:p>
        </w:tc>
      </w:tr>
      <w:tr w:rsidR="00BD6CB8">
        <w:tc>
          <w:tcPr>
            <w:tcW w:w="11087" w:type="dxa"/>
            <w:gridSpan w:val="8"/>
          </w:tcPr>
          <w:p w:rsidR="00BD6CB8" w:rsidRDefault="00BD6CB8">
            <w:pPr>
              <w:pStyle w:val="ConsPlusNormal"/>
            </w:pPr>
            <w:r>
              <w:t>Итого по мероприятию 1.1.1.3.1, в том числе по источникам финансирования</w:t>
            </w:r>
          </w:p>
        </w:tc>
        <w:tc>
          <w:tcPr>
            <w:tcW w:w="1133"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7798,000</w:t>
            </w:r>
          </w:p>
        </w:tc>
      </w:tr>
      <w:tr w:rsidR="00BD6CB8">
        <w:tc>
          <w:tcPr>
            <w:tcW w:w="11087" w:type="dxa"/>
            <w:gridSpan w:val="8"/>
          </w:tcPr>
          <w:p w:rsidR="00BD6CB8" w:rsidRDefault="00BD6CB8">
            <w:pPr>
              <w:pStyle w:val="ConsPlusNormal"/>
            </w:pPr>
            <w:r>
              <w:t>Итого по основному мероприятию 1.1.1.3, в том числе по источникам финансирования</w:t>
            </w:r>
          </w:p>
        </w:tc>
        <w:tc>
          <w:tcPr>
            <w:tcW w:w="1133"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7798,000</w:t>
            </w:r>
          </w:p>
        </w:tc>
      </w:tr>
      <w:tr w:rsidR="00BD6CB8">
        <w:tc>
          <w:tcPr>
            <w:tcW w:w="11087" w:type="dxa"/>
            <w:gridSpan w:val="8"/>
            <w:vMerge w:val="restart"/>
            <w:tcBorders>
              <w:bottom w:val="nil"/>
            </w:tcBorders>
          </w:tcPr>
          <w:p w:rsidR="00BD6CB8" w:rsidRDefault="00BD6CB8">
            <w:pPr>
              <w:pStyle w:val="ConsPlusNormal"/>
            </w:pPr>
            <w:r>
              <w:t>Итого по задаче 1.1.1, в том числе по источникам финансирования</w:t>
            </w:r>
          </w:p>
        </w:tc>
        <w:tc>
          <w:tcPr>
            <w:tcW w:w="1133" w:type="dxa"/>
          </w:tcPr>
          <w:p w:rsidR="00BD6CB8" w:rsidRDefault="00BD6CB8">
            <w:pPr>
              <w:pStyle w:val="ConsPlusNormal"/>
              <w:jc w:val="center"/>
            </w:pPr>
            <w:r>
              <w:t>всего, в том числе</w:t>
            </w:r>
          </w:p>
        </w:tc>
        <w:tc>
          <w:tcPr>
            <w:tcW w:w="1531" w:type="dxa"/>
          </w:tcPr>
          <w:p w:rsidR="00BD6CB8" w:rsidRDefault="00BD6CB8">
            <w:pPr>
              <w:pStyle w:val="ConsPlusNormal"/>
              <w:jc w:val="center"/>
            </w:pPr>
            <w:r>
              <w:t>148202,84550</w:t>
            </w:r>
          </w:p>
        </w:tc>
      </w:tr>
      <w:tr w:rsidR="00BD6CB8">
        <w:tc>
          <w:tcPr>
            <w:tcW w:w="11087" w:type="dxa"/>
            <w:gridSpan w:val="8"/>
            <w:vMerge/>
            <w:tcBorders>
              <w:bottom w:val="nil"/>
            </w:tcBorders>
          </w:tcPr>
          <w:p w:rsidR="00BD6CB8" w:rsidRDefault="00BD6CB8"/>
        </w:tc>
        <w:tc>
          <w:tcPr>
            <w:tcW w:w="1133"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143399,89400</w:t>
            </w:r>
          </w:p>
        </w:tc>
      </w:tr>
      <w:tr w:rsidR="00BD6CB8">
        <w:tblPrEx>
          <w:tblBorders>
            <w:insideH w:val="nil"/>
          </w:tblBorders>
        </w:tblPrEx>
        <w:tc>
          <w:tcPr>
            <w:tcW w:w="11087" w:type="dxa"/>
            <w:gridSpan w:val="8"/>
            <w:vMerge/>
            <w:tcBorders>
              <w:bottom w:val="nil"/>
            </w:tcBorders>
          </w:tcPr>
          <w:p w:rsidR="00BD6CB8" w:rsidRDefault="00BD6CB8"/>
        </w:tc>
        <w:tc>
          <w:tcPr>
            <w:tcW w:w="1133" w:type="dxa"/>
            <w:tcBorders>
              <w:bottom w:val="nil"/>
            </w:tcBorders>
          </w:tcPr>
          <w:p w:rsidR="00BD6CB8" w:rsidRDefault="00BD6CB8">
            <w:pPr>
              <w:pStyle w:val="ConsPlusNormal"/>
              <w:jc w:val="center"/>
            </w:pPr>
            <w:r>
              <w:t>бюджет города Перми (неиспользованные ассигнования 2018 года)</w:t>
            </w:r>
          </w:p>
        </w:tc>
        <w:tc>
          <w:tcPr>
            <w:tcW w:w="1531" w:type="dxa"/>
            <w:tcBorders>
              <w:bottom w:val="nil"/>
            </w:tcBorders>
          </w:tcPr>
          <w:p w:rsidR="00BD6CB8" w:rsidRDefault="00BD6CB8">
            <w:pPr>
              <w:pStyle w:val="ConsPlusNormal"/>
              <w:jc w:val="center"/>
            </w:pPr>
            <w:r>
              <w:t>4802,9515</w:t>
            </w:r>
          </w:p>
        </w:tc>
      </w:tr>
      <w:tr w:rsidR="00BD6CB8">
        <w:tblPrEx>
          <w:tblBorders>
            <w:insideH w:val="nil"/>
          </w:tblBorders>
        </w:tblPrEx>
        <w:tc>
          <w:tcPr>
            <w:tcW w:w="13751" w:type="dxa"/>
            <w:gridSpan w:val="10"/>
            <w:tcBorders>
              <w:top w:val="nil"/>
            </w:tcBorders>
          </w:tcPr>
          <w:p w:rsidR="00BD6CB8" w:rsidRDefault="00BD6CB8">
            <w:pPr>
              <w:pStyle w:val="ConsPlusNormal"/>
              <w:jc w:val="both"/>
            </w:pPr>
            <w:r>
              <w:t xml:space="preserve">(в ред. </w:t>
            </w:r>
            <w:hyperlink r:id="rId129" w:history="1">
              <w:r>
                <w:rPr>
                  <w:color w:val="0000FF"/>
                </w:rPr>
                <w:t>Постановления</w:t>
              </w:r>
            </w:hyperlink>
            <w:r>
              <w:t xml:space="preserve"> Администрации г. Перми от 06.05.2019 N 145-П)</w:t>
            </w:r>
          </w:p>
        </w:tc>
      </w:tr>
      <w:tr w:rsidR="00BD6CB8">
        <w:tc>
          <w:tcPr>
            <w:tcW w:w="1531" w:type="dxa"/>
          </w:tcPr>
          <w:p w:rsidR="00BD6CB8" w:rsidRDefault="00BD6CB8">
            <w:pPr>
              <w:pStyle w:val="ConsPlusNormal"/>
              <w:jc w:val="center"/>
              <w:outlineLvl w:val="2"/>
            </w:pPr>
            <w:r>
              <w:t>1.1.2</w:t>
            </w:r>
          </w:p>
        </w:tc>
        <w:tc>
          <w:tcPr>
            <w:tcW w:w="12220" w:type="dxa"/>
            <w:gridSpan w:val="9"/>
          </w:tcPr>
          <w:p w:rsidR="00BD6CB8" w:rsidRDefault="00BD6CB8">
            <w:pPr>
              <w:pStyle w:val="ConsPlusNormal"/>
            </w:pPr>
            <w:r>
              <w:t>Задача. Восстановление нормативного состояния объектов озеленения общего пользования</w:t>
            </w:r>
          </w:p>
        </w:tc>
      </w:tr>
      <w:tr w:rsidR="00BD6CB8">
        <w:tc>
          <w:tcPr>
            <w:tcW w:w="1531" w:type="dxa"/>
          </w:tcPr>
          <w:p w:rsidR="00BD6CB8" w:rsidRDefault="00BD6CB8">
            <w:pPr>
              <w:pStyle w:val="ConsPlusNormal"/>
              <w:jc w:val="center"/>
            </w:pPr>
            <w:r>
              <w:t>1.1.2.1</w:t>
            </w:r>
          </w:p>
        </w:tc>
        <w:tc>
          <w:tcPr>
            <w:tcW w:w="12220" w:type="dxa"/>
            <w:gridSpan w:val="9"/>
          </w:tcPr>
          <w:p w:rsidR="00BD6CB8" w:rsidRDefault="00BD6CB8">
            <w:pPr>
              <w:pStyle w:val="ConsPlusNormal"/>
            </w:pPr>
            <w:r>
              <w:t>Выполнение комплекса мероприятий по приведению в нормативное состояние объектов озеленения общего пользования</w:t>
            </w:r>
          </w:p>
        </w:tc>
      </w:tr>
      <w:tr w:rsidR="00BD6CB8">
        <w:tc>
          <w:tcPr>
            <w:tcW w:w="1531" w:type="dxa"/>
          </w:tcPr>
          <w:p w:rsidR="00BD6CB8" w:rsidRDefault="00BD6CB8">
            <w:pPr>
              <w:pStyle w:val="ConsPlusNormal"/>
              <w:jc w:val="center"/>
            </w:pPr>
            <w:r>
              <w:t>1.1.2.1.1</w:t>
            </w:r>
          </w:p>
        </w:tc>
        <w:tc>
          <w:tcPr>
            <w:tcW w:w="12220" w:type="dxa"/>
            <w:gridSpan w:val="9"/>
          </w:tcPr>
          <w:p w:rsidR="00BD6CB8" w:rsidRDefault="00BD6CB8">
            <w:pPr>
              <w:pStyle w:val="ConsPlusNormal"/>
            </w:pPr>
            <w:r>
              <w:t>Капитальный ремонт объектов озеленения общего пользования</w:t>
            </w:r>
          </w:p>
        </w:tc>
      </w:tr>
      <w:tr w:rsidR="00BD6CB8">
        <w:tc>
          <w:tcPr>
            <w:tcW w:w="1531" w:type="dxa"/>
          </w:tcPr>
          <w:p w:rsidR="00BD6CB8" w:rsidRDefault="00BD6CB8">
            <w:pPr>
              <w:pStyle w:val="ConsPlusNormal"/>
              <w:jc w:val="center"/>
            </w:pPr>
            <w:r>
              <w:t>1.1.2.1.1.1</w:t>
            </w:r>
          </w:p>
        </w:tc>
        <w:tc>
          <w:tcPr>
            <w:tcW w:w="12220" w:type="dxa"/>
            <w:gridSpan w:val="9"/>
          </w:tcPr>
          <w:p w:rsidR="00BD6CB8" w:rsidRDefault="00BD6CB8">
            <w:pPr>
              <w:pStyle w:val="ConsPlusNormal"/>
            </w:pPr>
            <w:r>
              <w:t>Выполнение проектно-изыскательских и строительно-монтажных работ по капитальному ремонту объектов озеленения общего пользования</w:t>
            </w:r>
          </w:p>
        </w:tc>
      </w:tr>
      <w:tr w:rsidR="00BD6CB8">
        <w:tc>
          <w:tcPr>
            <w:tcW w:w="1531" w:type="dxa"/>
          </w:tcPr>
          <w:p w:rsidR="00BD6CB8" w:rsidRDefault="00BD6CB8">
            <w:pPr>
              <w:pStyle w:val="ConsPlusNormal"/>
              <w:jc w:val="center"/>
            </w:pPr>
            <w:r>
              <w:t>1.1.2.1.1.1.1</w:t>
            </w:r>
          </w:p>
        </w:tc>
        <w:tc>
          <w:tcPr>
            <w:tcW w:w="1844" w:type="dxa"/>
          </w:tcPr>
          <w:p w:rsidR="00BD6CB8" w:rsidRDefault="00BD6CB8">
            <w:pPr>
              <w:pStyle w:val="ConsPlusNormal"/>
            </w:pPr>
            <w:r>
              <w:t>капитальный ремонт сквера им. Розалии Землячки</w:t>
            </w:r>
          </w:p>
        </w:tc>
        <w:tc>
          <w:tcPr>
            <w:tcW w:w="1587" w:type="dxa"/>
          </w:tcPr>
          <w:p w:rsidR="00BD6CB8" w:rsidRDefault="00BD6CB8">
            <w:pPr>
              <w:pStyle w:val="ConsPlusNormal"/>
              <w:jc w:val="center"/>
            </w:pPr>
            <w:r>
              <w:t>МКУ "Пермблагоустройство"</w:t>
            </w:r>
          </w:p>
        </w:tc>
        <w:tc>
          <w:tcPr>
            <w:tcW w:w="1474" w:type="dxa"/>
          </w:tcPr>
          <w:p w:rsidR="00BD6CB8" w:rsidRDefault="00BD6CB8">
            <w:pPr>
              <w:pStyle w:val="ConsPlusNormal"/>
              <w:jc w:val="center"/>
            </w:pPr>
            <w:r>
              <w:t>09.01.2019</w:t>
            </w:r>
          </w:p>
        </w:tc>
        <w:tc>
          <w:tcPr>
            <w:tcW w:w="1361" w:type="dxa"/>
          </w:tcPr>
          <w:p w:rsidR="00BD6CB8" w:rsidRDefault="00BD6CB8">
            <w:pPr>
              <w:pStyle w:val="ConsPlusNormal"/>
              <w:jc w:val="center"/>
            </w:pPr>
            <w:r>
              <w:t>31.12.2019</w:t>
            </w:r>
          </w:p>
        </w:tc>
        <w:tc>
          <w:tcPr>
            <w:tcW w:w="1703" w:type="dxa"/>
          </w:tcPr>
          <w:p w:rsidR="00BD6CB8" w:rsidRDefault="00BD6CB8">
            <w:pPr>
              <w:pStyle w:val="ConsPlusNormal"/>
              <w:jc w:val="center"/>
            </w:pPr>
            <w:r>
              <w:t>количество платежных поручений по актам выполненных строительно-монтажных работ (оплата задолженности)</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542,200</w:t>
            </w:r>
          </w:p>
        </w:tc>
      </w:tr>
      <w:tr w:rsidR="00BD6CB8">
        <w:tc>
          <w:tcPr>
            <w:tcW w:w="1531" w:type="dxa"/>
          </w:tcPr>
          <w:p w:rsidR="00BD6CB8" w:rsidRDefault="00BD6CB8">
            <w:pPr>
              <w:pStyle w:val="ConsPlusNormal"/>
              <w:jc w:val="center"/>
            </w:pPr>
            <w:r>
              <w:t>1.1.2.1.1.1.2</w:t>
            </w:r>
          </w:p>
        </w:tc>
        <w:tc>
          <w:tcPr>
            <w:tcW w:w="1844" w:type="dxa"/>
          </w:tcPr>
          <w:p w:rsidR="00BD6CB8" w:rsidRDefault="00BD6CB8">
            <w:pPr>
              <w:pStyle w:val="ConsPlusNormal"/>
            </w:pPr>
            <w:r>
              <w:t>капитальный ремонт бульвара им. Советской Армии</w:t>
            </w:r>
          </w:p>
        </w:tc>
        <w:tc>
          <w:tcPr>
            <w:tcW w:w="1587" w:type="dxa"/>
            <w:vMerge w:val="restart"/>
          </w:tcPr>
          <w:p w:rsidR="00BD6CB8" w:rsidRDefault="00BD6CB8">
            <w:pPr>
              <w:pStyle w:val="ConsPlusNormal"/>
              <w:jc w:val="center"/>
            </w:pPr>
            <w:r>
              <w:t>МКУ "Пермблагоустройство"</w:t>
            </w:r>
          </w:p>
        </w:tc>
        <w:tc>
          <w:tcPr>
            <w:tcW w:w="1474" w:type="dxa"/>
          </w:tcPr>
          <w:p w:rsidR="00BD6CB8" w:rsidRDefault="00BD6CB8">
            <w:pPr>
              <w:pStyle w:val="ConsPlusNormal"/>
              <w:jc w:val="center"/>
            </w:pPr>
            <w:r>
              <w:t>09.01.2019</w:t>
            </w:r>
          </w:p>
        </w:tc>
        <w:tc>
          <w:tcPr>
            <w:tcW w:w="1361" w:type="dxa"/>
          </w:tcPr>
          <w:p w:rsidR="00BD6CB8" w:rsidRDefault="00BD6CB8">
            <w:pPr>
              <w:pStyle w:val="ConsPlusNormal"/>
              <w:jc w:val="center"/>
            </w:pPr>
            <w:r>
              <w:t>29.04.2019</w:t>
            </w:r>
          </w:p>
        </w:tc>
        <w:tc>
          <w:tcPr>
            <w:tcW w:w="1703" w:type="dxa"/>
          </w:tcPr>
          <w:p w:rsidR="00BD6CB8" w:rsidRDefault="00BD6CB8">
            <w:pPr>
              <w:pStyle w:val="ConsPlusNormal"/>
              <w:jc w:val="center"/>
            </w:pPr>
            <w:r>
              <w:t>количество подписанных актов приемки выполненных проектно-изыскательских работ по капитальному ремонту бульвара им. Советской Армии (от ул. Революции до ул. 1-я Красноармейская)</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vMerge w:val="restart"/>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2861,500</w:t>
            </w:r>
          </w:p>
        </w:tc>
      </w:tr>
      <w:tr w:rsidR="00BD6CB8">
        <w:tc>
          <w:tcPr>
            <w:tcW w:w="1531" w:type="dxa"/>
          </w:tcPr>
          <w:p w:rsidR="00BD6CB8" w:rsidRDefault="00BD6CB8">
            <w:pPr>
              <w:pStyle w:val="ConsPlusNormal"/>
              <w:jc w:val="center"/>
            </w:pPr>
            <w:r>
              <w:t>1.1.2.1.1.1.2.1</w:t>
            </w:r>
          </w:p>
        </w:tc>
        <w:tc>
          <w:tcPr>
            <w:tcW w:w="1844" w:type="dxa"/>
          </w:tcPr>
          <w:p w:rsidR="00BD6CB8" w:rsidRDefault="00BD6CB8">
            <w:pPr>
              <w:pStyle w:val="ConsPlusNormal"/>
            </w:pPr>
            <w:r>
              <w:t>размещение аукционной документации на выполнение проектно-изыскательских работ по капитальному ремонту бульвара им. Советской Армии (от ул. 1-я Красноармейская до ул. Белинского) на официальном сайте Российской Федерации для размещения информации о размещении заказов</w:t>
            </w:r>
          </w:p>
        </w:tc>
        <w:tc>
          <w:tcPr>
            <w:tcW w:w="1587" w:type="dxa"/>
            <w:vMerge/>
          </w:tcPr>
          <w:p w:rsidR="00BD6CB8" w:rsidRDefault="00BD6CB8"/>
        </w:tc>
        <w:tc>
          <w:tcPr>
            <w:tcW w:w="1474" w:type="dxa"/>
          </w:tcPr>
          <w:p w:rsidR="00BD6CB8" w:rsidRDefault="00BD6CB8">
            <w:pPr>
              <w:pStyle w:val="ConsPlusNormal"/>
              <w:jc w:val="center"/>
            </w:pPr>
            <w:r>
              <w:t>09.01.2019</w:t>
            </w:r>
          </w:p>
        </w:tc>
        <w:tc>
          <w:tcPr>
            <w:tcW w:w="1361" w:type="dxa"/>
          </w:tcPr>
          <w:p w:rsidR="00BD6CB8" w:rsidRDefault="00BD6CB8">
            <w:pPr>
              <w:pStyle w:val="ConsPlusNormal"/>
              <w:jc w:val="center"/>
            </w:pPr>
            <w:r>
              <w:t>28.02.2019</w:t>
            </w:r>
          </w:p>
        </w:tc>
        <w:tc>
          <w:tcPr>
            <w:tcW w:w="1703" w:type="dxa"/>
          </w:tcPr>
          <w:p w:rsidR="00BD6CB8" w:rsidRDefault="00BD6CB8">
            <w:pPr>
              <w:pStyle w:val="ConsPlusNormal"/>
              <w:jc w:val="center"/>
            </w:pPr>
            <w:r>
              <w:t>аукционная документация на выполнение проектно-изыскательских работ по капитальному ремонту бульвара им. Советской Армии (от ул. 1-я Красноармейская до ул. Белинского) на официальном сайте Российской Федерации для размещения информации о размещении заказов</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vMerge/>
          </w:tcPr>
          <w:p w:rsidR="00BD6CB8" w:rsidRDefault="00BD6CB8"/>
        </w:tc>
        <w:tc>
          <w:tcPr>
            <w:tcW w:w="1531" w:type="dxa"/>
            <w:vMerge w:val="restart"/>
          </w:tcPr>
          <w:p w:rsidR="00BD6CB8" w:rsidRDefault="00BD6CB8">
            <w:pPr>
              <w:pStyle w:val="ConsPlusNormal"/>
              <w:jc w:val="center"/>
            </w:pPr>
            <w:r>
              <w:t>1695,583</w:t>
            </w:r>
          </w:p>
        </w:tc>
      </w:tr>
      <w:tr w:rsidR="00BD6CB8">
        <w:tc>
          <w:tcPr>
            <w:tcW w:w="1531" w:type="dxa"/>
          </w:tcPr>
          <w:p w:rsidR="00BD6CB8" w:rsidRDefault="00BD6CB8">
            <w:pPr>
              <w:pStyle w:val="ConsPlusNormal"/>
              <w:jc w:val="center"/>
            </w:pPr>
            <w:r>
              <w:t>1.1.2.1.1.1.2.2</w:t>
            </w:r>
          </w:p>
        </w:tc>
        <w:tc>
          <w:tcPr>
            <w:tcW w:w="1844" w:type="dxa"/>
          </w:tcPr>
          <w:p w:rsidR="00BD6CB8" w:rsidRDefault="00BD6CB8">
            <w:pPr>
              <w:pStyle w:val="ConsPlusNormal"/>
            </w:pPr>
            <w:r>
              <w:t>заключение муниципального контракта на выполнение проектно-изыскательских работ по капитальному ремонту бульвара им. Советской Армии (от ул. 1-я Красноармейская до ул. Белинского)</w:t>
            </w:r>
          </w:p>
        </w:tc>
        <w:tc>
          <w:tcPr>
            <w:tcW w:w="1587" w:type="dxa"/>
            <w:vMerge/>
          </w:tcPr>
          <w:p w:rsidR="00BD6CB8" w:rsidRDefault="00BD6CB8"/>
        </w:tc>
        <w:tc>
          <w:tcPr>
            <w:tcW w:w="1474" w:type="dxa"/>
          </w:tcPr>
          <w:p w:rsidR="00BD6CB8" w:rsidRDefault="00BD6CB8">
            <w:pPr>
              <w:pStyle w:val="ConsPlusNormal"/>
              <w:jc w:val="center"/>
            </w:pPr>
            <w:r>
              <w:t>28.02.2019</w:t>
            </w:r>
          </w:p>
        </w:tc>
        <w:tc>
          <w:tcPr>
            <w:tcW w:w="1361" w:type="dxa"/>
          </w:tcPr>
          <w:p w:rsidR="00BD6CB8" w:rsidRDefault="00BD6CB8">
            <w:pPr>
              <w:pStyle w:val="ConsPlusNormal"/>
              <w:jc w:val="center"/>
            </w:pPr>
            <w:r>
              <w:t>15.04.2019</w:t>
            </w:r>
          </w:p>
        </w:tc>
        <w:tc>
          <w:tcPr>
            <w:tcW w:w="1703" w:type="dxa"/>
          </w:tcPr>
          <w:p w:rsidR="00BD6CB8" w:rsidRDefault="00BD6CB8">
            <w:pPr>
              <w:pStyle w:val="ConsPlusNormal"/>
              <w:jc w:val="center"/>
            </w:pPr>
            <w:r>
              <w:t>муниципальный контракт на выполнение проектно-изыскательских работ по капитальному ремонту бульвара им. Советской Армии (от ул. 1-я Красноармейская до ул. Белинского)</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vMerge/>
          </w:tcPr>
          <w:p w:rsidR="00BD6CB8" w:rsidRDefault="00BD6CB8"/>
        </w:tc>
        <w:tc>
          <w:tcPr>
            <w:tcW w:w="1531" w:type="dxa"/>
            <w:vMerge/>
          </w:tcPr>
          <w:p w:rsidR="00BD6CB8" w:rsidRDefault="00BD6CB8"/>
        </w:tc>
      </w:tr>
      <w:tr w:rsidR="00BD6CB8">
        <w:tc>
          <w:tcPr>
            <w:tcW w:w="1531" w:type="dxa"/>
          </w:tcPr>
          <w:p w:rsidR="00BD6CB8" w:rsidRDefault="00BD6CB8">
            <w:pPr>
              <w:pStyle w:val="ConsPlusNormal"/>
              <w:jc w:val="center"/>
            </w:pPr>
            <w:r>
              <w:t>1.1.2.1.1.1.2.3</w:t>
            </w:r>
          </w:p>
        </w:tc>
        <w:tc>
          <w:tcPr>
            <w:tcW w:w="1844" w:type="dxa"/>
          </w:tcPr>
          <w:p w:rsidR="00BD6CB8" w:rsidRDefault="00BD6CB8">
            <w:pPr>
              <w:pStyle w:val="ConsPlusNormal"/>
            </w:pPr>
            <w:r>
              <w:t>подписание акта приемки выполненных проектно-изыскательских работ по капитальному ремонту бульвара им. Советской Армии (от ул. 1-я Красноармейская до ул. Белинского)</w:t>
            </w:r>
          </w:p>
        </w:tc>
        <w:tc>
          <w:tcPr>
            <w:tcW w:w="1587" w:type="dxa"/>
            <w:vMerge/>
          </w:tcPr>
          <w:p w:rsidR="00BD6CB8" w:rsidRDefault="00BD6CB8"/>
        </w:tc>
        <w:tc>
          <w:tcPr>
            <w:tcW w:w="1474" w:type="dxa"/>
          </w:tcPr>
          <w:p w:rsidR="00BD6CB8" w:rsidRDefault="00BD6CB8">
            <w:pPr>
              <w:pStyle w:val="ConsPlusNormal"/>
              <w:jc w:val="center"/>
            </w:pPr>
            <w:r>
              <w:t>15.04.2019</w:t>
            </w:r>
          </w:p>
        </w:tc>
        <w:tc>
          <w:tcPr>
            <w:tcW w:w="1361" w:type="dxa"/>
          </w:tcPr>
          <w:p w:rsidR="00BD6CB8" w:rsidRDefault="00BD6CB8">
            <w:pPr>
              <w:pStyle w:val="ConsPlusNormal"/>
              <w:jc w:val="center"/>
            </w:pPr>
            <w:r>
              <w:t>30.12.2019</w:t>
            </w:r>
          </w:p>
        </w:tc>
        <w:tc>
          <w:tcPr>
            <w:tcW w:w="1703" w:type="dxa"/>
          </w:tcPr>
          <w:p w:rsidR="00BD6CB8" w:rsidRDefault="00BD6CB8">
            <w:pPr>
              <w:pStyle w:val="ConsPlusNormal"/>
              <w:jc w:val="center"/>
            </w:pPr>
            <w:r>
              <w:t>количество подписанных актов приемки выполненных проектно-изыскательских работ по капитальному ремонту бульвара им. Советской Армии (от ул. 1-я Красноармейская до ул. Белинского)</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vMerge/>
          </w:tcPr>
          <w:p w:rsidR="00BD6CB8" w:rsidRDefault="00BD6CB8"/>
        </w:tc>
        <w:tc>
          <w:tcPr>
            <w:tcW w:w="1531" w:type="dxa"/>
            <w:vMerge/>
          </w:tcPr>
          <w:p w:rsidR="00BD6CB8" w:rsidRDefault="00BD6CB8"/>
        </w:tc>
      </w:tr>
      <w:tr w:rsidR="00BD6CB8">
        <w:tc>
          <w:tcPr>
            <w:tcW w:w="1531" w:type="dxa"/>
          </w:tcPr>
          <w:p w:rsidR="00BD6CB8" w:rsidRDefault="00BD6CB8">
            <w:pPr>
              <w:pStyle w:val="ConsPlusNormal"/>
              <w:jc w:val="center"/>
            </w:pPr>
            <w:r>
              <w:t>1.1.2.1.1.1.2.4</w:t>
            </w:r>
          </w:p>
        </w:tc>
        <w:tc>
          <w:tcPr>
            <w:tcW w:w="1844" w:type="dxa"/>
          </w:tcPr>
          <w:p w:rsidR="00BD6CB8" w:rsidRDefault="00BD6CB8">
            <w:pPr>
              <w:pStyle w:val="ConsPlusNormal"/>
            </w:pPr>
            <w:r>
              <w:t>капитальный ремонт бульвара им. Советской Армии</w:t>
            </w:r>
          </w:p>
        </w:tc>
        <w:tc>
          <w:tcPr>
            <w:tcW w:w="1587" w:type="dxa"/>
            <w:vMerge w:val="restart"/>
            <w:tcBorders>
              <w:bottom w:val="nil"/>
            </w:tcBorders>
          </w:tcPr>
          <w:p w:rsidR="00BD6CB8" w:rsidRDefault="00BD6CB8">
            <w:pPr>
              <w:pStyle w:val="ConsPlusNormal"/>
              <w:jc w:val="center"/>
            </w:pPr>
            <w:r>
              <w:t>МКУ "Пермблагоустройство"</w:t>
            </w:r>
          </w:p>
        </w:tc>
        <w:tc>
          <w:tcPr>
            <w:tcW w:w="1474" w:type="dxa"/>
          </w:tcPr>
          <w:p w:rsidR="00BD6CB8" w:rsidRDefault="00BD6CB8">
            <w:pPr>
              <w:pStyle w:val="ConsPlusNormal"/>
              <w:jc w:val="center"/>
            </w:pPr>
            <w:r>
              <w:t>09.01.2019</w:t>
            </w:r>
          </w:p>
        </w:tc>
        <w:tc>
          <w:tcPr>
            <w:tcW w:w="1361" w:type="dxa"/>
          </w:tcPr>
          <w:p w:rsidR="00BD6CB8" w:rsidRDefault="00BD6CB8">
            <w:pPr>
              <w:pStyle w:val="ConsPlusNormal"/>
              <w:jc w:val="center"/>
            </w:pPr>
            <w:r>
              <w:t>29.04.2019</w:t>
            </w:r>
          </w:p>
        </w:tc>
        <w:tc>
          <w:tcPr>
            <w:tcW w:w="1703" w:type="dxa"/>
          </w:tcPr>
          <w:p w:rsidR="00BD6CB8" w:rsidRDefault="00BD6CB8">
            <w:pPr>
              <w:pStyle w:val="ConsPlusNormal"/>
              <w:jc w:val="center"/>
            </w:pPr>
            <w:r>
              <w:t>аукционная документация на выполнение строительно-монтажных работ по капитальному ремонту бульвара им. Советской Армии (от ул. Революции до ул. 1-я Красноармейская) на официальном сайте Российской Федерации для размещения информации о размещении заказов</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vMerge w:val="restart"/>
            <w:tcBorders>
              <w:bottom w:val="nil"/>
            </w:tcBorders>
          </w:tcPr>
          <w:p w:rsidR="00BD6CB8" w:rsidRDefault="00BD6CB8">
            <w:pPr>
              <w:pStyle w:val="ConsPlusNormal"/>
              <w:jc w:val="center"/>
            </w:pPr>
            <w:r>
              <w:t>бюджет города Перми</w:t>
            </w:r>
          </w:p>
        </w:tc>
        <w:tc>
          <w:tcPr>
            <w:tcW w:w="1531" w:type="dxa"/>
            <w:vMerge w:val="restart"/>
            <w:tcBorders>
              <w:bottom w:val="nil"/>
            </w:tcBorders>
          </w:tcPr>
          <w:p w:rsidR="00BD6CB8" w:rsidRDefault="00BD6CB8">
            <w:pPr>
              <w:pStyle w:val="ConsPlusNormal"/>
              <w:jc w:val="center"/>
            </w:pPr>
            <w:r>
              <w:t>40961,4526</w:t>
            </w:r>
          </w:p>
        </w:tc>
      </w:tr>
      <w:tr w:rsidR="00BD6CB8">
        <w:tc>
          <w:tcPr>
            <w:tcW w:w="1531" w:type="dxa"/>
          </w:tcPr>
          <w:p w:rsidR="00BD6CB8" w:rsidRDefault="00BD6CB8">
            <w:pPr>
              <w:pStyle w:val="ConsPlusNormal"/>
              <w:jc w:val="center"/>
            </w:pPr>
            <w:r>
              <w:t>1.1.2.1.1.1.2.5</w:t>
            </w:r>
          </w:p>
        </w:tc>
        <w:tc>
          <w:tcPr>
            <w:tcW w:w="1844" w:type="dxa"/>
          </w:tcPr>
          <w:p w:rsidR="00BD6CB8" w:rsidRDefault="00BD6CB8">
            <w:pPr>
              <w:pStyle w:val="ConsPlusNormal"/>
            </w:pPr>
            <w:r>
              <w:t>заключение муниципального контракта на выполнение строительно-монтажных работ по капитальному ремонту бульвара им. Советской Армии (от ул. Революции до ул. 1-я Красноармейская)</w:t>
            </w:r>
          </w:p>
        </w:tc>
        <w:tc>
          <w:tcPr>
            <w:tcW w:w="1587" w:type="dxa"/>
            <w:vMerge/>
            <w:tcBorders>
              <w:bottom w:val="nil"/>
            </w:tcBorders>
          </w:tcPr>
          <w:p w:rsidR="00BD6CB8" w:rsidRDefault="00BD6CB8"/>
        </w:tc>
        <w:tc>
          <w:tcPr>
            <w:tcW w:w="1474" w:type="dxa"/>
          </w:tcPr>
          <w:p w:rsidR="00BD6CB8" w:rsidRDefault="00BD6CB8">
            <w:pPr>
              <w:pStyle w:val="ConsPlusNormal"/>
              <w:jc w:val="center"/>
            </w:pPr>
            <w:r>
              <w:t>29.04.2019</w:t>
            </w:r>
          </w:p>
        </w:tc>
        <w:tc>
          <w:tcPr>
            <w:tcW w:w="1361" w:type="dxa"/>
          </w:tcPr>
          <w:p w:rsidR="00BD6CB8" w:rsidRDefault="00BD6CB8">
            <w:pPr>
              <w:pStyle w:val="ConsPlusNormal"/>
              <w:jc w:val="center"/>
            </w:pPr>
            <w:r>
              <w:t>28.06.2019</w:t>
            </w:r>
          </w:p>
        </w:tc>
        <w:tc>
          <w:tcPr>
            <w:tcW w:w="1703" w:type="dxa"/>
          </w:tcPr>
          <w:p w:rsidR="00BD6CB8" w:rsidRDefault="00BD6CB8">
            <w:pPr>
              <w:pStyle w:val="ConsPlusNormal"/>
              <w:jc w:val="center"/>
            </w:pPr>
            <w:r>
              <w:t>муниципальный контракт на выполнение строительно-монтажных работ по капитальному ремонту бульвара им. Советской Армии (от ул. Революции до ул. 1-я Красноармейская)</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vMerge/>
            <w:tcBorders>
              <w:bottom w:val="nil"/>
            </w:tcBorders>
          </w:tcPr>
          <w:p w:rsidR="00BD6CB8" w:rsidRDefault="00BD6CB8"/>
        </w:tc>
        <w:tc>
          <w:tcPr>
            <w:tcW w:w="1531" w:type="dxa"/>
            <w:vMerge/>
            <w:tcBorders>
              <w:bottom w:val="nil"/>
            </w:tcBorders>
          </w:tcPr>
          <w:p w:rsidR="00BD6CB8" w:rsidRDefault="00BD6CB8"/>
        </w:tc>
      </w:tr>
      <w:tr w:rsidR="00BD6CB8">
        <w:tblPrEx>
          <w:tblBorders>
            <w:insideH w:val="nil"/>
          </w:tblBorders>
        </w:tblPrEx>
        <w:tc>
          <w:tcPr>
            <w:tcW w:w="1531" w:type="dxa"/>
            <w:tcBorders>
              <w:bottom w:val="nil"/>
            </w:tcBorders>
          </w:tcPr>
          <w:p w:rsidR="00BD6CB8" w:rsidRDefault="00BD6CB8">
            <w:pPr>
              <w:pStyle w:val="ConsPlusNormal"/>
              <w:jc w:val="center"/>
            </w:pPr>
            <w:r>
              <w:t>1.1.2.1.1.1.2.6</w:t>
            </w:r>
          </w:p>
        </w:tc>
        <w:tc>
          <w:tcPr>
            <w:tcW w:w="1844" w:type="dxa"/>
            <w:tcBorders>
              <w:bottom w:val="nil"/>
            </w:tcBorders>
          </w:tcPr>
          <w:p w:rsidR="00BD6CB8" w:rsidRDefault="00BD6CB8">
            <w:pPr>
              <w:pStyle w:val="ConsPlusNormal"/>
            </w:pPr>
            <w:r>
              <w:t>выполнение земляных работ, работ по благоустройству (бульвара им. Советской Армии от ул. Революции до ул. 1-я Красноармейская)</w:t>
            </w:r>
          </w:p>
        </w:tc>
        <w:tc>
          <w:tcPr>
            <w:tcW w:w="1587" w:type="dxa"/>
            <w:vMerge/>
            <w:tcBorders>
              <w:bottom w:val="nil"/>
            </w:tcBorders>
          </w:tcPr>
          <w:p w:rsidR="00BD6CB8" w:rsidRDefault="00BD6CB8"/>
        </w:tc>
        <w:tc>
          <w:tcPr>
            <w:tcW w:w="1474" w:type="dxa"/>
            <w:tcBorders>
              <w:bottom w:val="nil"/>
            </w:tcBorders>
          </w:tcPr>
          <w:p w:rsidR="00BD6CB8" w:rsidRDefault="00BD6CB8">
            <w:pPr>
              <w:pStyle w:val="ConsPlusNormal"/>
              <w:jc w:val="center"/>
            </w:pPr>
            <w:r>
              <w:t>28.06.2019</w:t>
            </w:r>
          </w:p>
        </w:tc>
        <w:tc>
          <w:tcPr>
            <w:tcW w:w="1361" w:type="dxa"/>
            <w:tcBorders>
              <w:bottom w:val="nil"/>
            </w:tcBorders>
          </w:tcPr>
          <w:p w:rsidR="00BD6CB8" w:rsidRDefault="00BD6CB8">
            <w:pPr>
              <w:pStyle w:val="ConsPlusNormal"/>
              <w:jc w:val="center"/>
            </w:pPr>
            <w:r>
              <w:t>31.12.2019</w:t>
            </w:r>
          </w:p>
        </w:tc>
        <w:tc>
          <w:tcPr>
            <w:tcW w:w="1703" w:type="dxa"/>
            <w:tcBorders>
              <w:bottom w:val="nil"/>
            </w:tcBorders>
          </w:tcPr>
          <w:p w:rsidR="00BD6CB8" w:rsidRDefault="00BD6CB8">
            <w:pPr>
              <w:pStyle w:val="ConsPlusNormal"/>
              <w:jc w:val="center"/>
            </w:pPr>
            <w:r>
              <w:t>площадь объекта озеленения общего пользования, в отношении которого выполнены земляные работы, работы по благоустройству (бульвара им. Советской Армии от ул. Революции до ул. 1-я Красноармейская)</w:t>
            </w:r>
          </w:p>
        </w:tc>
        <w:tc>
          <w:tcPr>
            <w:tcW w:w="680" w:type="dxa"/>
            <w:tcBorders>
              <w:bottom w:val="nil"/>
            </w:tcBorders>
          </w:tcPr>
          <w:p w:rsidR="00BD6CB8" w:rsidRDefault="00BD6CB8">
            <w:pPr>
              <w:pStyle w:val="ConsPlusNormal"/>
              <w:jc w:val="center"/>
            </w:pPr>
            <w:r>
              <w:t>га</w:t>
            </w:r>
          </w:p>
        </w:tc>
        <w:tc>
          <w:tcPr>
            <w:tcW w:w="907" w:type="dxa"/>
            <w:tcBorders>
              <w:bottom w:val="nil"/>
            </w:tcBorders>
          </w:tcPr>
          <w:p w:rsidR="00BD6CB8" w:rsidRDefault="00BD6CB8">
            <w:pPr>
              <w:pStyle w:val="ConsPlusNormal"/>
              <w:jc w:val="center"/>
            </w:pPr>
            <w:r>
              <w:t>1,9</w:t>
            </w:r>
          </w:p>
        </w:tc>
        <w:tc>
          <w:tcPr>
            <w:tcW w:w="1133" w:type="dxa"/>
            <w:vMerge/>
            <w:tcBorders>
              <w:bottom w:val="nil"/>
            </w:tcBorders>
          </w:tcPr>
          <w:p w:rsidR="00BD6CB8" w:rsidRDefault="00BD6CB8"/>
        </w:tc>
        <w:tc>
          <w:tcPr>
            <w:tcW w:w="1531" w:type="dxa"/>
            <w:vMerge/>
            <w:tcBorders>
              <w:bottom w:val="nil"/>
            </w:tcBorders>
          </w:tcPr>
          <w:p w:rsidR="00BD6CB8" w:rsidRDefault="00BD6CB8"/>
        </w:tc>
      </w:tr>
      <w:tr w:rsidR="00BD6CB8">
        <w:tblPrEx>
          <w:tblBorders>
            <w:insideH w:val="nil"/>
          </w:tblBorders>
        </w:tblPrEx>
        <w:tc>
          <w:tcPr>
            <w:tcW w:w="13751" w:type="dxa"/>
            <w:gridSpan w:val="10"/>
            <w:tcBorders>
              <w:top w:val="nil"/>
            </w:tcBorders>
          </w:tcPr>
          <w:p w:rsidR="00BD6CB8" w:rsidRDefault="00BD6CB8">
            <w:pPr>
              <w:pStyle w:val="ConsPlusNormal"/>
              <w:jc w:val="both"/>
            </w:pPr>
            <w:r>
              <w:t xml:space="preserve">(в ред. </w:t>
            </w:r>
            <w:hyperlink r:id="rId130" w:history="1">
              <w:r>
                <w:rPr>
                  <w:color w:val="0000FF"/>
                </w:rPr>
                <w:t>Постановления</w:t>
              </w:r>
            </w:hyperlink>
            <w:r>
              <w:t xml:space="preserve"> Администрации г. Перми от 06.05.2019 N 145-П)</w:t>
            </w:r>
          </w:p>
        </w:tc>
      </w:tr>
      <w:tr w:rsidR="00BD6CB8">
        <w:tc>
          <w:tcPr>
            <w:tcW w:w="1531" w:type="dxa"/>
          </w:tcPr>
          <w:p w:rsidR="00BD6CB8" w:rsidRDefault="00BD6CB8">
            <w:pPr>
              <w:pStyle w:val="ConsPlusNormal"/>
              <w:jc w:val="center"/>
            </w:pPr>
            <w:r>
              <w:t>1.1.2.1.1.1.3</w:t>
            </w:r>
          </w:p>
        </w:tc>
        <w:tc>
          <w:tcPr>
            <w:tcW w:w="1844" w:type="dxa"/>
          </w:tcPr>
          <w:p w:rsidR="00BD6CB8" w:rsidRDefault="00BD6CB8">
            <w:pPr>
              <w:pStyle w:val="ConsPlusNormal"/>
            </w:pPr>
            <w:r>
              <w:t>капитальный ремонт сквера им. М.И.Субботина</w:t>
            </w:r>
          </w:p>
        </w:tc>
        <w:tc>
          <w:tcPr>
            <w:tcW w:w="1587" w:type="dxa"/>
          </w:tcPr>
          <w:p w:rsidR="00BD6CB8" w:rsidRDefault="00BD6CB8">
            <w:pPr>
              <w:pStyle w:val="ConsPlusNormal"/>
              <w:jc w:val="center"/>
            </w:pPr>
            <w:r>
              <w:t>МКУ "Пермблагоустройство"</w:t>
            </w:r>
          </w:p>
        </w:tc>
        <w:tc>
          <w:tcPr>
            <w:tcW w:w="1474" w:type="dxa"/>
          </w:tcPr>
          <w:p w:rsidR="00BD6CB8" w:rsidRDefault="00BD6CB8">
            <w:pPr>
              <w:pStyle w:val="ConsPlusNormal"/>
              <w:jc w:val="center"/>
            </w:pPr>
            <w:r>
              <w:t>09.01.2019</w:t>
            </w:r>
          </w:p>
        </w:tc>
        <w:tc>
          <w:tcPr>
            <w:tcW w:w="1361" w:type="dxa"/>
          </w:tcPr>
          <w:p w:rsidR="00BD6CB8" w:rsidRDefault="00BD6CB8">
            <w:pPr>
              <w:pStyle w:val="ConsPlusNormal"/>
              <w:jc w:val="center"/>
            </w:pPr>
            <w:r>
              <w:t>23.09.2019</w:t>
            </w:r>
          </w:p>
        </w:tc>
        <w:tc>
          <w:tcPr>
            <w:tcW w:w="1703" w:type="dxa"/>
          </w:tcPr>
          <w:p w:rsidR="00BD6CB8" w:rsidRDefault="00BD6CB8">
            <w:pPr>
              <w:pStyle w:val="ConsPlusNormal"/>
              <w:jc w:val="center"/>
            </w:pPr>
            <w:r>
              <w:t>количество подписанных актов приемки выполненных проектно-изыскательских работ по капитальному ремонту сквера им. М.И.Субботина</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2477,900</w:t>
            </w:r>
          </w:p>
        </w:tc>
      </w:tr>
      <w:tr w:rsidR="00BD6CB8">
        <w:tc>
          <w:tcPr>
            <w:tcW w:w="1531" w:type="dxa"/>
          </w:tcPr>
          <w:p w:rsidR="00BD6CB8" w:rsidRDefault="00BD6CB8">
            <w:pPr>
              <w:pStyle w:val="ConsPlusNormal"/>
              <w:jc w:val="center"/>
            </w:pPr>
            <w:r>
              <w:t>1.1.2.1.1.1.4</w:t>
            </w:r>
          </w:p>
        </w:tc>
        <w:tc>
          <w:tcPr>
            <w:tcW w:w="1844" w:type="dxa"/>
          </w:tcPr>
          <w:p w:rsidR="00BD6CB8" w:rsidRDefault="00BD6CB8">
            <w:pPr>
              <w:pStyle w:val="ConsPlusNormal"/>
            </w:pPr>
            <w:r>
              <w:t>капитальный ремонт парка культуры и отдыха "Балатово"</w:t>
            </w:r>
          </w:p>
        </w:tc>
        <w:tc>
          <w:tcPr>
            <w:tcW w:w="1587" w:type="dxa"/>
          </w:tcPr>
          <w:p w:rsidR="00BD6CB8" w:rsidRDefault="00BD6CB8">
            <w:pPr>
              <w:pStyle w:val="ConsPlusNormal"/>
              <w:jc w:val="center"/>
            </w:pPr>
            <w:r>
              <w:t>МКУ "Пермблагоустройство"</w:t>
            </w:r>
          </w:p>
        </w:tc>
        <w:tc>
          <w:tcPr>
            <w:tcW w:w="1474" w:type="dxa"/>
          </w:tcPr>
          <w:p w:rsidR="00BD6CB8" w:rsidRDefault="00BD6CB8">
            <w:pPr>
              <w:pStyle w:val="ConsPlusNormal"/>
              <w:jc w:val="center"/>
            </w:pPr>
            <w:r>
              <w:t>09.01.2019</w:t>
            </w:r>
          </w:p>
        </w:tc>
        <w:tc>
          <w:tcPr>
            <w:tcW w:w="1361" w:type="dxa"/>
          </w:tcPr>
          <w:p w:rsidR="00BD6CB8" w:rsidRDefault="00BD6CB8">
            <w:pPr>
              <w:pStyle w:val="ConsPlusNormal"/>
              <w:jc w:val="center"/>
            </w:pPr>
            <w:r>
              <w:t>20.08.2019</w:t>
            </w:r>
          </w:p>
        </w:tc>
        <w:tc>
          <w:tcPr>
            <w:tcW w:w="1703" w:type="dxa"/>
          </w:tcPr>
          <w:p w:rsidR="00BD6CB8" w:rsidRDefault="00BD6CB8">
            <w:pPr>
              <w:pStyle w:val="ConsPlusNormal"/>
              <w:jc w:val="center"/>
            </w:pPr>
            <w:r>
              <w:t>количество подписанных актов приемки выполненных проектно-изыскательских работ по капитальному ремонту парка культуры и отдыха "Балатово"</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5878,300</w:t>
            </w:r>
          </w:p>
        </w:tc>
      </w:tr>
      <w:tr w:rsidR="00BD6CB8">
        <w:tc>
          <w:tcPr>
            <w:tcW w:w="1531" w:type="dxa"/>
          </w:tcPr>
          <w:p w:rsidR="00BD6CB8" w:rsidRDefault="00BD6CB8">
            <w:pPr>
              <w:pStyle w:val="ConsPlusNormal"/>
              <w:jc w:val="center"/>
            </w:pPr>
            <w:r>
              <w:t>1.1.2.1.1.1.5</w:t>
            </w:r>
          </w:p>
        </w:tc>
        <w:tc>
          <w:tcPr>
            <w:tcW w:w="1844" w:type="dxa"/>
          </w:tcPr>
          <w:p w:rsidR="00BD6CB8" w:rsidRDefault="00BD6CB8">
            <w:pPr>
              <w:pStyle w:val="ConsPlusNormal"/>
            </w:pPr>
            <w:r>
              <w:t>капитальный ремонт сквера у гостиницы "Урал"</w:t>
            </w:r>
          </w:p>
        </w:tc>
        <w:tc>
          <w:tcPr>
            <w:tcW w:w="1587" w:type="dxa"/>
            <w:vMerge w:val="restart"/>
          </w:tcPr>
          <w:p w:rsidR="00BD6CB8" w:rsidRDefault="00BD6CB8">
            <w:pPr>
              <w:pStyle w:val="ConsPlusNormal"/>
              <w:jc w:val="center"/>
            </w:pPr>
            <w:r>
              <w:t>МКУ "Пермблагоустройство"</w:t>
            </w:r>
          </w:p>
        </w:tc>
        <w:tc>
          <w:tcPr>
            <w:tcW w:w="1474" w:type="dxa"/>
          </w:tcPr>
          <w:p w:rsidR="00BD6CB8" w:rsidRDefault="00BD6CB8">
            <w:pPr>
              <w:pStyle w:val="ConsPlusNormal"/>
              <w:jc w:val="center"/>
            </w:pPr>
            <w:r>
              <w:t>09.01.2019</w:t>
            </w:r>
          </w:p>
        </w:tc>
        <w:tc>
          <w:tcPr>
            <w:tcW w:w="1361" w:type="dxa"/>
          </w:tcPr>
          <w:p w:rsidR="00BD6CB8" w:rsidRDefault="00BD6CB8">
            <w:pPr>
              <w:pStyle w:val="ConsPlusNormal"/>
              <w:jc w:val="center"/>
            </w:pPr>
            <w:r>
              <w:t>28.02.2019</w:t>
            </w:r>
          </w:p>
        </w:tc>
        <w:tc>
          <w:tcPr>
            <w:tcW w:w="1703" w:type="dxa"/>
          </w:tcPr>
          <w:p w:rsidR="00BD6CB8" w:rsidRDefault="00BD6CB8">
            <w:pPr>
              <w:pStyle w:val="ConsPlusNormal"/>
              <w:jc w:val="center"/>
            </w:pPr>
            <w:r>
              <w:t>аукционная документация на выполнение проектно-изыскательских работ по капитальному ремонту сквера у гостиницы "Урал" на официальном сайте Российской Федерации для размещения информации о размещении заказов</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vMerge w:val="restart"/>
          </w:tcPr>
          <w:p w:rsidR="00BD6CB8" w:rsidRDefault="00BD6CB8">
            <w:pPr>
              <w:pStyle w:val="ConsPlusNormal"/>
              <w:jc w:val="center"/>
            </w:pPr>
            <w:r>
              <w:t>бюджет города Перми</w:t>
            </w:r>
          </w:p>
        </w:tc>
        <w:tc>
          <w:tcPr>
            <w:tcW w:w="1531" w:type="dxa"/>
            <w:vMerge w:val="restart"/>
          </w:tcPr>
          <w:p w:rsidR="00BD6CB8" w:rsidRDefault="00BD6CB8">
            <w:pPr>
              <w:pStyle w:val="ConsPlusNormal"/>
              <w:jc w:val="center"/>
            </w:pPr>
            <w:r>
              <w:t>3000,000</w:t>
            </w:r>
          </w:p>
        </w:tc>
      </w:tr>
      <w:tr w:rsidR="00BD6CB8">
        <w:tc>
          <w:tcPr>
            <w:tcW w:w="1531" w:type="dxa"/>
          </w:tcPr>
          <w:p w:rsidR="00BD6CB8" w:rsidRDefault="00BD6CB8">
            <w:pPr>
              <w:pStyle w:val="ConsPlusNormal"/>
              <w:jc w:val="center"/>
            </w:pPr>
            <w:r>
              <w:t>1.1.2.1.1.1.5.1</w:t>
            </w:r>
          </w:p>
        </w:tc>
        <w:tc>
          <w:tcPr>
            <w:tcW w:w="1844" w:type="dxa"/>
          </w:tcPr>
          <w:p w:rsidR="00BD6CB8" w:rsidRDefault="00BD6CB8">
            <w:pPr>
              <w:pStyle w:val="ConsPlusNormal"/>
            </w:pPr>
            <w:r>
              <w:t>заключение муниципального контракта на выполнение проектно-изыскательских работ по капитальному ремонту сквера у гостиницы "Урал"</w:t>
            </w:r>
          </w:p>
        </w:tc>
        <w:tc>
          <w:tcPr>
            <w:tcW w:w="1587" w:type="dxa"/>
            <w:vMerge/>
          </w:tcPr>
          <w:p w:rsidR="00BD6CB8" w:rsidRDefault="00BD6CB8"/>
        </w:tc>
        <w:tc>
          <w:tcPr>
            <w:tcW w:w="1474" w:type="dxa"/>
          </w:tcPr>
          <w:p w:rsidR="00BD6CB8" w:rsidRDefault="00BD6CB8">
            <w:pPr>
              <w:pStyle w:val="ConsPlusNormal"/>
              <w:jc w:val="center"/>
            </w:pPr>
            <w:r>
              <w:t>28.02.2019</w:t>
            </w:r>
          </w:p>
        </w:tc>
        <w:tc>
          <w:tcPr>
            <w:tcW w:w="1361" w:type="dxa"/>
          </w:tcPr>
          <w:p w:rsidR="00BD6CB8" w:rsidRDefault="00BD6CB8">
            <w:pPr>
              <w:pStyle w:val="ConsPlusNormal"/>
              <w:jc w:val="center"/>
            </w:pPr>
            <w:r>
              <w:t>15.04.2019</w:t>
            </w:r>
          </w:p>
        </w:tc>
        <w:tc>
          <w:tcPr>
            <w:tcW w:w="1703" w:type="dxa"/>
          </w:tcPr>
          <w:p w:rsidR="00BD6CB8" w:rsidRDefault="00BD6CB8">
            <w:pPr>
              <w:pStyle w:val="ConsPlusNormal"/>
              <w:jc w:val="center"/>
            </w:pPr>
            <w:r>
              <w:t>муниципальный контракт на выполнение проектно-изыскательских работ по капитальному ремонту сквера у гостиницы "Урал"</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vMerge/>
          </w:tcPr>
          <w:p w:rsidR="00BD6CB8" w:rsidRDefault="00BD6CB8"/>
        </w:tc>
        <w:tc>
          <w:tcPr>
            <w:tcW w:w="1531" w:type="dxa"/>
            <w:vMerge/>
          </w:tcPr>
          <w:p w:rsidR="00BD6CB8" w:rsidRDefault="00BD6CB8"/>
        </w:tc>
      </w:tr>
      <w:tr w:rsidR="00BD6CB8">
        <w:tc>
          <w:tcPr>
            <w:tcW w:w="1531" w:type="dxa"/>
          </w:tcPr>
          <w:p w:rsidR="00BD6CB8" w:rsidRDefault="00BD6CB8">
            <w:pPr>
              <w:pStyle w:val="ConsPlusNormal"/>
              <w:jc w:val="center"/>
            </w:pPr>
            <w:r>
              <w:t>1.1.2.1.1.1.5.2</w:t>
            </w:r>
          </w:p>
        </w:tc>
        <w:tc>
          <w:tcPr>
            <w:tcW w:w="1844" w:type="dxa"/>
          </w:tcPr>
          <w:p w:rsidR="00BD6CB8" w:rsidRDefault="00BD6CB8">
            <w:pPr>
              <w:pStyle w:val="ConsPlusNormal"/>
            </w:pPr>
            <w:r>
              <w:t>подписание акта приемки выполненных проектно-изыскательских работ по капитальному ремонту сквера у гостиницы "Урал"</w:t>
            </w:r>
          </w:p>
        </w:tc>
        <w:tc>
          <w:tcPr>
            <w:tcW w:w="1587" w:type="dxa"/>
            <w:vMerge/>
          </w:tcPr>
          <w:p w:rsidR="00BD6CB8" w:rsidRDefault="00BD6CB8"/>
        </w:tc>
        <w:tc>
          <w:tcPr>
            <w:tcW w:w="1474" w:type="dxa"/>
          </w:tcPr>
          <w:p w:rsidR="00BD6CB8" w:rsidRDefault="00BD6CB8">
            <w:pPr>
              <w:pStyle w:val="ConsPlusNormal"/>
              <w:jc w:val="center"/>
            </w:pPr>
            <w:r>
              <w:t>15.04.2019</w:t>
            </w:r>
          </w:p>
        </w:tc>
        <w:tc>
          <w:tcPr>
            <w:tcW w:w="1361" w:type="dxa"/>
          </w:tcPr>
          <w:p w:rsidR="00BD6CB8" w:rsidRDefault="00BD6CB8">
            <w:pPr>
              <w:pStyle w:val="ConsPlusNormal"/>
              <w:jc w:val="center"/>
            </w:pPr>
            <w:r>
              <w:t>31.12.2019</w:t>
            </w:r>
          </w:p>
        </w:tc>
        <w:tc>
          <w:tcPr>
            <w:tcW w:w="1703" w:type="dxa"/>
          </w:tcPr>
          <w:p w:rsidR="00BD6CB8" w:rsidRDefault="00BD6CB8">
            <w:pPr>
              <w:pStyle w:val="ConsPlusNormal"/>
              <w:jc w:val="center"/>
            </w:pPr>
            <w:r>
              <w:t>количество подписанных актов приемки выполненных проектно-изыскательских работ по капитальному ремонту сквера у гостиницы "Урал"</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vMerge/>
          </w:tcPr>
          <w:p w:rsidR="00BD6CB8" w:rsidRDefault="00BD6CB8"/>
        </w:tc>
        <w:tc>
          <w:tcPr>
            <w:tcW w:w="1531" w:type="dxa"/>
            <w:vMerge/>
          </w:tcPr>
          <w:p w:rsidR="00BD6CB8" w:rsidRDefault="00BD6CB8"/>
        </w:tc>
      </w:tr>
      <w:tr w:rsidR="00BD6CB8">
        <w:tc>
          <w:tcPr>
            <w:tcW w:w="1531" w:type="dxa"/>
          </w:tcPr>
          <w:p w:rsidR="00BD6CB8" w:rsidRDefault="00BD6CB8">
            <w:pPr>
              <w:pStyle w:val="ConsPlusNormal"/>
              <w:jc w:val="center"/>
            </w:pPr>
            <w:r>
              <w:t>1.1.2.1.1.1.6</w:t>
            </w:r>
          </w:p>
        </w:tc>
        <w:tc>
          <w:tcPr>
            <w:tcW w:w="1844" w:type="dxa"/>
          </w:tcPr>
          <w:p w:rsidR="00BD6CB8" w:rsidRDefault="00BD6CB8">
            <w:pPr>
              <w:pStyle w:val="ConsPlusNormal"/>
            </w:pPr>
            <w:r>
              <w:t>капитальный ремонт бульвара по Комсомольскому проспекту</w:t>
            </w:r>
          </w:p>
        </w:tc>
        <w:tc>
          <w:tcPr>
            <w:tcW w:w="1587" w:type="dxa"/>
            <w:vMerge w:val="restart"/>
            <w:tcBorders>
              <w:bottom w:val="nil"/>
            </w:tcBorders>
          </w:tcPr>
          <w:p w:rsidR="00BD6CB8" w:rsidRDefault="00BD6CB8">
            <w:pPr>
              <w:pStyle w:val="ConsPlusNormal"/>
              <w:jc w:val="center"/>
            </w:pPr>
            <w:r>
              <w:t>МКУ "Пермблагоустройство"</w:t>
            </w:r>
          </w:p>
        </w:tc>
        <w:tc>
          <w:tcPr>
            <w:tcW w:w="1474" w:type="dxa"/>
          </w:tcPr>
          <w:p w:rsidR="00BD6CB8" w:rsidRDefault="00BD6CB8">
            <w:pPr>
              <w:pStyle w:val="ConsPlusNormal"/>
              <w:jc w:val="center"/>
            </w:pPr>
            <w:r>
              <w:t>09.01.2019</w:t>
            </w:r>
          </w:p>
        </w:tc>
        <w:tc>
          <w:tcPr>
            <w:tcW w:w="1361" w:type="dxa"/>
          </w:tcPr>
          <w:p w:rsidR="00BD6CB8" w:rsidRDefault="00BD6CB8">
            <w:pPr>
              <w:pStyle w:val="ConsPlusNormal"/>
              <w:jc w:val="center"/>
            </w:pPr>
            <w:r>
              <w:t>29.03.2019</w:t>
            </w:r>
          </w:p>
        </w:tc>
        <w:tc>
          <w:tcPr>
            <w:tcW w:w="1703" w:type="dxa"/>
          </w:tcPr>
          <w:p w:rsidR="00BD6CB8" w:rsidRDefault="00BD6CB8">
            <w:pPr>
              <w:pStyle w:val="ConsPlusNormal"/>
              <w:jc w:val="center"/>
            </w:pPr>
            <w:r>
              <w:t>аукционная документация на выполнение строительно-монтажных работ по капитальному ремонту бульвара по Комсомольскому проспекту на официальном сайте Российской Федерации для размещения информации о размещении заказов</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vMerge w:val="restart"/>
            <w:tcBorders>
              <w:bottom w:val="nil"/>
            </w:tcBorders>
          </w:tcPr>
          <w:p w:rsidR="00BD6CB8" w:rsidRDefault="00BD6CB8">
            <w:pPr>
              <w:pStyle w:val="ConsPlusNormal"/>
              <w:jc w:val="center"/>
            </w:pPr>
            <w:r>
              <w:t>бюджет города Перми</w:t>
            </w:r>
          </w:p>
        </w:tc>
        <w:tc>
          <w:tcPr>
            <w:tcW w:w="1531" w:type="dxa"/>
            <w:vMerge w:val="restart"/>
            <w:tcBorders>
              <w:bottom w:val="nil"/>
            </w:tcBorders>
          </w:tcPr>
          <w:p w:rsidR="00BD6CB8" w:rsidRDefault="00BD6CB8">
            <w:pPr>
              <w:pStyle w:val="ConsPlusNormal"/>
              <w:jc w:val="center"/>
            </w:pPr>
            <w:r>
              <w:t>70832,400</w:t>
            </w:r>
          </w:p>
        </w:tc>
      </w:tr>
      <w:tr w:rsidR="00BD6CB8">
        <w:tc>
          <w:tcPr>
            <w:tcW w:w="1531" w:type="dxa"/>
          </w:tcPr>
          <w:p w:rsidR="00BD6CB8" w:rsidRDefault="00BD6CB8">
            <w:pPr>
              <w:pStyle w:val="ConsPlusNormal"/>
              <w:jc w:val="center"/>
            </w:pPr>
            <w:r>
              <w:t>1.1.2.1.1.1.6.1</w:t>
            </w:r>
          </w:p>
        </w:tc>
        <w:tc>
          <w:tcPr>
            <w:tcW w:w="1844" w:type="dxa"/>
          </w:tcPr>
          <w:p w:rsidR="00BD6CB8" w:rsidRDefault="00BD6CB8">
            <w:pPr>
              <w:pStyle w:val="ConsPlusNormal"/>
            </w:pPr>
            <w:r>
              <w:t>заключение муниципального контракта на выполнение строительно-монтажных работ по капитальному ремонту бульвара по Комсомольскому проспекту</w:t>
            </w:r>
          </w:p>
        </w:tc>
        <w:tc>
          <w:tcPr>
            <w:tcW w:w="1587" w:type="dxa"/>
            <w:vMerge/>
            <w:tcBorders>
              <w:bottom w:val="nil"/>
            </w:tcBorders>
          </w:tcPr>
          <w:p w:rsidR="00BD6CB8" w:rsidRDefault="00BD6CB8"/>
        </w:tc>
        <w:tc>
          <w:tcPr>
            <w:tcW w:w="1474" w:type="dxa"/>
          </w:tcPr>
          <w:p w:rsidR="00BD6CB8" w:rsidRDefault="00BD6CB8">
            <w:pPr>
              <w:pStyle w:val="ConsPlusNormal"/>
              <w:jc w:val="center"/>
            </w:pPr>
            <w:r>
              <w:t>29.03.2019</w:t>
            </w:r>
          </w:p>
        </w:tc>
        <w:tc>
          <w:tcPr>
            <w:tcW w:w="1361" w:type="dxa"/>
          </w:tcPr>
          <w:p w:rsidR="00BD6CB8" w:rsidRDefault="00BD6CB8">
            <w:pPr>
              <w:pStyle w:val="ConsPlusNormal"/>
              <w:jc w:val="center"/>
            </w:pPr>
            <w:r>
              <w:t>31.05.2019</w:t>
            </w:r>
          </w:p>
        </w:tc>
        <w:tc>
          <w:tcPr>
            <w:tcW w:w="1703" w:type="dxa"/>
          </w:tcPr>
          <w:p w:rsidR="00BD6CB8" w:rsidRDefault="00BD6CB8">
            <w:pPr>
              <w:pStyle w:val="ConsPlusNormal"/>
              <w:jc w:val="center"/>
            </w:pPr>
            <w:r>
              <w:t>муниципальный контракт на выполнение строительно-монтажных работ по капитальному ремонту бульвара по Комсомольскому проспекту</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vMerge/>
            <w:tcBorders>
              <w:bottom w:val="nil"/>
            </w:tcBorders>
          </w:tcPr>
          <w:p w:rsidR="00BD6CB8" w:rsidRDefault="00BD6CB8"/>
        </w:tc>
        <w:tc>
          <w:tcPr>
            <w:tcW w:w="1531" w:type="dxa"/>
            <w:vMerge/>
            <w:tcBorders>
              <w:bottom w:val="nil"/>
            </w:tcBorders>
          </w:tcPr>
          <w:p w:rsidR="00BD6CB8" w:rsidRDefault="00BD6CB8"/>
        </w:tc>
      </w:tr>
      <w:tr w:rsidR="00BD6CB8">
        <w:tblPrEx>
          <w:tblBorders>
            <w:insideH w:val="nil"/>
          </w:tblBorders>
        </w:tblPrEx>
        <w:tc>
          <w:tcPr>
            <w:tcW w:w="1531" w:type="dxa"/>
            <w:tcBorders>
              <w:bottom w:val="nil"/>
            </w:tcBorders>
          </w:tcPr>
          <w:p w:rsidR="00BD6CB8" w:rsidRDefault="00BD6CB8">
            <w:pPr>
              <w:pStyle w:val="ConsPlusNormal"/>
              <w:jc w:val="center"/>
            </w:pPr>
            <w:r>
              <w:t>1.1.2.1.1.1.6.2</w:t>
            </w:r>
          </w:p>
        </w:tc>
        <w:tc>
          <w:tcPr>
            <w:tcW w:w="1844" w:type="dxa"/>
            <w:tcBorders>
              <w:bottom w:val="nil"/>
            </w:tcBorders>
          </w:tcPr>
          <w:p w:rsidR="00BD6CB8" w:rsidRDefault="00BD6CB8">
            <w:pPr>
              <w:pStyle w:val="ConsPlusNormal"/>
            </w:pPr>
            <w:r>
              <w:t>выполнение земляных работ, работ по благоустройству (бульвар по Комсомольскому проспекту)</w:t>
            </w:r>
          </w:p>
        </w:tc>
        <w:tc>
          <w:tcPr>
            <w:tcW w:w="1587" w:type="dxa"/>
            <w:vMerge/>
            <w:tcBorders>
              <w:bottom w:val="nil"/>
            </w:tcBorders>
          </w:tcPr>
          <w:p w:rsidR="00BD6CB8" w:rsidRDefault="00BD6CB8"/>
        </w:tc>
        <w:tc>
          <w:tcPr>
            <w:tcW w:w="1474" w:type="dxa"/>
            <w:tcBorders>
              <w:bottom w:val="nil"/>
            </w:tcBorders>
          </w:tcPr>
          <w:p w:rsidR="00BD6CB8" w:rsidRDefault="00BD6CB8">
            <w:pPr>
              <w:pStyle w:val="ConsPlusNormal"/>
              <w:jc w:val="center"/>
            </w:pPr>
            <w:r>
              <w:t>31.05.2019</w:t>
            </w:r>
          </w:p>
        </w:tc>
        <w:tc>
          <w:tcPr>
            <w:tcW w:w="1361" w:type="dxa"/>
            <w:tcBorders>
              <w:bottom w:val="nil"/>
            </w:tcBorders>
          </w:tcPr>
          <w:p w:rsidR="00BD6CB8" w:rsidRDefault="00BD6CB8">
            <w:pPr>
              <w:pStyle w:val="ConsPlusNormal"/>
              <w:jc w:val="center"/>
            </w:pPr>
            <w:r>
              <w:t>31.12.2019</w:t>
            </w:r>
          </w:p>
        </w:tc>
        <w:tc>
          <w:tcPr>
            <w:tcW w:w="1703" w:type="dxa"/>
            <w:tcBorders>
              <w:bottom w:val="nil"/>
            </w:tcBorders>
          </w:tcPr>
          <w:p w:rsidR="00BD6CB8" w:rsidRDefault="00BD6CB8">
            <w:pPr>
              <w:pStyle w:val="ConsPlusNormal"/>
              <w:jc w:val="center"/>
            </w:pPr>
            <w:r>
              <w:t>площадь объекта озеленения общего пользования, в отношении которого выполнены земляные работы, работы по благоустройству (бульвар по Комсомольскому проспекту)</w:t>
            </w:r>
          </w:p>
        </w:tc>
        <w:tc>
          <w:tcPr>
            <w:tcW w:w="680" w:type="dxa"/>
            <w:tcBorders>
              <w:bottom w:val="nil"/>
            </w:tcBorders>
          </w:tcPr>
          <w:p w:rsidR="00BD6CB8" w:rsidRDefault="00BD6CB8">
            <w:pPr>
              <w:pStyle w:val="ConsPlusNormal"/>
              <w:jc w:val="center"/>
            </w:pPr>
            <w:r>
              <w:t>га</w:t>
            </w:r>
          </w:p>
        </w:tc>
        <w:tc>
          <w:tcPr>
            <w:tcW w:w="907" w:type="dxa"/>
            <w:tcBorders>
              <w:bottom w:val="nil"/>
            </w:tcBorders>
          </w:tcPr>
          <w:p w:rsidR="00BD6CB8" w:rsidRDefault="00BD6CB8">
            <w:pPr>
              <w:pStyle w:val="ConsPlusNormal"/>
              <w:jc w:val="center"/>
            </w:pPr>
            <w:r>
              <w:t>6,6</w:t>
            </w:r>
          </w:p>
        </w:tc>
        <w:tc>
          <w:tcPr>
            <w:tcW w:w="1133" w:type="dxa"/>
            <w:vMerge/>
            <w:tcBorders>
              <w:bottom w:val="nil"/>
            </w:tcBorders>
          </w:tcPr>
          <w:p w:rsidR="00BD6CB8" w:rsidRDefault="00BD6CB8"/>
        </w:tc>
        <w:tc>
          <w:tcPr>
            <w:tcW w:w="1531" w:type="dxa"/>
            <w:vMerge/>
            <w:tcBorders>
              <w:bottom w:val="nil"/>
            </w:tcBorders>
          </w:tcPr>
          <w:p w:rsidR="00BD6CB8" w:rsidRDefault="00BD6CB8"/>
        </w:tc>
      </w:tr>
      <w:tr w:rsidR="00BD6CB8">
        <w:tblPrEx>
          <w:tblBorders>
            <w:insideH w:val="nil"/>
          </w:tblBorders>
        </w:tblPrEx>
        <w:tc>
          <w:tcPr>
            <w:tcW w:w="13751" w:type="dxa"/>
            <w:gridSpan w:val="10"/>
            <w:tcBorders>
              <w:top w:val="nil"/>
            </w:tcBorders>
          </w:tcPr>
          <w:p w:rsidR="00BD6CB8" w:rsidRDefault="00BD6CB8">
            <w:pPr>
              <w:pStyle w:val="ConsPlusNormal"/>
              <w:jc w:val="both"/>
            </w:pPr>
            <w:r>
              <w:t xml:space="preserve">(п. 1.1.2.1.1.1.6 в ред. </w:t>
            </w:r>
            <w:hyperlink r:id="rId131" w:history="1">
              <w:r>
                <w:rPr>
                  <w:color w:val="0000FF"/>
                </w:rPr>
                <w:t>Постановления</w:t>
              </w:r>
            </w:hyperlink>
            <w:r>
              <w:t xml:space="preserve"> Администрации г. Перми от 06.05.2019 N 145-П)</w:t>
            </w:r>
          </w:p>
        </w:tc>
      </w:tr>
      <w:tr w:rsidR="00BD6CB8">
        <w:tc>
          <w:tcPr>
            <w:tcW w:w="1531" w:type="dxa"/>
          </w:tcPr>
          <w:p w:rsidR="00BD6CB8" w:rsidRDefault="00BD6CB8">
            <w:pPr>
              <w:pStyle w:val="ConsPlusNormal"/>
              <w:jc w:val="center"/>
            </w:pPr>
            <w:r>
              <w:t>1.1.2.1.1.1.7</w:t>
            </w:r>
          </w:p>
        </w:tc>
        <w:tc>
          <w:tcPr>
            <w:tcW w:w="1844" w:type="dxa"/>
          </w:tcPr>
          <w:p w:rsidR="00BD6CB8" w:rsidRDefault="00BD6CB8">
            <w:pPr>
              <w:pStyle w:val="ConsPlusNormal"/>
            </w:pPr>
            <w:r>
              <w:t>Капитальный ремонт сквера в 66 квартале, эспланада</w:t>
            </w:r>
          </w:p>
        </w:tc>
        <w:tc>
          <w:tcPr>
            <w:tcW w:w="1587" w:type="dxa"/>
            <w:vMerge w:val="restart"/>
            <w:tcBorders>
              <w:bottom w:val="nil"/>
            </w:tcBorders>
          </w:tcPr>
          <w:p w:rsidR="00BD6CB8" w:rsidRDefault="00BD6CB8">
            <w:pPr>
              <w:pStyle w:val="ConsPlusNormal"/>
              <w:jc w:val="center"/>
            </w:pPr>
            <w:r>
              <w:t>МКУ "Пермблагоустройство"</w:t>
            </w:r>
          </w:p>
        </w:tc>
        <w:tc>
          <w:tcPr>
            <w:tcW w:w="1474" w:type="dxa"/>
          </w:tcPr>
          <w:p w:rsidR="00BD6CB8" w:rsidRDefault="00BD6CB8">
            <w:pPr>
              <w:pStyle w:val="ConsPlusNormal"/>
              <w:jc w:val="center"/>
            </w:pPr>
            <w:r>
              <w:t>01.04.2019</w:t>
            </w:r>
          </w:p>
        </w:tc>
        <w:tc>
          <w:tcPr>
            <w:tcW w:w="1361" w:type="dxa"/>
          </w:tcPr>
          <w:p w:rsidR="00BD6CB8" w:rsidRDefault="00BD6CB8">
            <w:pPr>
              <w:pStyle w:val="ConsPlusNormal"/>
              <w:jc w:val="center"/>
            </w:pPr>
            <w:r>
              <w:t>31.05.2019</w:t>
            </w:r>
          </w:p>
        </w:tc>
        <w:tc>
          <w:tcPr>
            <w:tcW w:w="1703" w:type="dxa"/>
          </w:tcPr>
          <w:p w:rsidR="00BD6CB8" w:rsidRDefault="00BD6CB8">
            <w:pPr>
              <w:pStyle w:val="ConsPlusNormal"/>
              <w:jc w:val="center"/>
            </w:pPr>
            <w:r>
              <w:t>количество подписанных актов приемки выполненных проектно-изыскательских работ по капитальному ремонту сквера в 66 квартале, эспланада (невыполнение показателя за 2018 год)</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tcPr>
          <w:p w:rsidR="00BD6CB8" w:rsidRDefault="00BD6CB8">
            <w:pPr>
              <w:pStyle w:val="ConsPlusNormal"/>
              <w:jc w:val="center"/>
            </w:pPr>
            <w:r>
              <w:t>бюджет города Перми (неиспользованные ассигнования 2018 года)</w:t>
            </w:r>
          </w:p>
        </w:tc>
        <w:tc>
          <w:tcPr>
            <w:tcW w:w="1531" w:type="dxa"/>
          </w:tcPr>
          <w:p w:rsidR="00BD6CB8" w:rsidRDefault="00BD6CB8">
            <w:pPr>
              <w:pStyle w:val="ConsPlusNormal"/>
              <w:jc w:val="center"/>
            </w:pPr>
            <w:r>
              <w:t>7788,6216</w:t>
            </w:r>
          </w:p>
        </w:tc>
      </w:tr>
      <w:tr w:rsidR="00BD6CB8">
        <w:tc>
          <w:tcPr>
            <w:tcW w:w="1531" w:type="dxa"/>
          </w:tcPr>
          <w:p w:rsidR="00BD6CB8" w:rsidRDefault="00BD6CB8">
            <w:pPr>
              <w:pStyle w:val="ConsPlusNormal"/>
              <w:jc w:val="center"/>
            </w:pPr>
            <w:r>
              <w:t>1.1.2.1.1.1.7.1</w:t>
            </w:r>
          </w:p>
        </w:tc>
        <w:tc>
          <w:tcPr>
            <w:tcW w:w="1844" w:type="dxa"/>
          </w:tcPr>
          <w:p w:rsidR="00BD6CB8" w:rsidRDefault="00BD6CB8">
            <w:pPr>
              <w:pStyle w:val="ConsPlusNormal"/>
            </w:pPr>
            <w:r>
              <w:t>подписание акта об осуществлении технологического присоединения по капитальному ремонту сквера в 66 квартале, эспланада</w:t>
            </w:r>
          </w:p>
        </w:tc>
        <w:tc>
          <w:tcPr>
            <w:tcW w:w="1587" w:type="dxa"/>
            <w:vMerge/>
            <w:tcBorders>
              <w:bottom w:val="nil"/>
            </w:tcBorders>
          </w:tcPr>
          <w:p w:rsidR="00BD6CB8" w:rsidRDefault="00BD6CB8"/>
        </w:tc>
        <w:tc>
          <w:tcPr>
            <w:tcW w:w="1474" w:type="dxa"/>
          </w:tcPr>
          <w:p w:rsidR="00BD6CB8" w:rsidRDefault="00BD6CB8">
            <w:pPr>
              <w:pStyle w:val="ConsPlusNormal"/>
              <w:jc w:val="center"/>
            </w:pPr>
            <w:r>
              <w:t>01.04.2019</w:t>
            </w:r>
          </w:p>
        </w:tc>
        <w:tc>
          <w:tcPr>
            <w:tcW w:w="1361" w:type="dxa"/>
          </w:tcPr>
          <w:p w:rsidR="00BD6CB8" w:rsidRDefault="00BD6CB8">
            <w:pPr>
              <w:pStyle w:val="ConsPlusNormal"/>
              <w:jc w:val="center"/>
            </w:pPr>
            <w:r>
              <w:t>31.12.2019</w:t>
            </w:r>
          </w:p>
        </w:tc>
        <w:tc>
          <w:tcPr>
            <w:tcW w:w="1703" w:type="dxa"/>
          </w:tcPr>
          <w:p w:rsidR="00BD6CB8" w:rsidRDefault="00BD6CB8">
            <w:pPr>
              <w:pStyle w:val="ConsPlusNormal"/>
              <w:jc w:val="center"/>
            </w:pPr>
            <w:r>
              <w:t>подписанный акт об осуществлении технологического присоединения</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vMerge w:val="restart"/>
            <w:tcBorders>
              <w:bottom w:val="nil"/>
            </w:tcBorders>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26,5644</w:t>
            </w:r>
          </w:p>
        </w:tc>
      </w:tr>
      <w:tr w:rsidR="00BD6CB8">
        <w:tblPrEx>
          <w:tblBorders>
            <w:insideH w:val="nil"/>
          </w:tblBorders>
        </w:tblPrEx>
        <w:tc>
          <w:tcPr>
            <w:tcW w:w="1531" w:type="dxa"/>
            <w:tcBorders>
              <w:bottom w:val="nil"/>
            </w:tcBorders>
          </w:tcPr>
          <w:p w:rsidR="00BD6CB8" w:rsidRDefault="00BD6CB8">
            <w:pPr>
              <w:pStyle w:val="ConsPlusNormal"/>
              <w:jc w:val="center"/>
            </w:pPr>
            <w:r>
              <w:t>1.1.2.1.1.1.8</w:t>
            </w:r>
          </w:p>
        </w:tc>
        <w:tc>
          <w:tcPr>
            <w:tcW w:w="1844" w:type="dxa"/>
            <w:tcBorders>
              <w:bottom w:val="nil"/>
            </w:tcBorders>
          </w:tcPr>
          <w:p w:rsidR="00BD6CB8" w:rsidRDefault="00BD6CB8">
            <w:pPr>
              <w:pStyle w:val="ConsPlusNormal"/>
            </w:pPr>
            <w:r>
              <w:t>Капитальный ремонт объекта озеленения по ул. Макаренко</w:t>
            </w:r>
          </w:p>
        </w:tc>
        <w:tc>
          <w:tcPr>
            <w:tcW w:w="1587" w:type="dxa"/>
            <w:vMerge/>
            <w:tcBorders>
              <w:bottom w:val="nil"/>
            </w:tcBorders>
          </w:tcPr>
          <w:p w:rsidR="00BD6CB8" w:rsidRDefault="00BD6CB8"/>
        </w:tc>
        <w:tc>
          <w:tcPr>
            <w:tcW w:w="1474" w:type="dxa"/>
            <w:tcBorders>
              <w:bottom w:val="nil"/>
            </w:tcBorders>
          </w:tcPr>
          <w:p w:rsidR="00BD6CB8" w:rsidRDefault="00BD6CB8">
            <w:pPr>
              <w:pStyle w:val="ConsPlusNormal"/>
              <w:jc w:val="center"/>
            </w:pPr>
            <w:r>
              <w:t>01.04.2019</w:t>
            </w:r>
          </w:p>
        </w:tc>
        <w:tc>
          <w:tcPr>
            <w:tcW w:w="1361" w:type="dxa"/>
            <w:tcBorders>
              <w:bottom w:val="nil"/>
            </w:tcBorders>
          </w:tcPr>
          <w:p w:rsidR="00BD6CB8" w:rsidRDefault="00BD6CB8">
            <w:pPr>
              <w:pStyle w:val="ConsPlusNormal"/>
              <w:jc w:val="center"/>
            </w:pPr>
            <w:r>
              <w:t>31.12.2019</w:t>
            </w:r>
          </w:p>
        </w:tc>
        <w:tc>
          <w:tcPr>
            <w:tcW w:w="1703" w:type="dxa"/>
            <w:tcBorders>
              <w:bottom w:val="nil"/>
            </w:tcBorders>
          </w:tcPr>
          <w:p w:rsidR="00BD6CB8" w:rsidRDefault="00BD6CB8">
            <w:pPr>
              <w:pStyle w:val="ConsPlusNormal"/>
              <w:jc w:val="center"/>
            </w:pPr>
            <w:r>
              <w:t>количество подписанных актов приемки выполненных проектно-изыскательских работ по капитальному ремонту сквера в квартале 66, эспланада</w:t>
            </w:r>
          </w:p>
        </w:tc>
        <w:tc>
          <w:tcPr>
            <w:tcW w:w="680" w:type="dxa"/>
            <w:tcBorders>
              <w:bottom w:val="nil"/>
            </w:tcBorders>
          </w:tcPr>
          <w:p w:rsidR="00BD6CB8" w:rsidRDefault="00BD6CB8">
            <w:pPr>
              <w:pStyle w:val="ConsPlusNormal"/>
              <w:jc w:val="center"/>
            </w:pPr>
            <w:r>
              <w:t>ед.</w:t>
            </w:r>
          </w:p>
        </w:tc>
        <w:tc>
          <w:tcPr>
            <w:tcW w:w="907" w:type="dxa"/>
            <w:tcBorders>
              <w:bottom w:val="nil"/>
            </w:tcBorders>
          </w:tcPr>
          <w:p w:rsidR="00BD6CB8" w:rsidRDefault="00BD6CB8">
            <w:pPr>
              <w:pStyle w:val="ConsPlusNormal"/>
              <w:jc w:val="center"/>
            </w:pPr>
            <w:r>
              <w:t>1</w:t>
            </w:r>
          </w:p>
        </w:tc>
        <w:tc>
          <w:tcPr>
            <w:tcW w:w="1133" w:type="dxa"/>
            <w:vMerge/>
            <w:tcBorders>
              <w:bottom w:val="nil"/>
            </w:tcBorders>
          </w:tcPr>
          <w:p w:rsidR="00BD6CB8" w:rsidRDefault="00BD6CB8"/>
        </w:tc>
        <w:tc>
          <w:tcPr>
            <w:tcW w:w="1531" w:type="dxa"/>
            <w:tcBorders>
              <w:bottom w:val="nil"/>
            </w:tcBorders>
          </w:tcPr>
          <w:p w:rsidR="00BD6CB8" w:rsidRDefault="00BD6CB8">
            <w:pPr>
              <w:pStyle w:val="ConsPlusNormal"/>
              <w:jc w:val="center"/>
            </w:pPr>
            <w:r>
              <w:t>1876,500</w:t>
            </w:r>
          </w:p>
        </w:tc>
      </w:tr>
      <w:tr w:rsidR="00BD6CB8">
        <w:tblPrEx>
          <w:tblBorders>
            <w:insideH w:val="nil"/>
          </w:tblBorders>
        </w:tblPrEx>
        <w:tc>
          <w:tcPr>
            <w:tcW w:w="13751" w:type="dxa"/>
            <w:gridSpan w:val="10"/>
            <w:tcBorders>
              <w:top w:val="nil"/>
            </w:tcBorders>
          </w:tcPr>
          <w:p w:rsidR="00BD6CB8" w:rsidRDefault="00BD6CB8">
            <w:pPr>
              <w:pStyle w:val="ConsPlusNormal"/>
              <w:jc w:val="both"/>
            </w:pPr>
            <w:r>
              <w:t xml:space="preserve">(п. 1.1.2.1.1.1.7 введен </w:t>
            </w:r>
            <w:hyperlink r:id="rId132" w:history="1">
              <w:r>
                <w:rPr>
                  <w:color w:val="0000FF"/>
                </w:rPr>
                <w:t>Постановлением</w:t>
              </w:r>
            </w:hyperlink>
            <w:r>
              <w:t xml:space="preserve"> Администрации г. Перми от 06.05.2019</w:t>
            </w:r>
          </w:p>
          <w:p w:rsidR="00BD6CB8" w:rsidRDefault="00BD6CB8">
            <w:pPr>
              <w:pStyle w:val="ConsPlusNormal"/>
              <w:jc w:val="both"/>
            </w:pPr>
            <w:r>
              <w:t>N 145-П)</w:t>
            </w:r>
          </w:p>
        </w:tc>
      </w:tr>
      <w:tr w:rsidR="00BD6CB8">
        <w:tc>
          <w:tcPr>
            <w:tcW w:w="11087" w:type="dxa"/>
            <w:gridSpan w:val="8"/>
            <w:vMerge w:val="restart"/>
            <w:tcBorders>
              <w:bottom w:val="nil"/>
            </w:tcBorders>
          </w:tcPr>
          <w:p w:rsidR="00BD6CB8" w:rsidRDefault="00BD6CB8">
            <w:pPr>
              <w:pStyle w:val="ConsPlusNormal"/>
            </w:pPr>
            <w:r>
              <w:t>Итого по мероприятию 1.1.2.1.1, в том числе по источникам финансирования</w:t>
            </w:r>
          </w:p>
        </w:tc>
        <w:tc>
          <w:tcPr>
            <w:tcW w:w="1133" w:type="dxa"/>
          </w:tcPr>
          <w:p w:rsidR="00BD6CB8" w:rsidRDefault="00BD6CB8">
            <w:pPr>
              <w:pStyle w:val="ConsPlusNormal"/>
              <w:jc w:val="center"/>
            </w:pPr>
            <w:r>
              <w:t>всего, в том числе</w:t>
            </w:r>
          </w:p>
        </w:tc>
        <w:tc>
          <w:tcPr>
            <w:tcW w:w="1531" w:type="dxa"/>
          </w:tcPr>
          <w:p w:rsidR="00BD6CB8" w:rsidRDefault="00BD6CB8">
            <w:pPr>
              <w:pStyle w:val="ConsPlusNormal"/>
              <w:jc w:val="center"/>
            </w:pPr>
            <w:r>
              <w:t>137941,0216</w:t>
            </w:r>
          </w:p>
        </w:tc>
      </w:tr>
      <w:tr w:rsidR="00BD6CB8">
        <w:tc>
          <w:tcPr>
            <w:tcW w:w="11087" w:type="dxa"/>
            <w:gridSpan w:val="8"/>
            <w:vMerge/>
            <w:tcBorders>
              <w:bottom w:val="nil"/>
            </w:tcBorders>
          </w:tcPr>
          <w:p w:rsidR="00BD6CB8" w:rsidRDefault="00BD6CB8"/>
        </w:tc>
        <w:tc>
          <w:tcPr>
            <w:tcW w:w="1133"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130152,400</w:t>
            </w:r>
          </w:p>
        </w:tc>
      </w:tr>
      <w:tr w:rsidR="00BD6CB8">
        <w:tblPrEx>
          <w:tblBorders>
            <w:insideH w:val="nil"/>
          </w:tblBorders>
        </w:tblPrEx>
        <w:tc>
          <w:tcPr>
            <w:tcW w:w="11087" w:type="dxa"/>
            <w:gridSpan w:val="8"/>
            <w:vMerge/>
            <w:tcBorders>
              <w:bottom w:val="nil"/>
            </w:tcBorders>
          </w:tcPr>
          <w:p w:rsidR="00BD6CB8" w:rsidRDefault="00BD6CB8"/>
        </w:tc>
        <w:tc>
          <w:tcPr>
            <w:tcW w:w="1133" w:type="dxa"/>
            <w:tcBorders>
              <w:bottom w:val="nil"/>
            </w:tcBorders>
          </w:tcPr>
          <w:p w:rsidR="00BD6CB8" w:rsidRDefault="00BD6CB8">
            <w:pPr>
              <w:pStyle w:val="ConsPlusNormal"/>
              <w:jc w:val="center"/>
            </w:pPr>
            <w:r>
              <w:t>бюджет города Перми (неиспользованные ассигнования 2018 года)</w:t>
            </w:r>
          </w:p>
        </w:tc>
        <w:tc>
          <w:tcPr>
            <w:tcW w:w="1531" w:type="dxa"/>
            <w:tcBorders>
              <w:bottom w:val="nil"/>
            </w:tcBorders>
          </w:tcPr>
          <w:p w:rsidR="00BD6CB8" w:rsidRDefault="00BD6CB8">
            <w:pPr>
              <w:pStyle w:val="ConsPlusNormal"/>
              <w:jc w:val="center"/>
            </w:pPr>
            <w:r>
              <w:t>7788,62160</w:t>
            </w:r>
          </w:p>
        </w:tc>
      </w:tr>
      <w:tr w:rsidR="00BD6CB8">
        <w:tblPrEx>
          <w:tblBorders>
            <w:insideH w:val="nil"/>
          </w:tblBorders>
        </w:tblPrEx>
        <w:tc>
          <w:tcPr>
            <w:tcW w:w="13751" w:type="dxa"/>
            <w:gridSpan w:val="10"/>
            <w:tcBorders>
              <w:top w:val="nil"/>
            </w:tcBorders>
          </w:tcPr>
          <w:p w:rsidR="00BD6CB8" w:rsidRDefault="00BD6CB8">
            <w:pPr>
              <w:pStyle w:val="ConsPlusNormal"/>
              <w:jc w:val="both"/>
            </w:pPr>
            <w:r>
              <w:t xml:space="preserve">(в ред. </w:t>
            </w:r>
            <w:hyperlink r:id="rId133" w:history="1">
              <w:r>
                <w:rPr>
                  <w:color w:val="0000FF"/>
                </w:rPr>
                <w:t>Постановления</w:t>
              </w:r>
            </w:hyperlink>
            <w:r>
              <w:t xml:space="preserve"> Администрации г. Перми от 06.05.2019 N 145-П)</w:t>
            </w:r>
          </w:p>
        </w:tc>
      </w:tr>
      <w:tr w:rsidR="00BD6CB8">
        <w:tc>
          <w:tcPr>
            <w:tcW w:w="11087" w:type="dxa"/>
            <w:gridSpan w:val="8"/>
            <w:vMerge w:val="restart"/>
            <w:tcBorders>
              <w:bottom w:val="nil"/>
            </w:tcBorders>
          </w:tcPr>
          <w:p w:rsidR="00BD6CB8" w:rsidRDefault="00BD6CB8">
            <w:pPr>
              <w:pStyle w:val="ConsPlusNormal"/>
            </w:pPr>
            <w:r>
              <w:t>Итого по основному мероприятию 1.1.2.1, в том числе по источникам финансирования</w:t>
            </w:r>
          </w:p>
        </w:tc>
        <w:tc>
          <w:tcPr>
            <w:tcW w:w="1133" w:type="dxa"/>
          </w:tcPr>
          <w:p w:rsidR="00BD6CB8" w:rsidRDefault="00BD6CB8">
            <w:pPr>
              <w:pStyle w:val="ConsPlusNormal"/>
              <w:jc w:val="center"/>
            </w:pPr>
            <w:r>
              <w:t>всего, в том числе</w:t>
            </w:r>
          </w:p>
        </w:tc>
        <w:tc>
          <w:tcPr>
            <w:tcW w:w="1531" w:type="dxa"/>
          </w:tcPr>
          <w:p w:rsidR="00BD6CB8" w:rsidRDefault="00BD6CB8">
            <w:pPr>
              <w:pStyle w:val="ConsPlusNormal"/>
              <w:jc w:val="center"/>
            </w:pPr>
            <w:r>
              <w:t>137941,0216</w:t>
            </w:r>
          </w:p>
        </w:tc>
      </w:tr>
      <w:tr w:rsidR="00BD6CB8">
        <w:tc>
          <w:tcPr>
            <w:tcW w:w="11087" w:type="dxa"/>
            <w:gridSpan w:val="8"/>
            <w:vMerge/>
            <w:tcBorders>
              <w:bottom w:val="nil"/>
            </w:tcBorders>
          </w:tcPr>
          <w:p w:rsidR="00BD6CB8" w:rsidRDefault="00BD6CB8"/>
        </w:tc>
        <w:tc>
          <w:tcPr>
            <w:tcW w:w="1133"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130152,400</w:t>
            </w:r>
          </w:p>
        </w:tc>
      </w:tr>
      <w:tr w:rsidR="00BD6CB8">
        <w:tblPrEx>
          <w:tblBorders>
            <w:insideH w:val="nil"/>
          </w:tblBorders>
        </w:tblPrEx>
        <w:tc>
          <w:tcPr>
            <w:tcW w:w="11087" w:type="dxa"/>
            <w:gridSpan w:val="8"/>
            <w:vMerge/>
            <w:tcBorders>
              <w:bottom w:val="nil"/>
            </w:tcBorders>
          </w:tcPr>
          <w:p w:rsidR="00BD6CB8" w:rsidRDefault="00BD6CB8"/>
        </w:tc>
        <w:tc>
          <w:tcPr>
            <w:tcW w:w="1133" w:type="dxa"/>
            <w:tcBorders>
              <w:bottom w:val="nil"/>
            </w:tcBorders>
          </w:tcPr>
          <w:p w:rsidR="00BD6CB8" w:rsidRDefault="00BD6CB8">
            <w:pPr>
              <w:pStyle w:val="ConsPlusNormal"/>
              <w:jc w:val="center"/>
            </w:pPr>
            <w:r>
              <w:t>бюджет города Перми (неиспользованные ассигнования 2018 года)</w:t>
            </w:r>
          </w:p>
        </w:tc>
        <w:tc>
          <w:tcPr>
            <w:tcW w:w="1531" w:type="dxa"/>
            <w:tcBorders>
              <w:bottom w:val="nil"/>
            </w:tcBorders>
          </w:tcPr>
          <w:p w:rsidR="00BD6CB8" w:rsidRDefault="00BD6CB8">
            <w:pPr>
              <w:pStyle w:val="ConsPlusNormal"/>
              <w:jc w:val="center"/>
            </w:pPr>
            <w:r>
              <w:t>7788,62160</w:t>
            </w:r>
          </w:p>
        </w:tc>
      </w:tr>
      <w:tr w:rsidR="00BD6CB8">
        <w:tblPrEx>
          <w:tblBorders>
            <w:insideH w:val="nil"/>
          </w:tblBorders>
        </w:tblPrEx>
        <w:tc>
          <w:tcPr>
            <w:tcW w:w="13751" w:type="dxa"/>
            <w:gridSpan w:val="10"/>
            <w:tcBorders>
              <w:top w:val="nil"/>
            </w:tcBorders>
          </w:tcPr>
          <w:p w:rsidR="00BD6CB8" w:rsidRDefault="00BD6CB8">
            <w:pPr>
              <w:pStyle w:val="ConsPlusNormal"/>
              <w:jc w:val="both"/>
            </w:pPr>
            <w:r>
              <w:t xml:space="preserve">(в ред. </w:t>
            </w:r>
            <w:hyperlink r:id="rId134" w:history="1">
              <w:r>
                <w:rPr>
                  <w:color w:val="0000FF"/>
                </w:rPr>
                <w:t>Постановления</w:t>
              </w:r>
            </w:hyperlink>
            <w:r>
              <w:t xml:space="preserve"> Администрации г. Перми от 06.05.2019 N 145-П)</w:t>
            </w:r>
          </w:p>
        </w:tc>
      </w:tr>
      <w:tr w:rsidR="00BD6CB8">
        <w:tc>
          <w:tcPr>
            <w:tcW w:w="11087" w:type="dxa"/>
            <w:gridSpan w:val="8"/>
            <w:vMerge w:val="restart"/>
            <w:tcBorders>
              <w:bottom w:val="nil"/>
            </w:tcBorders>
          </w:tcPr>
          <w:p w:rsidR="00BD6CB8" w:rsidRDefault="00BD6CB8">
            <w:pPr>
              <w:pStyle w:val="ConsPlusNormal"/>
            </w:pPr>
            <w:r>
              <w:t>Итого по задаче 1.1.2, в том числе по источникам финансирования</w:t>
            </w:r>
          </w:p>
        </w:tc>
        <w:tc>
          <w:tcPr>
            <w:tcW w:w="1133" w:type="dxa"/>
          </w:tcPr>
          <w:p w:rsidR="00BD6CB8" w:rsidRDefault="00BD6CB8">
            <w:pPr>
              <w:pStyle w:val="ConsPlusNormal"/>
              <w:jc w:val="center"/>
            </w:pPr>
            <w:r>
              <w:t>всего, в том числе</w:t>
            </w:r>
          </w:p>
        </w:tc>
        <w:tc>
          <w:tcPr>
            <w:tcW w:w="1531" w:type="dxa"/>
          </w:tcPr>
          <w:p w:rsidR="00BD6CB8" w:rsidRDefault="00BD6CB8">
            <w:pPr>
              <w:pStyle w:val="ConsPlusNormal"/>
              <w:jc w:val="center"/>
            </w:pPr>
            <w:r>
              <w:t>137941,0216</w:t>
            </w:r>
          </w:p>
        </w:tc>
      </w:tr>
      <w:tr w:rsidR="00BD6CB8">
        <w:tc>
          <w:tcPr>
            <w:tcW w:w="11087" w:type="dxa"/>
            <w:gridSpan w:val="8"/>
            <w:vMerge/>
            <w:tcBorders>
              <w:bottom w:val="nil"/>
            </w:tcBorders>
          </w:tcPr>
          <w:p w:rsidR="00BD6CB8" w:rsidRDefault="00BD6CB8"/>
        </w:tc>
        <w:tc>
          <w:tcPr>
            <w:tcW w:w="1133"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130152,400</w:t>
            </w:r>
          </w:p>
        </w:tc>
      </w:tr>
      <w:tr w:rsidR="00BD6CB8">
        <w:tblPrEx>
          <w:tblBorders>
            <w:insideH w:val="nil"/>
          </w:tblBorders>
        </w:tblPrEx>
        <w:tc>
          <w:tcPr>
            <w:tcW w:w="11087" w:type="dxa"/>
            <w:gridSpan w:val="8"/>
            <w:vMerge/>
            <w:tcBorders>
              <w:bottom w:val="nil"/>
            </w:tcBorders>
          </w:tcPr>
          <w:p w:rsidR="00BD6CB8" w:rsidRDefault="00BD6CB8"/>
        </w:tc>
        <w:tc>
          <w:tcPr>
            <w:tcW w:w="1133" w:type="dxa"/>
            <w:tcBorders>
              <w:bottom w:val="nil"/>
            </w:tcBorders>
          </w:tcPr>
          <w:p w:rsidR="00BD6CB8" w:rsidRDefault="00BD6CB8">
            <w:pPr>
              <w:pStyle w:val="ConsPlusNormal"/>
              <w:jc w:val="center"/>
            </w:pPr>
            <w:r>
              <w:t>бюджет города Перми (неиспользованные ассигнования 2018 года)</w:t>
            </w:r>
          </w:p>
        </w:tc>
        <w:tc>
          <w:tcPr>
            <w:tcW w:w="1531" w:type="dxa"/>
            <w:tcBorders>
              <w:bottom w:val="nil"/>
            </w:tcBorders>
          </w:tcPr>
          <w:p w:rsidR="00BD6CB8" w:rsidRDefault="00BD6CB8">
            <w:pPr>
              <w:pStyle w:val="ConsPlusNormal"/>
              <w:jc w:val="center"/>
            </w:pPr>
            <w:r>
              <w:t>7788,62160</w:t>
            </w:r>
          </w:p>
        </w:tc>
      </w:tr>
      <w:tr w:rsidR="00BD6CB8">
        <w:tblPrEx>
          <w:tblBorders>
            <w:insideH w:val="nil"/>
          </w:tblBorders>
        </w:tblPrEx>
        <w:tc>
          <w:tcPr>
            <w:tcW w:w="13751" w:type="dxa"/>
            <w:gridSpan w:val="10"/>
            <w:tcBorders>
              <w:top w:val="nil"/>
            </w:tcBorders>
          </w:tcPr>
          <w:p w:rsidR="00BD6CB8" w:rsidRDefault="00BD6CB8">
            <w:pPr>
              <w:pStyle w:val="ConsPlusNormal"/>
              <w:jc w:val="both"/>
            </w:pPr>
            <w:r>
              <w:t xml:space="preserve">(в ред. </w:t>
            </w:r>
            <w:hyperlink r:id="rId135" w:history="1">
              <w:r>
                <w:rPr>
                  <w:color w:val="0000FF"/>
                </w:rPr>
                <w:t>Постановления</w:t>
              </w:r>
            </w:hyperlink>
            <w:r>
              <w:t xml:space="preserve"> Администрации г. Перми от 06.05.2019 N 145-П)</w:t>
            </w:r>
          </w:p>
        </w:tc>
      </w:tr>
      <w:tr w:rsidR="00BD6CB8">
        <w:tc>
          <w:tcPr>
            <w:tcW w:w="1531" w:type="dxa"/>
          </w:tcPr>
          <w:p w:rsidR="00BD6CB8" w:rsidRDefault="00BD6CB8">
            <w:pPr>
              <w:pStyle w:val="ConsPlusNormal"/>
              <w:jc w:val="center"/>
              <w:outlineLvl w:val="2"/>
            </w:pPr>
            <w:r>
              <w:t>1.1.3</w:t>
            </w:r>
          </w:p>
        </w:tc>
        <w:tc>
          <w:tcPr>
            <w:tcW w:w="12220" w:type="dxa"/>
            <w:gridSpan w:val="9"/>
          </w:tcPr>
          <w:p w:rsidR="00BD6CB8" w:rsidRDefault="00BD6CB8">
            <w:pPr>
              <w:pStyle w:val="ConsPlusNormal"/>
            </w:pPr>
            <w:r>
              <w:t>Задача. Строительство новых, реконструкция существующих объектов озеленения общего пользования на территории города Перми</w:t>
            </w:r>
          </w:p>
        </w:tc>
      </w:tr>
      <w:tr w:rsidR="00BD6CB8">
        <w:tc>
          <w:tcPr>
            <w:tcW w:w="1531" w:type="dxa"/>
          </w:tcPr>
          <w:p w:rsidR="00BD6CB8" w:rsidRDefault="00BD6CB8">
            <w:pPr>
              <w:pStyle w:val="ConsPlusNormal"/>
              <w:jc w:val="center"/>
              <w:outlineLvl w:val="3"/>
            </w:pPr>
            <w:r>
              <w:t>1.1.3.1</w:t>
            </w:r>
          </w:p>
        </w:tc>
        <w:tc>
          <w:tcPr>
            <w:tcW w:w="12220" w:type="dxa"/>
            <w:gridSpan w:val="9"/>
          </w:tcPr>
          <w:p w:rsidR="00BD6CB8" w:rsidRDefault="00BD6CB8">
            <w:pPr>
              <w:pStyle w:val="ConsPlusNormal"/>
            </w:pPr>
            <w:r>
              <w:t>Выполнение комплекса работ по строительству и реконструкции объектов озеленения общего пользования</w:t>
            </w:r>
          </w:p>
        </w:tc>
      </w:tr>
      <w:tr w:rsidR="00BD6CB8">
        <w:tc>
          <w:tcPr>
            <w:tcW w:w="1531" w:type="dxa"/>
          </w:tcPr>
          <w:p w:rsidR="00BD6CB8" w:rsidRDefault="00BD6CB8">
            <w:pPr>
              <w:pStyle w:val="ConsPlusNormal"/>
              <w:jc w:val="center"/>
              <w:outlineLvl w:val="4"/>
            </w:pPr>
            <w:r>
              <w:t>1.1.3.1.1</w:t>
            </w:r>
          </w:p>
        </w:tc>
        <w:tc>
          <w:tcPr>
            <w:tcW w:w="12220" w:type="dxa"/>
            <w:gridSpan w:val="9"/>
          </w:tcPr>
          <w:p w:rsidR="00BD6CB8" w:rsidRDefault="00BD6CB8">
            <w:pPr>
              <w:pStyle w:val="ConsPlusNormal"/>
            </w:pPr>
            <w:r>
              <w:t>Строительство сквера по ул. Гашкова, 20</w:t>
            </w:r>
          </w:p>
        </w:tc>
      </w:tr>
      <w:tr w:rsidR="00BD6CB8">
        <w:tc>
          <w:tcPr>
            <w:tcW w:w="1531" w:type="dxa"/>
            <w:vMerge w:val="restart"/>
          </w:tcPr>
          <w:p w:rsidR="00BD6CB8" w:rsidRDefault="00BD6CB8">
            <w:pPr>
              <w:pStyle w:val="ConsPlusNormal"/>
              <w:jc w:val="center"/>
            </w:pPr>
            <w:r>
              <w:t>1.1.3.1.1.1</w:t>
            </w:r>
          </w:p>
        </w:tc>
        <w:tc>
          <w:tcPr>
            <w:tcW w:w="1844" w:type="dxa"/>
            <w:vMerge w:val="restart"/>
          </w:tcPr>
          <w:p w:rsidR="00BD6CB8" w:rsidRDefault="00BD6CB8">
            <w:pPr>
              <w:pStyle w:val="ConsPlusNormal"/>
            </w:pPr>
            <w:r>
              <w:t>выполнение строительно-монтажных работ по строительству сквера по ул. Гашкова, 20</w:t>
            </w:r>
          </w:p>
        </w:tc>
        <w:tc>
          <w:tcPr>
            <w:tcW w:w="1587" w:type="dxa"/>
            <w:vMerge w:val="restart"/>
            <w:tcBorders>
              <w:bottom w:val="nil"/>
            </w:tcBorders>
          </w:tcPr>
          <w:p w:rsidR="00BD6CB8" w:rsidRDefault="00BD6CB8">
            <w:pPr>
              <w:pStyle w:val="ConsPlusNormal"/>
              <w:jc w:val="center"/>
            </w:pPr>
            <w:r>
              <w:t>МКУ "Пермблагоустройство"</w:t>
            </w:r>
          </w:p>
        </w:tc>
        <w:tc>
          <w:tcPr>
            <w:tcW w:w="1474" w:type="dxa"/>
            <w:vMerge w:val="restart"/>
          </w:tcPr>
          <w:p w:rsidR="00BD6CB8" w:rsidRDefault="00BD6CB8">
            <w:pPr>
              <w:pStyle w:val="ConsPlusNormal"/>
              <w:jc w:val="center"/>
            </w:pPr>
            <w:r>
              <w:t>09.01.2019</w:t>
            </w:r>
          </w:p>
        </w:tc>
        <w:tc>
          <w:tcPr>
            <w:tcW w:w="1361" w:type="dxa"/>
            <w:vMerge w:val="restart"/>
          </w:tcPr>
          <w:p w:rsidR="00BD6CB8" w:rsidRDefault="00BD6CB8">
            <w:pPr>
              <w:pStyle w:val="ConsPlusNormal"/>
              <w:jc w:val="center"/>
            </w:pPr>
            <w:r>
              <w:t>30.08.2019</w:t>
            </w:r>
          </w:p>
        </w:tc>
        <w:tc>
          <w:tcPr>
            <w:tcW w:w="1703" w:type="dxa"/>
            <w:vMerge w:val="restart"/>
          </w:tcPr>
          <w:p w:rsidR="00BD6CB8" w:rsidRDefault="00BD6CB8">
            <w:pPr>
              <w:pStyle w:val="ConsPlusNormal"/>
              <w:jc w:val="center"/>
            </w:pPr>
            <w:r>
              <w:t>площадь объектов озеленения общего пользования, принятая в эксплуатацию (сквер по ул. Гашкова, 20)</w:t>
            </w:r>
          </w:p>
        </w:tc>
        <w:tc>
          <w:tcPr>
            <w:tcW w:w="680" w:type="dxa"/>
            <w:vMerge w:val="restart"/>
          </w:tcPr>
          <w:p w:rsidR="00BD6CB8" w:rsidRDefault="00BD6CB8">
            <w:pPr>
              <w:pStyle w:val="ConsPlusNormal"/>
              <w:jc w:val="center"/>
            </w:pPr>
            <w:r>
              <w:t>га</w:t>
            </w:r>
          </w:p>
        </w:tc>
        <w:tc>
          <w:tcPr>
            <w:tcW w:w="907" w:type="dxa"/>
            <w:vMerge w:val="restart"/>
          </w:tcPr>
          <w:p w:rsidR="00BD6CB8" w:rsidRDefault="00BD6CB8">
            <w:pPr>
              <w:pStyle w:val="ConsPlusNormal"/>
              <w:jc w:val="center"/>
            </w:pPr>
            <w:r>
              <w:t>0,9</w:t>
            </w:r>
          </w:p>
        </w:tc>
        <w:tc>
          <w:tcPr>
            <w:tcW w:w="1133"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22491,500</w:t>
            </w:r>
          </w:p>
        </w:tc>
      </w:tr>
      <w:tr w:rsidR="00BD6CB8">
        <w:trPr>
          <w:trHeight w:val="450"/>
        </w:trPr>
        <w:tc>
          <w:tcPr>
            <w:tcW w:w="1531" w:type="dxa"/>
            <w:vMerge/>
          </w:tcPr>
          <w:p w:rsidR="00BD6CB8" w:rsidRDefault="00BD6CB8"/>
        </w:tc>
        <w:tc>
          <w:tcPr>
            <w:tcW w:w="1844" w:type="dxa"/>
            <w:vMerge/>
          </w:tcPr>
          <w:p w:rsidR="00BD6CB8" w:rsidRDefault="00BD6CB8"/>
        </w:tc>
        <w:tc>
          <w:tcPr>
            <w:tcW w:w="1587" w:type="dxa"/>
            <w:vMerge/>
            <w:tcBorders>
              <w:bottom w:val="nil"/>
            </w:tcBorders>
          </w:tcPr>
          <w:p w:rsidR="00BD6CB8" w:rsidRDefault="00BD6CB8"/>
        </w:tc>
        <w:tc>
          <w:tcPr>
            <w:tcW w:w="1474" w:type="dxa"/>
            <w:vMerge/>
          </w:tcPr>
          <w:p w:rsidR="00BD6CB8" w:rsidRDefault="00BD6CB8"/>
        </w:tc>
        <w:tc>
          <w:tcPr>
            <w:tcW w:w="1361" w:type="dxa"/>
            <w:vMerge/>
          </w:tcPr>
          <w:p w:rsidR="00BD6CB8" w:rsidRDefault="00BD6CB8"/>
        </w:tc>
        <w:tc>
          <w:tcPr>
            <w:tcW w:w="1703" w:type="dxa"/>
            <w:vMerge/>
          </w:tcPr>
          <w:p w:rsidR="00BD6CB8" w:rsidRDefault="00BD6CB8"/>
        </w:tc>
        <w:tc>
          <w:tcPr>
            <w:tcW w:w="680" w:type="dxa"/>
            <w:vMerge/>
          </w:tcPr>
          <w:p w:rsidR="00BD6CB8" w:rsidRDefault="00BD6CB8"/>
        </w:tc>
        <w:tc>
          <w:tcPr>
            <w:tcW w:w="907" w:type="dxa"/>
            <w:vMerge/>
          </w:tcPr>
          <w:p w:rsidR="00BD6CB8" w:rsidRDefault="00BD6CB8"/>
        </w:tc>
        <w:tc>
          <w:tcPr>
            <w:tcW w:w="1133" w:type="dxa"/>
            <w:vMerge w:val="restart"/>
            <w:tcBorders>
              <w:bottom w:val="nil"/>
            </w:tcBorders>
          </w:tcPr>
          <w:p w:rsidR="00BD6CB8" w:rsidRDefault="00BD6CB8">
            <w:pPr>
              <w:pStyle w:val="ConsPlusNormal"/>
              <w:jc w:val="center"/>
            </w:pPr>
            <w:r>
              <w:t>бюджет города Перми (неиспользованные ассигнования 2018 года)</w:t>
            </w:r>
          </w:p>
        </w:tc>
        <w:tc>
          <w:tcPr>
            <w:tcW w:w="1531" w:type="dxa"/>
            <w:vMerge w:val="restart"/>
            <w:tcBorders>
              <w:bottom w:val="nil"/>
            </w:tcBorders>
          </w:tcPr>
          <w:p w:rsidR="00BD6CB8" w:rsidRDefault="00BD6CB8">
            <w:pPr>
              <w:pStyle w:val="ConsPlusNormal"/>
              <w:jc w:val="center"/>
            </w:pPr>
            <w:r>
              <w:t>9202,00843</w:t>
            </w:r>
          </w:p>
        </w:tc>
      </w:tr>
      <w:tr w:rsidR="00BD6CB8">
        <w:tc>
          <w:tcPr>
            <w:tcW w:w="1531" w:type="dxa"/>
          </w:tcPr>
          <w:p w:rsidR="00BD6CB8" w:rsidRDefault="00BD6CB8">
            <w:pPr>
              <w:pStyle w:val="ConsPlusNormal"/>
              <w:jc w:val="center"/>
            </w:pPr>
            <w:r>
              <w:t>1.1.3.1.1.2</w:t>
            </w:r>
          </w:p>
        </w:tc>
        <w:tc>
          <w:tcPr>
            <w:tcW w:w="1844" w:type="dxa"/>
          </w:tcPr>
          <w:p w:rsidR="00BD6CB8" w:rsidRDefault="00BD6CB8">
            <w:pPr>
              <w:pStyle w:val="ConsPlusNormal"/>
            </w:pPr>
            <w:r>
              <w:t>укладка в траншеи кабеля сети наружного освещения (сквер по ул. Гашкова, 20) (невыполнение показателя за 2018 год)</w:t>
            </w:r>
          </w:p>
        </w:tc>
        <w:tc>
          <w:tcPr>
            <w:tcW w:w="1587" w:type="dxa"/>
            <w:vMerge/>
            <w:tcBorders>
              <w:bottom w:val="nil"/>
            </w:tcBorders>
          </w:tcPr>
          <w:p w:rsidR="00BD6CB8" w:rsidRDefault="00BD6CB8"/>
        </w:tc>
        <w:tc>
          <w:tcPr>
            <w:tcW w:w="1474" w:type="dxa"/>
          </w:tcPr>
          <w:p w:rsidR="00BD6CB8" w:rsidRDefault="00BD6CB8">
            <w:pPr>
              <w:pStyle w:val="ConsPlusNormal"/>
              <w:jc w:val="center"/>
            </w:pPr>
            <w:r>
              <w:t>09.01.2019</w:t>
            </w:r>
          </w:p>
        </w:tc>
        <w:tc>
          <w:tcPr>
            <w:tcW w:w="1361" w:type="dxa"/>
          </w:tcPr>
          <w:p w:rsidR="00BD6CB8" w:rsidRDefault="00BD6CB8">
            <w:pPr>
              <w:pStyle w:val="ConsPlusNormal"/>
              <w:jc w:val="center"/>
            </w:pPr>
            <w:r>
              <w:t>29.03.2019</w:t>
            </w:r>
          </w:p>
        </w:tc>
        <w:tc>
          <w:tcPr>
            <w:tcW w:w="1703" w:type="dxa"/>
          </w:tcPr>
          <w:p w:rsidR="00BD6CB8" w:rsidRDefault="00BD6CB8">
            <w:pPr>
              <w:pStyle w:val="ConsPlusNormal"/>
              <w:jc w:val="center"/>
            </w:pPr>
            <w:r>
              <w:t>протяженность уложенного в траншее кабеля сети наружного освещения (сквер по ул. Гашкова, 20)</w:t>
            </w:r>
          </w:p>
        </w:tc>
        <w:tc>
          <w:tcPr>
            <w:tcW w:w="680" w:type="dxa"/>
          </w:tcPr>
          <w:p w:rsidR="00BD6CB8" w:rsidRDefault="00BD6CB8">
            <w:pPr>
              <w:pStyle w:val="ConsPlusNormal"/>
              <w:jc w:val="center"/>
            </w:pPr>
            <w:r>
              <w:t>м</w:t>
            </w:r>
          </w:p>
        </w:tc>
        <w:tc>
          <w:tcPr>
            <w:tcW w:w="907" w:type="dxa"/>
          </w:tcPr>
          <w:p w:rsidR="00BD6CB8" w:rsidRDefault="00BD6CB8">
            <w:pPr>
              <w:pStyle w:val="ConsPlusNormal"/>
              <w:jc w:val="center"/>
            </w:pPr>
            <w:r>
              <w:t>866,4</w:t>
            </w:r>
          </w:p>
        </w:tc>
        <w:tc>
          <w:tcPr>
            <w:tcW w:w="1133" w:type="dxa"/>
            <w:vMerge/>
            <w:tcBorders>
              <w:bottom w:val="nil"/>
            </w:tcBorders>
          </w:tcPr>
          <w:p w:rsidR="00BD6CB8" w:rsidRDefault="00BD6CB8"/>
        </w:tc>
        <w:tc>
          <w:tcPr>
            <w:tcW w:w="1531" w:type="dxa"/>
            <w:vMerge/>
            <w:tcBorders>
              <w:bottom w:val="nil"/>
            </w:tcBorders>
          </w:tcPr>
          <w:p w:rsidR="00BD6CB8" w:rsidRDefault="00BD6CB8"/>
        </w:tc>
      </w:tr>
      <w:tr w:rsidR="00BD6CB8">
        <w:tc>
          <w:tcPr>
            <w:tcW w:w="1531" w:type="dxa"/>
          </w:tcPr>
          <w:p w:rsidR="00BD6CB8" w:rsidRDefault="00BD6CB8">
            <w:pPr>
              <w:pStyle w:val="ConsPlusNormal"/>
              <w:jc w:val="center"/>
            </w:pPr>
            <w:r>
              <w:t>1.1.3.1.1.3</w:t>
            </w:r>
          </w:p>
        </w:tc>
        <w:tc>
          <w:tcPr>
            <w:tcW w:w="1844" w:type="dxa"/>
          </w:tcPr>
          <w:p w:rsidR="00BD6CB8" w:rsidRDefault="00BD6CB8">
            <w:pPr>
              <w:pStyle w:val="ConsPlusNormal"/>
            </w:pPr>
            <w:r>
              <w:t>установка железобетонных опор для подвеса самонесущего изолированного провода (сквер по ул. Гашкова, 20) (невыполнение показателя за 2018 год)</w:t>
            </w:r>
          </w:p>
        </w:tc>
        <w:tc>
          <w:tcPr>
            <w:tcW w:w="1587" w:type="dxa"/>
            <w:vMerge/>
            <w:tcBorders>
              <w:bottom w:val="nil"/>
            </w:tcBorders>
          </w:tcPr>
          <w:p w:rsidR="00BD6CB8" w:rsidRDefault="00BD6CB8"/>
        </w:tc>
        <w:tc>
          <w:tcPr>
            <w:tcW w:w="1474" w:type="dxa"/>
          </w:tcPr>
          <w:p w:rsidR="00BD6CB8" w:rsidRDefault="00BD6CB8">
            <w:pPr>
              <w:pStyle w:val="ConsPlusNormal"/>
              <w:jc w:val="center"/>
            </w:pPr>
            <w:r>
              <w:t>09.01.2019</w:t>
            </w:r>
          </w:p>
        </w:tc>
        <w:tc>
          <w:tcPr>
            <w:tcW w:w="1361" w:type="dxa"/>
          </w:tcPr>
          <w:p w:rsidR="00BD6CB8" w:rsidRDefault="00BD6CB8">
            <w:pPr>
              <w:pStyle w:val="ConsPlusNormal"/>
              <w:jc w:val="center"/>
            </w:pPr>
            <w:r>
              <w:t>29.03.2019</w:t>
            </w:r>
          </w:p>
        </w:tc>
        <w:tc>
          <w:tcPr>
            <w:tcW w:w="1703" w:type="dxa"/>
          </w:tcPr>
          <w:p w:rsidR="00BD6CB8" w:rsidRDefault="00BD6CB8">
            <w:pPr>
              <w:pStyle w:val="ConsPlusNormal"/>
              <w:jc w:val="center"/>
            </w:pPr>
            <w:r>
              <w:t>количество установленных железобетонных опор для подвеса самонесущего изолированного провода (сквер по ул. Гашкова, 20)</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4</w:t>
            </w:r>
          </w:p>
        </w:tc>
        <w:tc>
          <w:tcPr>
            <w:tcW w:w="1133" w:type="dxa"/>
            <w:vMerge/>
            <w:tcBorders>
              <w:bottom w:val="nil"/>
            </w:tcBorders>
          </w:tcPr>
          <w:p w:rsidR="00BD6CB8" w:rsidRDefault="00BD6CB8"/>
        </w:tc>
        <w:tc>
          <w:tcPr>
            <w:tcW w:w="1531" w:type="dxa"/>
            <w:vMerge/>
            <w:tcBorders>
              <w:bottom w:val="nil"/>
            </w:tcBorders>
          </w:tcPr>
          <w:p w:rsidR="00BD6CB8" w:rsidRDefault="00BD6CB8"/>
        </w:tc>
      </w:tr>
      <w:tr w:rsidR="00BD6CB8">
        <w:tc>
          <w:tcPr>
            <w:tcW w:w="1531" w:type="dxa"/>
          </w:tcPr>
          <w:p w:rsidR="00BD6CB8" w:rsidRDefault="00BD6CB8">
            <w:pPr>
              <w:pStyle w:val="ConsPlusNormal"/>
              <w:jc w:val="center"/>
            </w:pPr>
            <w:r>
              <w:t>1.1.3.1.1.4</w:t>
            </w:r>
          </w:p>
        </w:tc>
        <w:tc>
          <w:tcPr>
            <w:tcW w:w="1844" w:type="dxa"/>
          </w:tcPr>
          <w:p w:rsidR="00BD6CB8" w:rsidRDefault="00BD6CB8">
            <w:pPr>
              <w:pStyle w:val="ConsPlusNormal"/>
            </w:pPr>
            <w:r>
              <w:t>установка спортивного и игрового оборудования (сквер по ул. Гашкова, 20)</w:t>
            </w:r>
          </w:p>
        </w:tc>
        <w:tc>
          <w:tcPr>
            <w:tcW w:w="1587" w:type="dxa"/>
            <w:vMerge/>
            <w:tcBorders>
              <w:bottom w:val="nil"/>
            </w:tcBorders>
          </w:tcPr>
          <w:p w:rsidR="00BD6CB8" w:rsidRDefault="00BD6CB8"/>
        </w:tc>
        <w:tc>
          <w:tcPr>
            <w:tcW w:w="1474" w:type="dxa"/>
          </w:tcPr>
          <w:p w:rsidR="00BD6CB8" w:rsidRDefault="00BD6CB8">
            <w:pPr>
              <w:pStyle w:val="ConsPlusNormal"/>
              <w:jc w:val="center"/>
            </w:pPr>
            <w:r>
              <w:t>09.01.2019</w:t>
            </w:r>
          </w:p>
        </w:tc>
        <w:tc>
          <w:tcPr>
            <w:tcW w:w="1361" w:type="dxa"/>
          </w:tcPr>
          <w:p w:rsidR="00BD6CB8" w:rsidRDefault="00BD6CB8">
            <w:pPr>
              <w:pStyle w:val="ConsPlusNormal"/>
              <w:jc w:val="center"/>
            </w:pPr>
            <w:r>
              <w:t>28.06.2019</w:t>
            </w:r>
          </w:p>
        </w:tc>
        <w:tc>
          <w:tcPr>
            <w:tcW w:w="1703" w:type="dxa"/>
          </w:tcPr>
          <w:p w:rsidR="00BD6CB8" w:rsidRDefault="00BD6CB8">
            <w:pPr>
              <w:pStyle w:val="ConsPlusNormal"/>
              <w:jc w:val="center"/>
            </w:pPr>
            <w:r>
              <w:t>количество установленного спортивного и игрового оборудования (сквер по ул. Гашкова, 20)</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11</w:t>
            </w:r>
          </w:p>
        </w:tc>
        <w:tc>
          <w:tcPr>
            <w:tcW w:w="1133" w:type="dxa"/>
            <w:vMerge/>
            <w:tcBorders>
              <w:bottom w:val="nil"/>
            </w:tcBorders>
          </w:tcPr>
          <w:p w:rsidR="00BD6CB8" w:rsidRDefault="00BD6CB8"/>
        </w:tc>
        <w:tc>
          <w:tcPr>
            <w:tcW w:w="1531" w:type="dxa"/>
            <w:vMerge/>
            <w:tcBorders>
              <w:bottom w:val="nil"/>
            </w:tcBorders>
          </w:tcPr>
          <w:p w:rsidR="00BD6CB8" w:rsidRDefault="00BD6CB8"/>
        </w:tc>
      </w:tr>
      <w:tr w:rsidR="00BD6CB8">
        <w:tc>
          <w:tcPr>
            <w:tcW w:w="1531" w:type="dxa"/>
          </w:tcPr>
          <w:p w:rsidR="00BD6CB8" w:rsidRDefault="00BD6CB8">
            <w:pPr>
              <w:pStyle w:val="ConsPlusNormal"/>
              <w:jc w:val="center"/>
            </w:pPr>
            <w:r>
              <w:t>1.1.3.1.1.5</w:t>
            </w:r>
          </w:p>
        </w:tc>
        <w:tc>
          <w:tcPr>
            <w:tcW w:w="1844" w:type="dxa"/>
          </w:tcPr>
          <w:p w:rsidR="00BD6CB8" w:rsidRDefault="00BD6CB8">
            <w:pPr>
              <w:pStyle w:val="ConsPlusNormal"/>
            </w:pPr>
            <w:r>
              <w:t>установка модульных туалетов (сквер по ул. Гашкова, 20)</w:t>
            </w:r>
          </w:p>
        </w:tc>
        <w:tc>
          <w:tcPr>
            <w:tcW w:w="1587" w:type="dxa"/>
            <w:vMerge/>
            <w:tcBorders>
              <w:bottom w:val="nil"/>
            </w:tcBorders>
          </w:tcPr>
          <w:p w:rsidR="00BD6CB8" w:rsidRDefault="00BD6CB8"/>
        </w:tc>
        <w:tc>
          <w:tcPr>
            <w:tcW w:w="1474" w:type="dxa"/>
          </w:tcPr>
          <w:p w:rsidR="00BD6CB8" w:rsidRDefault="00BD6CB8">
            <w:pPr>
              <w:pStyle w:val="ConsPlusNormal"/>
              <w:jc w:val="center"/>
            </w:pPr>
            <w:r>
              <w:t>09.01.2019</w:t>
            </w:r>
          </w:p>
        </w:tc>
        <w:tc>
          <w:tcPr>
            <w:tcW w:w="1361" w:type="dxa"/>
          </w:tcPr>
          <w:p w:rsidR="00BD6CB8" w:rsidRDefault="00BD6CB8">
            <w:pPr>
              <w:pStyle w:val="ConsPlusNormal"/>
              <w:jc w:val="center"/>
            </w:pPr>
            <w:r>
              <w:t>28.06.2019</w:t>
            </w:r>
          </w:p>
        </w:tc>
        <w:tc>
          <w:tcPr>
            <w:tcW w:w="1703" w:type="dxa"/>
          </w:tcPr>
          <w:p w:rsidR="00BD6CB8" w:rsidRDefault="00BD6CB8">
            <w:pPr>
              <w:pStyle w:val="ConsPlusNormal"/>
              <w:jc w:val="center"/>
            </w:pPr>
            <w:r>
              <w:t>количество установленных модульных туалетов (сквер по ул. Гашкова, 20)</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vMerge/>
            <w:tcBorders>
              <w:bottom w:val="nil"/>
            </w:tcBorders>
          </w:tcPr>
          <w:p w:rsidR="00BD6CB8" w:rsidRDefault="00BD6CB8"/>
        </w:tc>
        <w:tc>
          <w:tcPr>
            <w:tcW w:w="1531" w:type="dxa"/>
            <w:vMerge/>
            <w:tcBorders>
              <w:bottom w:val="nil"/>
            </w:tcBorders>
          </w:tcPr>
          <w:p w:rsidR="00BD6CB8" w:rsidRDefault="00BD6CB8"/>
        </w:tc>
      </w:tr>
      <w:tr w:rsidR="00BD6CB8">
        <w:tc>
          <w:tcPr>
            <w:tcW w:w="1531" w:type="dxa"/>
          </w:tcPr>
          <w:p w:rsidR="00BD6CB8" w:rsidRDefault="00BD6CB8">
            <w:pPr>
              <w:pStyle w:val="ConsPlusNormal"/>
              <w:jc w:val="center"/>
            </w:pPr>
            <w:r>
              <w:t>1.1.3.1.1.6</w:t>
            </w:r>
          </w:p>
        </w:tc>
        <w:tc>
          <w:tcPr>
            <w:tcW w:w="1844" w:type="dxa"/>
          </w:tcPr>
          <w:p w:rsidR="00BD6CB8" w:rsidRDefault="00BD6CB8">
            <w:pPr>
              <w:pStyle w:val="ConsPlusNormal"/>
            </w:pPr>
            <w:r>
              <w:t>установка элементов освещения (сквер по ул. Гашкова, 20)</w:t>
            </w:r>
          </w:p>
        </w:tc>
        <w:tc>
          <w:tcPr>
            <w:tcW w:w="1587" w:type="dxa"/>
            <w:vMerge/>
            <w:tcBorders>
              <w:bottom w:val="nil"/>
            </w:tcBorders>
          </w:tcPr>
          <w:p w:rsidR="00BD6CB8" w:rsidRDefault="00BD6CB8"/>
        </w:tc>
        <w:tc>
          <w:tcPr>
            <w:tcW w:w="1474" w:type="dxa"/>
          </w:tcPr>
          <w:p w:rsidR="00BD6CB8" w:rsidRDefault="00BD6CB8">
            <w:pPr>
              <w:pStyle w:val="ConsPlusNormal"/>
              <w:jc w:val="center"/>
            </w:pPr>
            <w:r>
              <w:t>09.01.2019</w:t>
            </w:r>
          </w:p>
        </w:tc>
        <w:tc>
          <w:tcPr>
            <w:tcW w:w="1361" w:type="dxa"/>
          </w:tcPr>
          <w:p w:rsidR="00BD6CB8" w:rsidRDefault="00BD6CB8">
            <w:pPr>
              <w:pStyle w:val="ConsPlusNormal"/>
              <w:jc w:val="center"/>
            </w:pPr>
            <w:r>
              <w:t>30.08.2019</w:t>
            </w:r>
          </w:p>
        </w:tc>
        <w:tc>
          <w:tcPr>
            <w:tcW w:w="1703" w:type="dxa"/>
          </w:tcPr>
          <w:p w:rsidR="00BD6CB8" w:rsidRDefault="00BD6CB8">
            <w:pPr>
              <w:pStyle w:val="ConsPlusNormal"/>
              <w:jc w:val="center"/>
            </w:pPr>
            <w:r>
              <w:t>количество установленных элементов освещения (сквер по ул. Гашкова, 20)</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39</w:t>
            </w:r>
          </w:p>
        </w:tc>
        <w:tc>
          <w:tcPr>
            <w:tcW w:w="1133" w:type="dxa"/>
            <w:vMerge/>
            <w:tcBorders>
              <w:bottom w:val="nil"/>
            </w:tcBorders>
          </w:tcPr>
          <w:p w:rsidR="00BD6CB8" w:rsidRDefault="00BD6CB8"/>
        </w:tc>
        <w:tc>
          <w:tcPr>
            <w:tcW w:w="1531" w:type="dxa"/>
            <w:vMerge/>
            <w:tcBorders>
              <w:bottom w:val="nil"/>
            </w:tcBorders>
          </w:tcPr>
          <w:p w:rsidR="00BD6CB8" w:rsidRDefault="00BD6CB8"/>
        </w:tc>
      </w:tr>
      <w:tr w:rsidR="00BD6CB8">
        <w:tblPrEx>
          <w:tblBorders>
            <w:insideH w:val="nil"/>
          </w:tblBorders>
        </w:tblPrEx>
        <w:tc>
          <w:tcPr>
            <w:tcW w:w="1531" w:type="dxa"/>
            <w:tcBorders>
              <w:bottom w:val="nil"/>
            </w:tcBorders>
          </w:tcPr>
          <w:p w:rsidR="00BD6CB8" w:rsidRDefault="00BD6CB8">
            <w:pPr>
              <w:pStyle w:val="ConsPlusNormal"/>
              <w:jc w:val="center"/>
            </w:pPr>
            <w:r>
              <w:t>1.1.3.1.1.7</w:t>
            </w:r>
          </w:p>
        </w:tc>
        <w:tc>
          <w:tcPr>
            <w:tcW w:w="1844" w:type="dxa"/>
            <w:tcBorders>
              <w:bottom w:val="nil"/>
            </w:tcBorders>
          </w:tcPr>
          <w:p w:rsidR="00BD6CB8" w:rsidRDefault="00BD6CB8">
            <w:pPr>
              <w:pStyle w:val="ConsPlusNormal"/>
            </w:pPr>
            <w:r>
              <w:t>посадка деревьев (сквер по ул. Гашкова, 20)</w:t>
            </w:r>
          </w:p>
        </w:tc>
        <w:tc>
          <w:tcPr>
            <w:tcW w:w="1587" w:type="dxa"/>
            <w:vMerge/>
            <w:tcBorders>
              <w:bottom w:val="nil"/>
            </w:tcBorders>
          </w:tcPr>
          <w:p w:rsidR="00BD6CB8" w:rsidRDefault="00BD6CB8"/>
        </w:tc>
        <w:tc>
          <w:tcPr>
            <w:tcW w:w="1474" w:type="dxa"/>
            <w:tcBorders>
              <w:bottom w:val="nil"/>
            </w:tcBorders>
          </w:tcPr>
          <w:p w:rsidR="00BD6CB8" w:rsidRDefault="00BD6CB8">
            <w:pPr>
              <w:pStyle w:val="ConsPlusNormal"/>
              <w:jc w:val="center"/>
            </w:pPr>
            <w:r>
              <w:t>09.01.2019</w:t>
            </w:r>
          </w:p>
        </w:tc>
        <w:tc>
          <w:tcPr>
            <w:tcW w:w="1361" w:type="dxa"/>
            <w:tcBorders>
              <w:bottom w:val="nil"/>
            </w:tcBorders>
          </w:tcPr>
          <w:p w:rsidR="00BD6CB8" w:rsidRDefault="00BD6CB8">
            <w:pPr>
              <w:pStyle w:val="ConsPlusNormal"/>
              <w:jc w:val="center"/>
            </w:pPr>
            <w:r>
              <w:t>30.08.2019</w:t>
            </w:r>
          </w:p>
        </w:tc>
        <w:tc>
          <w:tcPr>
            <w:tcW w:w="1703" w:type="dxa"/>
            <w:tcBorders>
              <w:bottom w:val="nil"/>
            </w:tcBorders>
          </w:tcPr>
          <w:p w:rsidR="00BD6CB8" w:rsidRDefault="00BD6CB8">
            <w:pPr>
              <w:pStyle w:val="ConsPlusNormal"/>
              <w:jc w:val="center"/>
            </w:pPr>
            <w:r>
              <w:t>количество посаженных деревьев (сквер по ул. Гашкова, 20)</w:t>
            </w:r>
          </w:p>
        </w:tc>
        <w:tc>
          <w:tcPr>
            <w:tcW w:w="680" w:type="dxa"/>
            <w:tcBorders>
              <w:bottom w:val="nil"/>
            </w:tcBorders>
          </w:tcPr>
          <w:p w:rsidR="00BD6CB8" w:rsidRDefault="00BD6CB8">
            <w:pPr>
              <w:pStyle w:val="ConsPlusNormal"/>
              <w:jc w:val="center"/>
            </w:pPr>
            <w:r>
              <w:t>ед.</w:t>
            </w:r>
          </w:p>
        </w:tc>
        <w:tc>
          <w:tcPr>
            <w:tcW w:w="907" w:type="dxa"/>
            <w:tcBorders>
              <w:bottom w:val="nil"/>
            </w:tcBorders>
          </w:tcPr>
          <w:p w:rsidR="00BD6CB8" w:rsidRDefault="00BD6CB8">
            <w:pPr>
              <w:pStyle w:val="ConsPlusNormal"/>
              <w:jc w:val="center"/>
            </w:pPr>
            <w:r>
              <w:t>59</w:t>
            </w:r>
          </w:p>
        </w:tc>
        <w:tc>
          <w:tcPr>
            <w:tcW w:w="1133" w:type="dxa"/>
            <w:vMerge/>
            <w:tcBorders>
              <w:bottom w:val="nil"/>
            </w:tcBorders>
          </w:tcPr>
          <w:p w:rsidR="00BD6CB8" w:rsidRDefault="00BD6CB8"/>
        </w:tc>
        <w:tc>
          <w:tcPr>
            <w:tcW w:w="1531" w:type="dxa"/>
            <w:vMerge/>
            <w:tcBorders>
              <w:bottom w:val="nil"/>
            </w:tcBorders>
          </w:tcPr>
          <w:p w:rsidR="00BD6CB8" w:rsidRDefault="00BD6CB8"/>
        </w:tc>
      </w:tr>
      <w:tr w:rsidR="00BD6CB8">
        <w:tblPrEx>
          <w:tblBorders>
            <w:insideH w:val="nil"/>
          </w:tblBorders>
        </w:tblPrEx>
        <w:tc>
          <w:tcPr>
            <w:tcW w:w="13751" w:type="dxa"/>
            <w:gridSpan w:val="10"/>
            <w:tcBorders>
              <w:top w:val="nil"/>
            </w:tcBorders>
          </w:tcPr>
          <w:p w:rsidR="00BD6CB8" w:rsidRDefault="00BD6CB8">
            <w:pPr>
              <w:pStyle w:val="ConsPlusNormal"/>
              <w:jc w:val="both"/>
            </w:pPr>
            <w:r>
              <w:t xml:space="preserve">(в ред. </w:t>
            </w:r>
            <w:hyperlink r:id="rId136" w:history="1">
              <w:r>
                <w:rPr>
                  <w:color w:val="0000FF"/>
                </w:rPr>
                <w:t>Постановления</w:t>
              </w:r>
            </w:hyperlink>
            <w:r>
              <w:t xml:space="preserve"> Администрации г. Перми от 06.05.2019 N 145-П)</w:t>
            </w:r>
          </w:p>
        </w:tc>
      </w:tr>
      <w:tr w:rsidR="00BD6CB8">
        <w:tc>
          <w:tcPr>
            <w:tcW w:w="11087" w:type="dxa"/>
            <w:gridSpan w:val="8"/>
            <w:vMerge w:val="restart"/>
            <w:tcBorders>
              <w:bottom w:val="nil"/>
            </w:tcBorders>
          </w:tcPr>
          <w:p w:rsidR="00BD6CB8" w:rsidRDefault="00BD6CB8">
            <w:pPr>
              <w:pStyle w:val="ConsPlusNormal"/>
            </w:pPr>
            <w:r>
              <w:t>Итого по мероприятию 1.1.3.1.1, в том числе по источникам финансирования</w:t>
            </w:r>
          </w:p>
        </w:tc>
        <w:tc>
          <w:tcPr>
            <w:tcW w:w="1133" w:type="dxa"/>
          </w:tcPr>
          <w:p w:rsidR="00BD6CB8" w:rsidRDefault="00BD6CB8">
            <w:pPr>
              <w:pStyle w:val="ConsPlusNormal"/>
              <w:jc w:val="center"/>
            </w:pPr>
            <w:r>
              <w:t>всего, в том числе</w:t>
            </w:r>
          </w:p>
        </w:tc>
        <w:tc>
          <w:tcPr>
            <w:tcW w:w="1531" w:type="dxa"/>
          </w:tcPr>
          <w:p w:rsidR="00BD6CB8" w:rsidRDefault="00BD6CB8">
            <w:pPr>
              <w:pStyle w:val="ConsPlusNormal"/>
              <w:jc w:val="center"/>
            </w:pPr>
            <w:r>
              <w:t>31693,50843</w:t>
            </w:r>
          </w:p>
        </w:tc>
      </w:tr>
      <w:tr w:rsidR="00BD6CB8">
        <w:tc>
          <w:tcPr>
            <w:tcW w:w="11087" w:type="dxa"/>
            <w:gridSpan w:val="8"/>
            <w:vMerge/>
            <w:tcBorders>
              <w:bottom w:val="nil"/>
            </w:tcBorders>
          </w:tcPr>
          <w:p w:rsidR="00BD6CB8" w:rsidRDefault="00BD6CB8"/>
        </w:tc>
        <w:tc>
          <w:tcPr>
            <w:tcW w:w="1133"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22491,500</w:t>
            </w:r>
          </w:p>
        </w:tc>
      </w:tr>
      <w:tr w:rsidR="00BD6CB8">
        <w:tblPrEx>
          <w:tblBorders>
            <w:insideH w:val="nil"/>
          </w:tblBorders>
        </w:tblPrEx>
        <w:tc>
          <w:tcPr>
            <w:tcW w:w="11087" w:type="dxa"/>
            <w:gridSpan w:val="8"/>
            <w:vMerge/>
            <w:tcBorders>
              <w:bottom w:val="nil"/>
            </w:tcBorders>
          </w:tcPr>
          <w:p w:rsidR="00BD6CB8" w:rsidRDefault="00BD6CB8"/>
        </w:tc>
        <w:tc>
          <w:tcPr>
            <w:tcW w:w="1133" w:type="dxa"/>
            <w:tcBorders>
              <w:bottom w:val="nil"/>
            </w:tcBorders>
          </w:tcPr>
          <w:p w:rsidR="00BD6CB8" w:rsidRDefault="00BD6CB8">
            <w:pPr>
              <w:pStyle w:val="ConsPlusNormal"/>
              <w:jc w:val="center"/>
            </w:pPr>
            <w:r>
              <w:t>бюджет города Перми (неиспользованные ассигнования 2018 года)</w:t>
            </w:r>
          </w:p>
        </w:tc>
        <w:tc>
          <w:tcPr>
            <w:tcW w:w="1531" w:type="dxa"/>
            <w:tcBorders>
              <w:bottom w:val="nil"/>
            </w:tcBorders>
          </w:tcPr>
          <w:p w:rsidR="00BD6CB8" w:rsidRDefault="00BD6CB8">
            <w:pPr>
              <w:pStyle w:val="ConsPlusNormal"/>
              <w:jc w:val="center"/>
            </w:pPr>
            <w:r>
              <w:t>9202,00843</w:t>
            </w:r>
          </w:p>
        </w:tc>
      </w:tr>
      <w:tr w:rsidR="00BD6CB8">
        <w:tblPrEx>
          <w:tblBorders>
            <w:insideH w:val="nil"/>
          </w:tblBorders>
        </w:tblPrEx>
        <w:tc>
          <w:tcPr>
            <w:tcW w:w="13751" w:type="dxa"/>
            <w:gridSpan w:val="10"/>
            <w:tcBorders>
              <w:top w:val="nil"/>
            </w:tcBorders>
          </w:tcPr>
          <w:p w:rsidR="00BD6CB8" w:rsidRDefault="00BD6CB8">
            <w:pPr>
              <w:pStyle w:val="ConsPlusNormal"/>
              <w:jc w:val="both"/>
            </w:pPr>
            <w:r>
              <w:t xml:space="preserve">(в ред. </w:t>
            </w:r>
            <w:hyperlink r:id="rId137" w:history="1">
              <w:r>
                <w:rPr>
                  <w:color w:val="0000FF"/>
                </w:rPr>
                <w:t>Постановления</w:t>
              </w:r>
            </w:hyperlink>
            <w:r>
              <w:t xml:space="preserve"> Администрации г. Перми от 06.05.2019 N 145-П)</w:t>
            </w:r>
          </w:p>
        </w:tc>
      </w:tr>
      <w:tr w:rsidR="00BD6CB8">
        <w:tc>
          <w:tcPr>
            <w:tcW w:w="1531" w:type="dxa"/>
          </w:tcPr>
          <w:p w:rsidR="00BD6CB8" w:rsidRDefault="00BD6CB8">
            <w:pPr>
              <w:pStyle w:val="ConsPlusNormal"/>
              <w:jc w:val="center"/>
              <w:outlineLvl w:val="4"/>
            </w:pPr>
            <w:r>
              <w:t>1.1.3.1.2</w:t>
            </w:r>
          </w:p>
        </w:tc>
        <w:tc>
          <w:tcPr>
            <w:tcW w:w="12220" w:type="dxa"/>
            <w:gridSpan w:val="9"/>
          </w:tcPr>
          <w:p w:rsidR="00BD6CB8" w:rsidRDefault="00BD6CB8">
            <w:pPr>
              <w:pStyle w:val="ConsPlusNormal"/>
            </w:pPr>
            <w:r>
              <w:t>Строительство сквера на ул. Краснополянской, 12</w:t>
            </w:r>
          </w:p>
        </w:tc>
      </w:tr>
      <w:tr w:rsidR="00BD6CB8">
        <w:tc>
          <w:tcPr>
            <w:tcW w:w="1531" w:type="dxa"/>
            <w:vMerge w:val="restart"/>
          </w:tcPr>
          <w:p w:rsidR="00BD6CB8" w:rsidRDefault="00BD6CB8">
            <w:pPr>
              <w:pStyle w:val="ConsPlusNormal"/>
              <w:jc w:val="center"/>
            </w:pPr>
            <w:r>
              <w:t>1.1.3.1.2.1</w:t>
            </w:r>
          </w:p>
        </w:tc>
        <w:tc>
          <w:tcPr>
            <w:tcW w:w="1844" w:type="dxa"/>
            <w:vMerge w:val="restart"/>
          </w:tcPr>
          <w:p w:rsidR="00BD6CB8" w:rsidRDefault="00BD6CB8">
            <w:pPr>
              <w:pStyle w:val="ConsPlusNormal"/>
            </w:pPr>
            <w:r>
              <w:t>выполнение строительно-монтажных работ по строительству сквера на ул. Краснополянской, 12</w:t>
            </w:r>
          </w:p>
        </w:tc>
        <w:tc>
          <w:tcPr>
            <w:tcW w:w="1587" w:type="dxa"/>
            <w:vMerge w:val="restart"/>
            <w:tcBorders>
              <w:bottom w:val="nil"/>
            </w:tcBorders>
          </w:tcPr>
          <w:p w:rsidR="00BD6CB8" w:rsidRDefault="00BD6CB8">
            <w:pPr>
              <w:pStyle w:val="ConsPlusNormal"/>
              <w:jc w:val="center"/>
            </w:pPr>
            <w:r>
              <w:t>МКУ "Пермблагоустройство"</w:t>
            </w:r>
          </w:p>
        </w:tc>
        <w:tc>
          <w:tcPr>
            <w:tcW w:w="1474" w:type="dxa"/>
            <w:vMerge w:val="restart"/>
          </w:tcPr>
          <w:p w:rsidR="00BD6CB8" w:rsidRDefault="00BD6CB8">
            <w:pPr>
              <w:pStyle w:val="ConsPlusNormal"/>
              <w:jc w:val="center"/>
            </w:pPr>
            <w:r>
              <w:t>09.01.2019</w:t>
            </w:r>
          </w:p>
        </w:tc>
        <w:tc>
          <w:tcPr>
            <w:tcW w:w="1361" w:type="dxa"/>
            <w:vMerge w:val="restart"/>
          </w:tcPr>
          <w:p w:rsidR="00BD6CB8" w:rsidRDefault="00BD6CB8">
            <w:pPr>
              <w:pStyle w:val="ConsPlusNormal"/>
              <w:jc w:val="center"/>
            </w:pPr>
            <w:r>
              <w:t>28.06.2019</w:t>
            </w:r>
          </w:p>
        </w:tc>
        <w:tc>
          <w:tcPr>
            <w:tcW w:w="1703" w:type="dxa"/>
            <w:vMerge w:val="restart"/>
          </w:tcPr>
          <w:p w:rsidR="00BD6CB8" w:rsidRDefault="00BD6CB8">
            <w:pPr>
              <w:pStyle w:val="ConsPlusNormal"/>
              <w:jc w:val="center"/>
            </w:pPr>
            <w:r>
              <w:t>площадь объектов озеленения общего пользования, принятая в эксплуатацию (сквер на ул. Краснополянской, 12)</w:t>
            </w:r>
          </w:p>
        </w:tc>
        <w:tc>
          <w:tcPr>
            <w:tcW w:w="680" w:type="dxa"/>
            <w:vMerge w:val="restart"/>
          </w:tcPr>
          <w:p w:rsidR="00BD6CB8" w:rsidRDefault="00BD6CB8">
            <w:pPr>
              <w:pStyle w:val="ConsPlusNormal"/>
              <w:jc w:val="center"/>
            </w:pPr>
            <w:r>
              <w:t>га</w:t>
            </w:r>
          </w:p>
        </w:tc>
        <w:tc>
          <w:tcPr>
            <w:tcW w:w="907" w:type="dxa"/>
            <w:vMerge w:val="restart"/>
          </w:tcPr>
          <w:p w:rsidR="00BD6CB8" w:rsidRDefault="00BD6CB8">
            <w:pPr>
              <w:pStyle w:val="ConsPlusNormal"/>
              <w:jc w:val="center"/>
            </w:pPr>
            <w:r>
              <w:t>0,6</w:t>
            </w:r>
          </w:p>
        </w:tc>
        <w:tc>
          <w:tcPr>
            <w:tcW w:w="1133"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7611,300</w:t>
            </w:r>
          </w:p>
        </w:tc>
      </w:tr>
      <w:tr w:rsidR="00BD6CB8">
        <w:trPr>
          <w:trHeight w:val="450"/>
        </w:trPr>
        <w:tc>
          <w:tcPr>
            <w:tcW w:w="1531" w:type="dxa"/>
            <w:vMerge/>
          </w:tcPr>
          <w:p w:rsidR="00BD6CB8" w:rsidRDefault="00BD6CB8"/>
        </w:tc>
        <w:tc>
          <w:tcPr>
            <w:tcW w:w="1844" w:type="dxa"/>
            <w:vMerge/>
          </w:tcPr>
          <w:p w:rsidR="00BD6CB8" w:rsidRDefault="00BD6CB8"/>
        </w:tc>
        <w:tc>
          <w:tcPr>
            <w:tcW w:w="1587" w:type="dxa"/>
            <w:vMerge/>
            <w:tcBorders>
              <w:bottom w:val="nil"/>
            </w:tcBorders>
          </w:tcPr>
          <w:p w:rsidR="00BD6CB8" w:rsidRDefault="00BD6CB8"/>
        </w:tc>
        <w:tc>
          <w:tcPr>
            <w:tcW w:w="1474" w:type="dxa"/>
            <w:vMerge/>
          </w:tcPr>
          <w:p w:rsidR="00BD6CB8" w:rsidRDefault="00BD6CB8"/>
        </w:tc>
        <w:tc>
          <w:tcPr>
            <w:tcW w:w="1361" w:type="dxa"/>
            <w:vMerge/>
          </w:tcPr>
          <w:p w:rsidR="00BD6CB8" w:rsidRDefault="00BD6CB8"/>
        </w:tc>
        <w:tc>
          <w:tcPr>
            <w:tcW w:w="1703" w:type="dxa"/>
            <w:vMerge/>
          </w:tcPr>
          <w:p w:rsidR="00BD6CB8" w:rsidRDefault="00BD6CB8"/>
        </w:tc>
        <w:tc>
          <w:tcPr>
            <w:tcW w:w="680" w:type="dxa"/>
            <w:vMerge/>
          </w:tcPr>
          <w:p w:rsidR="00BD6CB8" w:rsidRDefault="00BD6CB8"/>
        </w:tc>
        <w:tc>
          <w:tcPr>
            <w:tcW w:w="907" w:type="dxa"/>
            <w:vMerge/>
          </w:tcPr>
          <w:p w:rsidR="00BD6CB8" w:rsidRDefault="00BD6CB8"/>
        </w:tc>
        <w:tc>
          <w:tcPr>
            <w:tcW w:w="1133" w:type="dxa"/>
            <w:vMerge w:val="restart"/>
            <w:tcBorders>
              <w:bottom w:val="nil"/>
            </w:tcBorders>
          </w:tcPr>
          <w:p w:rsidR="00BD6CB8" w:rsidRDefault="00BD6CB8">
            <w:pPr>
              <w:pStyle w:val="ConsPlusNormal"/>
              <w:jc w:val="center"/>
            </w:pPr>
            <w:r>
              <w:t>бюджет города Перми (неиспользованные ассигнования 2018 года)</w:t>
            </w:r>
          </w:p>
        </w:tc>
        <w:tc>
          <w:tcPr>
            <w:tcW w:w="1531" w:type="dxa"/>
            <w:vMerge w:val="restart"/>
            <w:tcBorders>
              <w:bottom w:val="nil"/>
            </w:tcBorders>
          </w:tcPr>
          <w:p w:rsidR="00BD6CB8" w:rsidRDefault="00BD6CB8">
            <w:pPr>
              <w:pStyle w:val="ConsPlusNormal"/>
              <w:jc w:val="center"/>
            </w:pPr>
            <w:r>
              <w:t>1622,571</w:t>
            </w:r>
          </w:p>
        </w:tc>
      </w:tr>
      <w:tr w:rsidR="00BD6CB8">
        <w:tc>
          <w:tcPr>
            <w:tcW w:w="1531" w:type="dxa"/>
          </w:tcPr>
          <w:p w:rsidR="00BD6CB8" w:rsidRDefault="00BD6CB8">
            <w:pPr>
              <w:pStyle w:val="ConsPlusNormal"/>
              <w:jc w:val="center"/>
            </w:pPr>
            <w:r>
              <w:t>1.1.3.1.2.2</w:t>
            </w:r>
          </w:p>
        </w:tc>
        <w:tc>
          <w:tcPr>
            <w:tcW w:w="1844" w:type="dxa"/>
          </w:tcPr>
          <w:p w:rsidR="00BD6CB8" w:rsidRDefault="00BD6CB8">
            <w:pPr>
              <w:pStyle w:val="ConsPlusNormal"/>
            </w:pPr>
            <w:r>
              <w:t>установка элементов наружного освещения (светильники) (сквер на ул. Краснополянской, 12) (невыполнение показателя за 2018 год)</w:t>
            </w:r>
          </w:p>
        </w:tc>
        <w:tc>
          <w:tcPr>
            <w:tcW w:w="1587" w:type="dxa"/>
            <w:vMerge/>
            <w:tcBorders>
              <w:bottom w:val="nil"/>
            </w:tcBorders>
          </w:tcPr>
          <w:p w:rsidR="00BD6CB8" w:rsidRDefault="00BD6CB8"/>
        </w:tc>
        <w:tc>
          <w:tcPr>
            <w:tcW w:w="1474" w:type="dxa"/>
          </w:tcPr>
          <w:p w:rsidR="00BD6CB8" w:rsidRDefault="00BD6CB8">
            <w:pPr>
              <w:pStyle w:val="ConsPlusNormal"/>
              <w:jc w:val="center"/>
            </w:pPr>
            <w:r>
              <w:t>09.01.2019</w:t>
            </w:r>
          </w:p>
        </w:tc>
        <w:tc>
          <w:tcPr>
            <w:tcW w:w="1361" w:type="dxa"/>
          </w:tcPr>
          <w:p w:rsidR="00BD6CB8" w:rsidRDefault="00BD6CB8">
            <w:pPr>
              <w:pStyle w:val="ConsPlusNormal"/>
              <w:jc w:val="center"/>
            </w:pPr>
            <w:r>
              <w:t>29.03.2019</w:t>
            </w:r>
          </w:p>
        </w:tc>
        <w:tc>
          <w:tcPr>
            <w:tcW w:w="1703" w:type="dxa"/>
          </w:tcPr>
          <w:p w:rsidR="00BD6CB8" w:rsidRDefault="00BD6CB8">
            <w:pPr>
              <w:pStyle w:val="ConsPlusNormal"/>
              <w:jc w:val="center"/>
            </w:pPr>
            <w:r>
              <w:t>количество установленных элементов наружного освещения (опоры) (сквер на ул. Краснополянской, 12)</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23</w:t>
            </w:r>
          </w:p>
        </w:tc>
        <w:tc>
          <w:tcPr>
            <w:tcW w:w="1133" w:type="dxa"/>
            <w:vMerge/>
            <w:tcBorders>
              <w:bottom w:val="nil"/>
            </w:tcBorders>
          </w:tcPr>
          <w:p w:rsidR="00BD6CB8" w:rsidRDefault="00BD6CB8"/>
        </w:tc>
        <w:tc>
          <w:tcPr>
            <w:tcW w:w="1531" w:type="dxa"/>
            <w:vMerge/>
            <w:tcBorders>
              <w:bottom w:val="nil"/>
            </w:tcBorders>
          </w:tcPr>
          <w:p w:rsidR="00BD6CB8" w:rsidRDefault="00BD6CB8"/>
        </w:tc>
      </w:tr>
      <w:tr w:rsidR="00BD6CB8">
        <w:tc>
          <w:tcPr>
            <w:tcW w:w="1531" w:type="dxa"/>
          </w:tcPr>
          <w:p w:rsidR="00BD6CB8" w:rsidRDefault="00BD6CB8">
            <w:pPr>
              <w:pStyle w:val="ConsPlusNormal"/>
              <w:jc w:val="center"/>
            </w:pPr>
            <w:r>
              <w:t>1.1.3.1.2.3</w:t>
            </w:r>
          </w:p>
        </w:tc>
        <w:tc>
          <w:tcPr>
            <w:tcW w:w="1844" w:type="dxa"/>
          </w:tcPr>
          <w:p w:rsidR="00BD6CB8" w:rsidRDefault="00BD6CB8">
            <w:pPr>
              <w:pStyle w:val="ConsPlusNormal"/>
            </w:pPr>
            <w:r>
              <w:t>укладка в траншеи кабеля наружного освещения (сквер на ул. Краснополянской, 12)</w:t>
            </w:r>
          </w:p>
        </w:tc>
        <w:tc>
          <w:tcPr>
            <w:tcW w:w="1587" w:type="dxa"/>
            <w:vMerge/>
            <w:tcBorders>
              <w:bottom w:val="nil"/>
            </w:tcBorders>
          </w:tcPr>
          <w:p w:rsidR="00BD6CB8" w:rsidRDefault="00BD6CB8"/>
        </w:tc>
        <w:tc>
          <w:tcPr>
            <w:tcW w:w="1474" w:type="dxa"/>
          </w:tcPr>
          <w:p w:rsidR="00BD6CB8" w:rsidRDefault="00BD6CB8">
            <w:pPr>
              <w:pStyle w:val="ConsPlusNormal"/>
              <w:jc w:val="center"/>
            </w:pPr>
            <w:r>
              <w:t>09.01.2019</w:t>
            </w:r>
          </w:p>
        </w:tc>
        <w:tc>
          <w:tcPr>
            <w:tcW w:w="1361" w:type="dxa"/>
          </w:tcPr>
          <w:p w:rsidR="00BD6CB8" w:rsidRDefault="00BD6CB8">
            <w:pPr>
              <w:pStyle w:val="ConsPlusNormal"/>
              <w:jc w:val="center"/>
            </w:pPr>
            <w:r>
              <w:t>29.03.2019</w:t>
            </w:r>
          </w:p>
        </w:tc>
        <w:tc>
          <w:tcPr>
            <w:tcW w:w="1703" w:type="dxa"/>
          </w:tcPr>
          <w:p w:rsidR="00BD6CB8" w:rsidRDefault="00BD6CB8">
            <w:pPr>
              <w:pStyle w:val="ConsPlusNormal"/>
              <w:jc w:val="center"/>
            </w:pPr>
            <w:r>
              <w:t>протяженность уложенного в траншее кабеля наружного освещения (сквер на ул. Краснополянской, 12)</w:t>
            </w:r>
          </w:p>
        </w:tc>
        <w:tc>
          <w:tcPr>
            <w:tcW w:w="680" w:type="dxa"/>
          </w:tcPr>
          <w:p w:rsidR="00BD6CB8" w:rsidRDefault="00BD6CB8">
            <w:pPr>
              <w:pStyle w:val="ConsPlusNormal"/>
              <w:jc w:val="center"/>
            </w:pPr>
            <w:r>
              <w:t>м</w:t>
            </w:r>
          </w:p>
        </w:tc>
        <w:tc>
          <w:tcPr>
            <w:tcW w:w="907" w:type="dxa"/>
          </w:tcPr>
          <w:p w:rsidR="00BD6CB8" w:rsidRDefault="00BD6CB8">
            <w:pPr>
              <w:pStyle w:val="ConsPlusNormal"/>
              <w:jc w:val="center"/>
            </w:pPr>
            <w:r>
              <w:t>463</w:t>
            </w:r>
          </w:p>
        </w:tc>
        <w:tc>
          <w:tcPr>
            <w:tcW w:w="1133" w:type="dxa"/>
            <w:vMerge/>
            <w:tcBorders>
              <w:bottom w:val="nil"/>
            </w:tcBorders>
          </w:tcPr>
          <w:p w:rsidR="00BD6CB8" w:rsidRDefault="00BD6CB8"/>
        </w:tc>
        <w:tc>
          <w:tcPr>
            <w:tcW w:w="1531" w:type="dxa"/>
            <w:vMerge/>
            <w:tcBorders>
              <w:bottom w:val="nil"/>
            </w:tcBorders>
          </w:tcPr>
          <w:p w:rsidR="00BD6CB8" w:rsidRDefault="00BD6CB8"/>
        </w:tc>
      </w:tr>
      <w:tr w:rsidR="00BD6CB8">
        <w:tc>
          <w:tcPr>
            <w:tcW w:w="1531" w:type="dxa"/>
          </w:tcPr>
          <w:p w:rsidR="00BD6CB8" w:rsidRDefault="00BD6CB8">
            <w:pPr>
              <w:pStyle w:val="ConsPlusNormal"/>
              <w:jc w:val="center"/>
            </w:pPr>
            <w:r>
              <w:t>1.1.3.1.2.4</w:t>
            </w:r>
          </w:p>
        </w:tc>
        <w:tc>
          <w:tcPr>
            <w:tcW w:w="1844" w:type="dxa"/>
          </w:tcPr>
          <w:p w:rsidR="00BD6CB8" w:rsidRDefault="00BD6CB8">
            <w:pPr>
              <w:pStyle w:val="ConsPlusNormal"/>
            </w:pPr>
            <w:r>
              <w:t>установка МАФ (скамьи) (сквер на ул. Краснополянской, 12)</w:t>
            </w:r>
          </w:p>
        </w:tc>
        <w:tc>
          <w:tcPr>
            <w:tcW w:w="1587" w:type="dxa"/>
            <w:vMerge/>
            <w:tcBorders>
              <w:bottom w:val="nil"/>
            </w:tcBorders>
          </w:tcPr>
          <w:p w:rsidR="00BD6CB8" w:rsidRDefault="00BD6CB8"/>
        </w:tc>
        <w:tc>
          <w:tcPr>
            <w:tcW w:w="1474" w:type="dxa"/>
          </w:tcPr>
          <w:p w:rsidR="00BD6CB8" w:rsidRDefault="00BD6CB8">
            <w:pPr>
              <w:pStyle w:val="ConsPlusNormal"/>
              <w:jc w:val="center"/>
            </w:pPr>
            <w:r>
              <w:t>09.01.2019</w:t>
            </w:r>
          </w:p>
        </w:tc>
        <w:tc>
          <w:tcPr>
            <w:tcW w:w="1361" w:type="dxa"/>
          </w:tcPr>
          <w:p w:rsidR="00BD6CB8" w:rsidRDefault="00BD6CB8">
            <w:pPr>
              <w:pStyle w:val="ConsPlusNormal"/>
              <w:jc w:val="center"/>
            </w:pPr>
            <w:r>
              <w:t>30.06.2019</w:t>
            </w:r>
          </w:p>
        </w:tc>
        <w:tc>
          <w:tcPr>
            <w:tcW w:w="1703" w:type="dxa"/>
          </w:tcPr>
          <w:p w:rsidR="00BD6CB8" w:rsidRDefault="00BD6CB8">
            <w:pPr>
              <w:pStyle w:val="ConsPlusNormal"/>
              <w:jc w:val="center"/>
            </w:pPr>
            <w:r>
              <w:t>количество установленных МАФ (скамьи) (сквер на ул. Краснополянской, 12)</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13</w:t>
            </w:r>
          </w:p>
        </w:tc>
        <w:tc>
          <w:tcPr>
            <w:tcW w:w="1133" w:type="dxa"/>
            <w:vMerge/>
            <w:tcBorders>
              <w:bottom w:val="nil"/>
            </w:tcBorders>
          </w:tcPr>
          <w:p w:rsidR="00BD6CB8" w:rsidRDefault="00BD6CB8"/>
        </w:tc>
        <w:tc>
          <w:tcPr>
            <w:tcW w:w="1531" w:type="dxa"/>
            <w:vMerge/>
            <w:tcBorders>
              <w:bottom w:val="nil"/>
            </w:tcBorders>
          </w:tcPr>
          <w:p w:rsidR="00BD6CB8" w:rsidRDefault="00BD6CB8"/>
        </w:tc>
      </w:tr>
      <w:tr w:rsidR="00BD6CB8">
        <w:tblPrEx>
          <w:tblBorders>
            <w:insideH w:val="nil"/>
          </w:tblBorders>
        </w:tblPrEx>
        <w:tc>
          <w:tcPr>
            <w:tcW w:w="1531" w:type="dxa"/>
            <w:tcBorders>
              <w:bottom w:val="nil"/>
            </w:tcBorders>
          </w:tcPr>
          <w:p w:rsidR="00BD6CB8" w:rsidRDefault="00BD6CB8">
            <w:pPr>
              <w:pStyle w:val="ConsPlusNormal"/>
              <w:jc w:val="center"/>
            </w:pPr>
            <w:r>
              <w:t>1.1.3.1.2.5</w:t>
            </w:r>
          </w:p>
        </w:tc>
        <w:tc>
          <w:tcPr>
            <w:tcW w:w="1844" w:type="dxa"/>
            <w:tcBorders>
              <w:bottom w:val="nil"/>
            </w:tcBorders>
          </w:tcPr>
          <w:p w:rsidR="00BD6CB8" w:rsidRDefault="00BD6CB8">
            <w:pPr>
              <w:pStyle w:val="ConsPlusNormal"/>
            </w:pPr>
            <w:r>
              <w:t>установка МАФ (детские игровые элементы) (сквер на ул. Краснополянской, 12)</w:t>
            </w:r>
          </w:p>
        </w:tc>
        <w:tc>
          <w:tcPr>
            <w:tcW w:w="1587" w:type="dxa"/>
            <w:vMerge/>
            <w:tcBorders>
              <w:bottom w:val="nil"/>
            </w:tcBorders>
          </w:tcPr>
          <w:p w:rsidR="00BD6CB8" w:rsidRDefault="00BD6CB8"/>
        </w:tc>
        <w:tc>
          <w:tcPr>
            <w:tcW w:w="1474" w:type="dxa"/>
            <w:tcBorders>
              <w:bottom w:val="nil"/>
            </w:tcBorders>
          </w:tcPr>
          <w:p w:rsidR="00BD6CB8" w:rsidRDefault="00BD6CB8">
            <w:pPr>
              <w:pStyle w:val="ConsPlusNormal"/>
              <w:jc w:val="center"/>
            </w:pPr>
            <w:r>
              <w:t>09.01.2019</w:t>
            </w:r>
          </w:p>
        </w:tc>
        <w:tc>
          <w:tcPr>
            <w:tcW w:w="1361" w:type="dxa"/>
            <w:tcBorders>
              <w:bottom w:val="nil"/>
            </w:tcBorders>
          </w:tcPr>
          <w:p w:rsidR="00BD6CB8" w:rsidRDefault="00BD6CB8">
            <w:pPr>
              <w:pStyle w:val="ConsPlusNormal"/>
              <w:jc w:val="center"/>
            </w:pPr>
            <w:r>
              <w:t>30.06.2019</w:t>
            </w:r>
          </w:p>
        </w:tc>
        <w:tc>
          <w:tcPr>
            <w:tcW w:w="1703" w:type="dxa"/>
            <w:tcBorders>
              <w:bottom w:val="nil"/>
            </w:tcBorders>
          </w:tcPr>
          <w:p w:rsidR="00BD6CB8" w:rsidRDefault="00BD6CB8">
            <w:pPr>
              <w:pStyle w:val="ConsPlusNormal"/>
              <w:jc w:val="center"/>
            </w:pPr>
            <w:r>
              <w:t>количество установленных МАФ (детские игровые элементы) (сквер на ул. Краснополянской, 12)</w:t>
            </w:r>
          </w:p>
        </w:tc>
        <w:tc>
          <w:tcPr>
            <w:tcW w:w="680" w:type="dxa"/>
            <w:tcBorders>
              <w:bottom w:val="nil"/>
            </w:tcBorders>
          </w:tcPr>
          <w:p w:rsidR="00BD6CB8" w:rsidRDefault="00BD6CB8">
            <w:pPr>
              <w:pStyle w:val="ConsPlusNormal"/>
              <w:jc w:val="center"/>
            </w:pPr>
            <w:r>
              <w:t>ед.</w:t>
            </w:r>
          </w:p>
        </w:tc>
        <w:tc>
          <w:tcPr>
            <w:tcW w:w="907" w:type="dxa"/>
            <w:tcBorders>
              <w:bottom w:val="nil"/>
            </w:tcBorders>
          </w:tcPr>
          <w:p w:rsidR="00BD6CB8" w:rsidRDefault="00BD6CB8">
            <w:pPr>
              <w:pStyle w:val="ConsPlusNormal"/>
              <w:jc w:val="center"/>
            </w:pPr>
            <w:r>
              <w:t>10</w:t>
            </w:r>
          </w:p>
        </w:tc>
        <w:tc>
          <w:tcPr>
            <w:tcW w:w="1133" w:type="dxa"/>
            <w:vMerge/>
            <w:tcBorders>
              <w:bottom w:val="nil"/>
            </w:tcBorders>
          </w:tcPr>
          <w:p w:rsidR="00BD6CB8" w:rsidRDefault="00BD6CB8"/>
        </w:tc>
        <w:tc>
          <w:tcPr>
            <w:tcW w:w="1531" w:type="dxa"/>
            <w:vMerge/>
            <w:tcBorders>
              <w:bottom w:val="nil"/>
            </w:tcBorders>
          </w:tcPr>
          <w:p w:rsidR="00BD6CB8" w:rsidRDefault="00BD6CB8"/>
        </w:tc>
      </w:tr>
      <w:tr w:rsidR="00BD6CB8">
        <w:tblPrEx>
          <w:tblBorders>
            <w:insideH w:val="nil"/>
          </w:tblBorders>
        </w:tblPrEx>
        <w:tc>
          <w:tcPr>
            <w:tcW w:w="13751" w:type="dxa"/>
            <w:gridSpan w:val="10"/>
            <w:tcBorders>
              <w:top w:val="nil"/>
            </w:tcBorders>
          </w:tcPr>
          <w:p w:rsidR="00BD6CB8" w:rsidRDefault="00BD6CB8">
            <w:pPr>
              <w:pStyle w:val="ConsPlusNormal"/>
              <w:jc w:val="both"/>
            </w:pPr>
            <w:r>
              <w:t xml:space="preserve">(в ред. </w:t>
            </w:r>
            <w:hyperlink r:id="rId138" w:history="1">
              <w:r>
                <w:rPr>
                  <w:color w:val="0000FF"/>
                </w:rPr>
                <w:t>Постановления</w:t>
              </w:r>
            </w:hyperlink>
            <w:r>
              <w:t xml:space="preserve"> Администрации г. Перми от 06.05.2019 N 145-П)</w:t>
            </w:r>
          </w:p>
        </w:tc>
      </w:tr>
      <w:tr w:rsidR="00BD6CB8">
        <w:tc>
          <w:tcPr>
            <w:tcW w:w="11087" w:type="dxa"/>
            <w:gridSpan w:val="8"/>
            <w:vMerge w:val="restart"/>
            <w:tcBorders>
              <w:bottom w:val="nil"/>
            </w:tcBorders>
          </w:tcPr>
          <w:p w:rsidR="00BD6CB8" w:rsidRDefault="00BD6CB8">
            <w:pPr>
              <w:pStyle w:val="ConsPlusNormal"/>
            </w:pPr>
            <w:r>
              <w:t>Итого по мероприятию 1.1.3.1.2, в том числе по источникам финансирования</w:t>
            </w:r>
          </w:p>
        </w:tc>
        <w:tc>
          <w:tcPr>
            <w:tcW w:w="1133" w:type="dxa"/>
          </w:tcPr>
          <w:p w:rsidR="00BD6CB8" w:rsidRDefault="00BD6CB8">
            <w:pPr>
              <w:pStyle w:val="ConsPlusNormal"/>
              <w:jc w:val="center"/>
            </w:pPr>
            <w:r>
              <w:t>всего, в том числе</w:t>
            </w:r>
          </w:p>
        </w:tc>
        <w:tc>
          <w:tcPr>
            <w:tcW w:w="1531" w:type="dxa"/>
          </w:tcPr>
          <w:p w:rsidR="00BD6CB8" w:rsidRDefault="00BD6CB8">
            <w:pPr>
              <w:pStyle w:val="ConsPlusNormal"/>
              <w:jc w:val="center"/>
            </w:pPr>
            <w:r>
              <w:t>9233,871</w:t>
            </w:r>
          </w:p>
        </w:tc>
      </w:tr>
      <w:tr w:rsidR="00BD6CB8">
        <w:tc>
          <w:tcPr>
            <w:tcW w:w="11087" w:type="dxa"/>
            <w:gridSpan w:val="8"/>
            <w:vMerge/>
            <w:tcBorders>
              <w:bottom w:val="nil"/>
            </w:tcBorders>
          </w:tcPr>
          <w:p w:rsidR="00BD6CB8" w:rsidRDefault="00BD6CB8"/>
        </w:tc>
        <w:tc>
          <w:tcPr>
            <w:tcW w:w="1133"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7611,300</w:t>
            </w:r>
          </w:p>
        </w:tc>
      </w:tr>
      <w:tr w:rsidR="00BD6CB8">
        <w:tblPrEx>
          <w:tblBorders>
            <w:insideH w:val="nil"/>
          </w:tblBorders>
        </w:tblPrEx>
        <w:tc>
          <w:tcPr>
            <w:tcW w:w="11087" w:type="dxa"/>
            <w:gridSpan w:val="8"/>
            <w:vMerge/>
            <w:tcBorders>
              <w:bottom w:val="nil"/>
            </w:tcBorders>
          </w:tcPr>
          <w:p w:rsidR="00BD6CB8" w:rsidRDefault="00BD6CB8"/>
        </w:tc>
        <w:tc>
          <w:tcPr>
            <w:tcW w:w="1133" w:type="dxa"/>
            <w:tcBorders>
              <w:bottom w:val="nil"/>
            </w:tcBorders>
          </w:tcPr>
          <w:p w:rsidR="00BD6CB8" w:rsidRDefault="00BD6CB8">
            <w:pPr>
              <w:pStyle w:val="ConsPlusNormal"/>
              <w:jc w:val="center"/>
            </w:pPr>
            <w:r>
              <w:t>бюджет города Перми (неиспользованные ассигнования 2018 года)</w:t>
            </w:r>
          </w:p>
        </w:tc>
        <w:tc>
          <w:tcPr>
            <w:tcW w:w="1531" w:type="dxa"/>
            <w:tcBorders>
              <w:bottom w:val="nil"/>
            </w:tcBorders>
          </w:tcPr>
          <w:p w:rsidR="00BD6CB8" w:rsidRDefault="00BD6CB8">
            <w:pPr>
              <w:pStyle w:val="ConsPlusNormal"/>
              <w:jc w:val="center"/>
            </w:pPr>
            <w:r>
              <w:t>1622,571</w:t>
            </w:r>
          </w:p>
        </w:tc>
      </w:tr>
      <w:tr w:rsidR="00BD6CB8">
        <w:tblPrEx>
          <w:tblBorders>
            <w:insideH w:val="nil"/>
          </w:tblBorders>
        </w:tblPrEx>
        <w:tc>
          <w:tcPr>
            <w:tcW w:w="13751" w:type="dxa"/>
            <w:gridSpan w:val="10"/>
            <w:tcBorders>
              <w:top w:val="nil"/>
            </w:tcBorders>
          </w:tcPr>
          <w:p w:rsidR="00BD6CB8" w:rsidRDefault="00BD6CB8">
            <w:pPr>
              <w:pStyle w:val="ConsPlusNormal"/>
              <w:jc w:val="both"/>
            </w:pPr>
            <w:r>
              <w:t xml:space="preserve">(в ред. </w:t>
            </w:r>
            <w:hyperlink r:id="rId139" w:history="1">
              <w:r>
                <w:rPr>
                  <w:color w:val="0000FF"/>
                </w:rPr>
                <w:t>Постановления</w:t>
              </w:r>
            </w:hyperlink>
            <w:r>
              <w:t xml:space="preserve"> Администрации г. Перми от 06.05.2019 N 145-П)</w:t>
            </w:r>
          </w:p>
        </w:tc>
      </w:tr>
      <w:tr w:rsidR="00BD6CB8">
        <w:tblPrEx>
          <w:tblBorders>
            <w:insideH w:val="nil"/>
          </w:tblBorders>
        </w:tblPrEx>
        <w:tc>
          <w:tcPr>
            <w:tcW w:w="1531" w:type="dxa"/>
            <w:tcBorders>
              <w:bottom w:val="nil"/>
            </w:tcBorders>
          </w:tcPr>
          <w:p w:rsidR="00BD6CB8" w:rsidRDefault="00BD6CB8">
            <w:pPr>
              <w:pStyle w:val="ConsPlusNormal"/>
              <w:jc w:val="center"/>
              <w:outlineLvl w:val="4"/>
            </w:pPr>
            <w:r>
              <w:t>1.1.3.1.3</w:t>
            </w:r>
          </w:p>
        </w:tc>
        <w:tc>
          <w:tcPr>
            <w:tcW w:w="12220" w:type="dxa"/>
            <w:gridSpan w:val="9"/>
            <w:tcBorders>
              <w:bottom w:val="nil"/>
            </w:tcBorders>
          </w:tcPr>
          <w:p w:rsidR="00BD6CB8" w:rsidRDefault="00BD6CB8">
            <w:pPr>
              <w:pStyle w:val="ConsPlusNormal"/>
            </w:pPr>
            <w:r>
              <w:t>Строительство сквера по ул. Калгановской, 62</w:t>
            </w:r>
          </w:p>
        </w:tc>
      </w:tr>
      <w:tr w:rsidR="00BD6CB8">
        <w:tblPrEx>
          <w:tblBorders>
            <w:insideH w:val="nil"/>
          </w:tblBorders>
        </w:tblPrEx>
        <w:tc>
          <w:tcPr>
            <w:tcW w:w="13751" w:type="dxa"/>
            <w:gridSpan w:val="10"/>
            <w:tcBorders>
              <w:top w:val="nil"/>
            </w:tcBorders>
          </w:tcPr>
          <w:p w:rsidR="00BD6CB8" w:rsidRDefault="00BD6CB8">
            <w:pPr>
              <w:pStyle w:val="ConsPlusNormal"/>
              <w:jc w:val="both"/>
            </w:pPr>
            <w:r>
              <w:t xml:space="preserve">(введен </w:t>
            </w:r>
            <w:hyperlink r:id="rId140" w:history="1">
              <w:r>
                <w:rPr>
                  <w:color w:val="0000FF"/>
                </w:rPr>
                <w:t>Постановлением</w:t>
              </w:r>
            </w:hyperlink>
            <w:r>
              <w:t xml:space="preserve"> Администрации г. Перми от 06.05.2019 N 145-П)</w:t>
            </w:r>
          </w:p>
        </w:tc>
      </w:tr>
      <w:tr w:rsidR="00BD6CB8">
        <w:tc>
          <w:tcPr>
            <w:tcW w:w="1531" w:type="dxa"/>
          </w:tcPr>
          <w:p w:rsidR="00BD6CB8" w:rsidRDefault="00BD6CB8">
            <w:pPr>
              <w:pStyle w:val="ConsPlusNormal"/>
              <w:jc w:val="center"/>
            </w:pPr>
            <w:r>
              <w:t>1.1.3.1.3.2</w:t>
            </w:r>
          </w:p>
        </w:tc>
        <w:tc>
          <w:tcPr>
            <w:tcW w:w="1844" w:type="dxa"/>
          </w:tcPr>
          <w:p w:rsidR="00BD6CB8" w:rsidRDefault="00BD6CB8">
            <w:pPr>
              <w:pStyle w:val="ConsPlusNormal"/>
            </w:pPr>
            <w:r>
              <w:t>Выполнение проектно-изыскательских работ по строительству сквера по ул. Калгановской, 62</w:t>
            </w:r>
          </w:p>
        </w:tc>
        <w:tc>
          <w:tcPr>
            <w:tcW w:w="1587" w:type="dxa"/>
          </w:tcPr>
          <w:p w:rsidR="00BD6CB8" w:rsidRDefault="00BD6CB8">
            <w:pPr>
              <w:pStyle w:val="ConsPlusNormal"/>
              <w:jc w:val="center"/>
            </w:pPr>
            <w:r>
              <w:t>МКУ "Пермблагоустройство"</w:t>
            </w:r>
          </w:p>
        </w:tc>
        <w:tc>
          <w:tcPr>
            <w:tcW w:w="1474" w:type="dxa"/>
          </w:tcPr>
          <w:p w:rsidR="00BD6CB8" w:rsidRDefault="00BD6CB8">
            <w:pPr>
              <w:pStyle w:val="ConsPlusNormal"/>
              <w:jc w:val="center"/>
            </w:pPr>
            <w:r>
              <w:t>09.01.2019</w:t>
            </w:r>
          </w:p>
        </w:tc>
        <w:tc>
          <w:tcPr>
            <w:tcW w:w="1361" w:type="dxa"/>
          </w:tcPr>
          <w:p w:rsidR="00BD6CB8" w:rsidRDefault="00BD6CB8">
            <w:pPr>
              <w:pStyle w:val="ConsPlusNormal"/>
              <w:jc w:val="center"/>
            </w:pPr>
            <w:r>
              <w:t>31.12.2019</w:t>
            </w:r>
          </w:p>
        </w:tc>
        <w:tc>
          <w:tcPr>
            <w:tcW w:w="1703" w:type="dxa"/>
          </w:tcPr>
          <w:p w:rsidR="00BD6CB8" w:rsidRDefault="00BD6CB8">
            <w:pPr>
              <w:pStyle w:val="ConsPlusNormal"/>
              <w:jc w:val="center"/>
            </w:pPr>
            <w:r>
              <w:t>количество подписанных актов приемки выполненных проектно-изыскательских работ по строительству сквера по ул. Калгановской, 62 (невыполнение показателя за 2018 год)</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tcPr>
          <w:p w:rsidR="00BD6CB8" w:rsidRDefault="00BD6CB8">
            <w:pPr>
              <w:pStyle w:val="ConsPlusNormal"/>
              <w:jc w:val="center"/>
            </w:pPr>
            <w:r>
              <w:t>бюджет города Перми (неиспользованные ассигнования 2018 года)</w:t>
            </w:r>
          </w:p>
        </w:tc>
        <w:tc>
          <w:tcPr>
            <w:tcW w:w="1531" w:type="dxa"/>
          </w:tcPr>
          <w:p w:rsidR="00BD6CB8" w:rsidRDefault="00BD6CB8">
            <w:pPr>
              <w:pStyle w:val="ConsPlusNormal"/>
              <w:jc w:val="center"/>
            </w:pPr>
            <w:r>
              <w:t>2744,801</w:t>
            </w:r>
          </w:p>
        </w:tc>
      </w:tr>
      <w:tr w:rsidR="00BD6CB8">
        <w:tc>
          <w:tcPr>
            <w:tcW w:w="11087" w:type="dxa"/>
            <w:gridSpan w:val="8"/>
          </w:tcPr>
          <w:p w:rsidR="00BD6CB8" w:rsidRDefault="00BD6CB8">
            <w:pPr>
              <w:pStyle w:val="ConsPlusNormal"/>
            </w:pPr>
            <w:r>
              <w:t>Итого по мероприятию 1.1.3.1.3, в том числе по источникам финансирования</w:t>
            </w:r>
          </w:p>
        </w:tc>
        <w:tc>
          <w:tcPr>
            <w:tcW w:w="1133" w:type="dxa"/>
          </w:tcPr>
          <w:p w:rsidR="00BD6CB8" w:rsidRDefault="00BD6CB8">
            <w:pPr>
              <w:pStyle w:val="ConsPlusNormal"/>
              <w:jc w:val="center"/>
            </w:pPr>
            <w:r>
              <w:t>бюджет города Перми (неиспользованные ассигнования 2018 года)</w:t>
            </w:r>
          </w:p>
        </w:tc>
        <w:tc>
          <w:tcPr>
            <w:tcW w:w="1531" w:type="dxa"/>
          </w:tcPr>
          <w:p w:rsidR="00BD6CB8" w:rsidRDefault="00BD6CB8">
            <w:pPr>
              <w:pStyle w:val="ConsPlusNormal"/>
              <w:jc w:val="center"/>
            </w:pPr>
            <w:r>
              <w:t>2744,801</w:t>
            </w:r>
          </w:p>
        </w:tc>
      </w:tr>
      <w:tr w:rsidR="00BD6CB8">
        <w:tc>
          <w:tcPr>
            <w:tcW w:w="1531" w:type="dxa"/>
          </w:tcPr>
          <w:p w:rsidR="00BD6CB8" w:rsidRDefault="00BD6CB8">
            <w:pPr>
              <w:pStyle w:val="ConsPlusNormal"/>
              <w:jc w:val="center"/>
              <w:outlineLvl w:val="4"/>
            </w:pPr>
            <w:r>
              <w:t>1.1.3.1.4</w:t>
            </w:r>
          </w:p>
        </w:tc>
        <w:tc>
          <w:tcPr>
            <w:tcW w:w="12220" w:type="dxa"/>
            <w:gridSpan w:val="9"/>
          </w:tcPr>
          <w:p w:rsidR="00BD6CB8" w:rsidRDefault="00BD6CB8">
            <w:pPr>
              <w:pStyle w:val="ConsPlusNormal"/>
            </w:pPr>
            <w:r>
              <w:t>Реконструкция сада им. Н.В.Гоголя</w:t>
            </w:r>
          </w:p>
        </w:tc>
      </w:tr>
      <w:tr w:rsidR="00BD6CB8">
        <w:tc>
          <w:tcPr>
            <w:tcW w:w="1531" w:type="dxa"/>
          </w:tcPr>
          <w:p w:rsidR="00BD6CB8" w:rsidRDefault="00BD6CB8">
            <w:pPr>
              <w:pStyle w:val="ConsPlusNormal"/>
              <w:jc w:val="center"/>
            </w:pPr>
            <w:r>
              <w:t>1.1.3.1.4.1</w:t>
            </w:r>
          </w:p>
        </w:tc>
        <w:tc>
          <w:tcPr>
            <w:tcW w:w="1844" w:type="dxa"/>
          </w:tcPr>
          <w:p w:rsidR="00BD6CB8" w:rsidRDefault="00BD6CB8">
            <w:pPr>
              <w:pStyle w:val="ConsPlusNormal"/>
            </w:pPr>
            <w:r>
              <w:t>выполнение проектно-изыскательских работ по реконструкции сада им. Н.В.Гоголя</w:t>
            </w:r>
          </w:p>
        </w:tc>
        <w:tc>
          <w:tcPr>
            <w:tcW w:w="1587" w:type="dxa"/>
            <w:vMerge w:val="restart"/>
          </w:tcPr>
          <w:p w:rsidR="00BD6CB8" w:rsidRDefault="00BD6CB8">
            <w:pPr>
              <w:pStyle w:val="ConsPlusNormal"/>
              <w:jc w:val="center"/>
            </w:pPr>
            <w:r>
              <w:t>МКУ "Пермблагоустройство"</w:t>
            </w:r>
          </w:p>
        </w:tc>
        <w:tc>
          <w:tcPr>
            <w:tcW w:w="1474" w:type="dxa"/>
          </w:tcPr>
          <w:p w:rsidR="00BD6CB8" w:rsidRDefault="00BD6CB8">
            <w:pPr>
              <w:pStyle w:val="ConsPlusNormal"/>
              <w:jc w:val="center"/>
            </w:pPr>
            <w:r>
              <w:t>09.01.2019</w:t>
            </w:r>
          </w:p>
        </w:tc>
        <w:tc>
          <w:tcPr>
            <w:tcW w:w="1361" w:type="dxa"/>
          </w:tcPr>
          <w:p w:rsidR="00BD6CB8" w:rsidRDefault="00BD6CB8">
            <w:pPr>
              <w:pStyle w:val="ConsPlusNormal"/>
              <w:jc w:val="center"/>
            </w:pPr>
            <w:r>
              <w:t>23.09.2019</w:t>
            </w:r>
          </w:p>
        </w:tc>
        <w:tc>
          <w:tcPr>
            <w:tcW w:w="1703" w:type="dxa"/>
          </w:tcPr>
          <w:p w:rsidR="00BD6CB8" w:rsidRDefault="00BD6CB8">
            <w:pPr>
              <w:pStyle w:val="ConsPlusNormal"/>
              <w:jc w:val="center"/>
            </w:pPr>
            <w:r>
              <w:t>количество принятых проектно-изыскательских работ по реконструкции объекта озеленения общего пользования (сад им. Н.В. Гоголя)</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vMerge w:val="restart"/>
          </w:tcPr>
          <w:p w:rsidR="00BD6CB8" w:rsidRDefault="00BD6CB8">
            <w:pPr>
              <w:pStyle w:val="ConsPlusNormal"/>
              <w:jc w:val="center"/>
            </w:pPr>
            <w:r>
              <w:t>бюджет города Перми</w:t>
            </w:r>
          </w:p>
        </w:tc>
        <w:tc>
          <w:tcPr>
            <w:tcW w:w="1531" w:type="dxa"/>
            <w:vMerge w:val="restart"/>
          </w:tcPr>
          <w:p w:rsidR="00BD6CB8" w:rsidRDefault="00BD6CB8">
            <w:pPr>
              <w:pStyle w:val="ConsPlusNormal"/>
              <w:jc w:val="center"/>
            </w:pPr>
            <w:r>
              <w:t>2172,800</w:t>
            </w:r>
          </w:p>
        </w:tc>
      </w:tr>
      <w:tr w:rsidR="00BD6CB8">
        <w:tc>
          <w:tcPr>
            <w:tcW w:w="1531" w:type="dxa"/>
          </w:tcPr>
          <w:p w:rsidR="00BD6CB8" w:rsidRDefault="00BD6CB8">
            <w:pPr>
              <w:pStyle w:val="ConsPlusNormal"/>
              <w:jc w:val="center"/>
            </w:pPr>
            <w:r>
              <w:t>1.1.3.1.4.2</w:t>
            </w:r>
          </w:p>
        </w:tc>
        <w:tc>
          <w:tcPr>
            <w:tcW w:w="1844" w:type="dxa"/>
          </w:tcPr>
          <w:p w:rsidR="00BD6CB8" w:rsidRDefault="00BD6CB8">
            <w:pPr>
              <w:pStyle w:val="ConsPlusNormal"/>
            </w:pPr>
            <w:r>
              <w:t>принятие отчетов инженерных изысканий (геодезия, геология, экология и гидрометеорология) (сад им. Н.В.Гоголя)</w:t>
            </w:r>
          </w:p>
        </w:tc>
        <w:tc>
          <w:tcPr>
            <w:tcW w:w="1587" w:type="dxa"/>
            <w:vMerge/>
          </w:tcPr>
          <w:p w:rsidR="00BD6CB8" w:rsidRDefault="00BD6CB8"/>
        </w:tc>
        <w:tc>
          <w:tcPr>
            <w:tcW w:w="1474" w:type="dxa"/>
          </w:tcPr>
          <w:p w:rsidR="00BD6CB8" w:rsidRDefault="00BD6CB8">
            <w:pPr>
              <w:pStyle w:val="ConsPlusNormal"/>
              <w:jc w:val="center"/>
            </w:pPr>
            <w:r>
              <w:t>09.01.2019</w:t>
            </w:r>
          </w:p>
        </w:tc>
        <w:tc>
          <w:tcPr>
            <w:tcW w:w="1361" w:type="dxa"/>
          </w:tcPr>
          <w:p w:rsidR="00BD6CB8" w:rsidRDefault="00BD6CB8">
            <w:pPr>
              <w:pStyle w:val="ConsPlusNormal"/>
              <w:jc w:val="center"/>
            </w:pPr>
            <w:r>
              <w:t>28.02.2019</w:t>
            </w:r>
          </w:p>
        </w:tc>
        <w:tc>
          <w:tcPr>
            <w:tcW w:w="1703" w:type="dxa"/>
          </w:tcPr>
          <w:p w:rsidR="00BD6CB8" w:rsidRDefault="00BD6CB8">
            <w:pPr>
              <w:pStyle w:val="ConsPlusNormal"/>
              <w:jc w:val="center"/>
            </w:pPr>
            <w:r>
              <w:t>количество принятых отчетов инженерных изысканий (геодезия, геология, экология и гидрометеорология) (сад им. Н.В.Гоголя)</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vMerge/>
          </w:tcPr>
          <w:p w:rsidR="00BD6CB8" w:rsidRDefault="00BD6CB8"/>
        </w:tc>
        <w:tc>
          <w:tcPr>
            <w:tcW w:w="1531" w:type="dxa"/>
            <w:vMerge/>
          </w:tcPr>
          <w:p w:rsidR="00BD6CB8" w:rsidRDefault="00BD6CB8"/>
        </w:tc>
      </w:tr>
      <w:tr w:rsidR="00BD6CB8">
        <w:tc>
          <w:tcPr>
            <w:tcW w:w="1531" w:type="dxa"/>
          </w:tcPr>
          <w:p w:rsidR="00BD6CB8" w:rsidRDefault="00BD6CB8">
            <w:pPr>
              <w:pStyle w:val="ConsPlusNormal"/>
              <w:jc w:val="center"/>
            </w:pPr>
            <w:r>
              <w:t>1.1.3.1.4.3</w:t>
            </w:r>
          </w:p>
        </w:tc>
        <w:tc>
          <w:tcPr>
            <w:tcW w:w="1844" w:type="dxa"/>
          </w:tcPr>
          <w:p w:rsidR="00BD6CB8" w:rsidRDefault="00BD6CB8">
            <w:pPr>
              <w:pStyle w:val="ConsPlusNormal"/>
            </w:pPr>
            <w:r>
              <w:t>принятие дизайн-проектов (сад им. Н.В.Гоголя)</w:t>
            </w:r>
          </w:p>
        </w:tc>
        <w:tc>
          <w:tcPr>
            <w:tcW w:w="1587" w:type="dxa"/>
            <w:vMerge/>
          </w:tcPr>
          <w:p w:rsidR="00BD6CB8" w:rsidRDefault="00BD6CB8"/>
        </w:tc>
        <w:tc>
          <w:tcPr>
            <w:tcW w:w="1474" w:type="dxa"/>
          </w:tcPr>
          <w:p w:rsidR="00BD6CB8" w:rsidRDefault="00BD6CB8">
            <w:pPr>
              <w:pStyle w:val="ConsPlusNormal"/>
              <w:jc w:val="center"/>
            </w:pPr>
            <w:r>
              <w:t>01.03.2019</w:t>
            </w:r>
          </w:p>
        </w:tc>
        <w:tc>
          <w:tcPr>
            <w:tcW w:w="1361" w:type="dxa"/>
          </w:tcPr>
          <w:p w:rsidR="00BD6CB8" w:rsidRDefault="00BD6CB8">
            <w:pPr>
              <w:pStyle w:val="ConsPlusNormal"/>
              <w:jc w:val="center"/>
            </w:pPr>
            <w:r>
              <w:t>29.03.2019</w:t>
            </w:r>
          </w:p>
        </w:tc>
        <w:tc>
          <w:tcPr>
            <w:tcW w:w="1703" w:type="dxa"/>
          </w:tcPr>
          <w:p w:rsidR="00BD6CB8" w:rsidRDefault="00BD6CB8">
            <w:pPr>
              <w:pStyle w:val="ConsPlusNormal"/>
              <w:jc w:val="center"/>
            </w:pPr>
            <w:r>
              <w:t>количество принятых дизайн-проектов (сад им. Н.В.Гоголя)</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vMerge/>
          </w:tcPr>
          <w:p w:rsidR="00BD6CB8" w:rsidRDefault="00BD6CB8"/>
        </w:tc>
        <w:tc>
          <w:tcPr>
            <w:tcW w:w="1531" w:type="dxa"/>
            <w:vMerge/>
          </w:tcPr>
          <w:p w:rsidR="00BD6CB8" w:rsidRDefault="00BD6CB8"/>
        </w:tc>
      </w:tr>
      <w:tr w:rsidR="00BD6CB8">
        <w:tc>
          <w:tcPr>
            <w:tcW w:w="1531" w:type="dxa"/>
          </w:tcPr>
          <w:p w:rsidR="00BD6CB8" w:rsidRDefault="00BD6CB8">
            <w:pPr>
              <w:pStyle w:val="ConsPlusNormal"/>
              <w:jc w:val="center"/>
            </w:pPr>
            <w:r>
              <w:t>1.1.3.1.4.4</w:t>
            </w:r>
          </w:p>
        </w:tc>
        <w:tc>
          <w:tcPr>
            <w:tcW w:w="1844" w:type="dxa"/>
          </w:tcPr>
          <w:p w:rsidR="00BD6CB8" w:rsidRDefault="00BD6CB8">
            <w:pPr>
              <w:pStyle w:val="ConsPlusNormal"/>
            </w:pPr>
            <w:r>
              <w:t>принятие проектных и рабочих документаций (сад им. Н.В.Гоголя)</w:t>
            </w:r>
          </w:p>
        </w:tc>
        <w:tc>
          <w:tcPr>
            <w:tcW w:w="1587" w:type="dxa"/>
            <w:vMerge/>
          </w:tcPr>
          <w:p w:rsidR="00BD6CB8" w:rsidRDefault="00BD6CB8"/>
        </w:tc>
        <w:tc>
          <w:tcPr>
            <w:tcW w:w="1474" w:type="dxa"/>
          </w:tcPr>
          <w:p w:rsidR="00BD6CB8" w:rsidRDefault="00BD6CB8">
            <w:pPr>
              <w:pStyle w:val="ConsPlusNormal"/>
              <w:jc w:val="center"/>
            </w:pPr>
            <w:r>
              <w:t>01.04.2019</w:t>
            </w:r>
          </w:p>
        </w:tc>
        <w:tc>
          <w:tcPr>
            <w:tcW w:w="1361" w:type="dxa"/>
          </w:tcPr>
          <w:p w:rsidR="00BD6CB8" w:rsidRDefault="00BD6CB8">
            <w:pPr>
              <w:pStyle w:val="ConsPlusNormal"/>
              <w:jc w:val="center"/>
            </w:pPr>
            <w:r>
              <w:t>30.04.2019</w:t>
            </w:r>
          </w:p>
        </w:tc>
        <w:tc>
          <w:tcPr>
            <w:tcW w:w="1703" w:type="dxa"/>
          </w:tcPr>
          <w:p w:rsidR="00BD6CB8" w:rsidRDefault="00BD6CB8">
            <w:pPr>
              <w:pStyle w:val="ConsPlusNormal"/>
              <w:jc w:val="center"/>
            </w:pPr>
            <w:r>
              <w:t>количество принятых проектных и рабочих документаций (сад им. Н.В.Гоголя)</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vMerge/>
          </w:tcPr>
          <w:p w:rsidR="00BD6CB8" w:rsidRDefault="00BD6CB8"/>
        </w:tc>
        <w:tc>
          <w:tcPr>
            <w:tcW w:w="1531" w:type="dxa"/>
            <w:vMerge/>
          </w:tcPr>
          <w:p w:rsidR="00BD6CB8" w:rsidRDefault="00BD6CB8"/>
        </w:tc>
      </w:tr>
      <w:tr w:rsidR="00BD6CB8">
        <w:tc>
          <w:tcPr>
            <w:tcW w:w="1531" w:type="dxa"/>
          </w:tcPr>
          <w:p w:rsidR="00BD6CB8" w:rsidRDefault="00BD6CB8">
            <w:pPr>
              <w:pStyle w:val="ConsPlusNormal"/>
              <w:jc w:val="center"/>
            </w:pPr>
            <w:r>
              <w:t>1.1.3.1.4.5</w:t>
            </w:r>
          </w:p>
        </w:tc>
        <w:tc>
          <w:tcPr>
            <w:tcW w:w="1844" w:type="dxa"/>
          </w:tcPr>
          <w:p w:rsidR="00BD6CB8" w:rsidRDefault="00BD6CB8">
            <w:pPr>
              <w:pStyle w:val="ConsPlusNormal"/>
            </w:pPr>
            <w:r>
              <w:t>получение выписок о постановке земельного участка на кадастровый учет и предоставлении в постоянное бессрочное пользование (сад им. Н.В.Гоголя)</w:t>
            </w:r>
          </w:p>
        </w:tc>
        <w:tc>
          <w:tcPr>
            <w:tcW w:w="1587" w:type="dxa"/>
            <w:vMerge/>
          </w:tcPr>
          <w:p w:rsidR="00BD6CB8" w:rsidRDefault="00BD6CB8"/>
        </w:tc>
        <w:tc>
          <w:tcPr>
            <w:tcW w:w="1474" w:type="dxa"/>
          </w:tcPr>
          <w:p w:rsidR="00BD6CB8" w:rsidRDefault="00BD6CB8">
            <w:pPr>
              <w:pStyle w:val="ConsPlusNormal"/>
              <w:jc w:val="center"/>
            </w:pPr>
            <w:r>
              <w:t>01.05.2019</w:t>
            </w:r>
          </w:p>
        </w:tc>
        <w:tc>
          <w:tcPr>
            <w:tcW w:w="1361" w:type="dxa"/>
          </w:tcPr>
          <w:p w:rsidR="00BD6CB8" w:rsidRDefault="00BD6CB8">
            <w:pPr>
              <w:pStyle w:val="ConsPlusNormal"/>
              <w:jc w:val="center"/>
            </w:pPr>
            <w:r>
              <w:t>28.06.2019</w:t>
            </w:r>
          </w:p>
        </w:tc>
        <w:tc>
          <w:tcPr>
            <w:tcW w:w="1703" w:type="dxa"/>
          </w:tcPr>
          <w:p w:rsidR="00BD6CB8" w:rsidRDefault="00BD6CB8">
            <w:pPr>
              <w:pStyle w:val="ConsPlusNormal"/>
              <w:jc w:val="center"/>
            </w:pPr>
            <w:r>
              <w:t>количество выписок о постановке земельного участка на кадастровый учет и предоставлении в постоянное бессрочное пользование (сад им. Н.В.Гоголя)</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vMerge/>
          </w:tcPr>
          <w:p w:rsidR="00BD6CB8" w:rsidRDefault="00BD6CB8"/>
        </w:tc>
        <w:tc>
          <w:tcPr>
            <w:tcW w:w="1531" w:type="dxa"/>
            <w:vMerge/>
          </w:tcPr>
          <w:p w:rsidR="00BD6CB8" w:rsidRDefault="00BD6CB8"/>
        </w:tc>
      </w:tr>
      <w:tr w:rsidR="00BD6CB8">
        <w:tc>
          <w:tcPr>
            <w:tcW w:w="1531" w:type="dxa"/>
          </w:tcPr>
          <w:p w:rsidR="00BD6CB8" w:rsidRDefault="00BD6CB8">
            <w:pPr>
              <w:pStyle w:val="ConsPlusNormal"/>
              <w:jc w:val="center"/>
            </w:pPr>
            <w:r>
              <w:t>1.1.3.1.4.6</w:t>
            </w:r>
          </w:p>
        </w:tc>
        <w:tc>
          <w:tcPr>
            <w:tcW w:w="1844" w:type="dxa"/>
          </w:tcPr>
          <w:p w:rsidR="00BD6CB8" w:rsidRDefault="00BD6CB8">
            <w:pPr>
              <w:pStyle w:val="ConsPlusNormal"/>
            </w:pPr>
            <w:r>
              <w:t>заключение договоров на прохождение государственной экспертизы достоверности определения сметной стоимости (сад им. Н.В.Гоголя)</w:t>
            </w:r>
          </w:p>
        </w:tc>
        <w:tc>
          <w:tcPr>
            <w:tcW w:w="1587" w:type="dxa"/>
            <w:vMerge/>
          </w:tcPr>
          <w:p w:rsidR="00BD6CB8" w:rsidRDefault="00BD6CB8"/>
        </w:tc>
        <w:tc>
          <w:tcPr>
            <w:tcW w:w="1474" w:type="dxa"/>
          </w:tcPr>
          <w:p w:rsidR="00BD6CB8" w:rsidRDefault="00BD6CB8">
            <w:pPr>
              <w:pStyle w:val="ConsPlusNormal"/>
              <w:jc w:val="center"/>
            </w:pPr>
            <w:r>
              <w:t>01.07.2019</w:t>
            </w:r>
          </w:p>
        </w:tc>
        <w:tc>
          <w:tcPr>
            <w:tcW w:w="1361" w:type="dxa"/>
          </w:tcPr>
          <w:p w:rsidR="00BD6CB8" w:rsidRDefault="00BD6CB8">
            <w:pPr>
              <w:pStyle w:val="ConsPlusNormal"/>
              <w:jc w:val="center"/>
            </w:pPr>
            <w:r>
              <w:t>30.08.2019</w:t>
            </w:r>
          </w:p>
        </w:tc>
        <w:tc>
          <w:tcPr>
            <w:tcW w:w="1703" w:type="dxa"/>
          </w:tcPr>
          <w:p w:rsidR="00BD6CB8" w:rsidRDefault="00BD6CB8">
            <w:pPr>
              <w:pStyle w:val="ConsPlusNormal"/>
              <w:jc w:val="center"/>
            </w:pPr>
            <w:r>
              <w:t>количество заключенных договоров на прохождение государственной экспертизы достоверности определения сметной стоимости (сад им. Н.В.Гоголя)</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vMerge/>
          </w:tcPr>
          <w:p w:rsidR="00BD6CB8" w:rsidRDefault="00BD6CB8"/>
        </w:tc>
        <w:tc>
          <w:tcPr>
            <w:tcW w:w="1531" w:type="dxa"/>
            <w:vMerge/>
          </w:tcPr>
          <w:p w:rsidR="00BD6CB8" w:rsidRDefault="00BD6CB8"/>
        </w:tc>
      </w:tr>
      <w:tr w:rsidR="00BD6CB8">
        <w:tc>
          <w:tcPr>
            <w:tcW w:w="1531" w:type="dxa"/>
          </w:tcPr>
          <w:p w:rsidR="00BD6CB8" w:rsidRDefault="00BD6CB8">
            <w:pPr>
              <w:pStyle w:val="ConsPlusNormal"/>
              <w:jc w:val="center"/>
            </w:pPr>
            <w:r>
              <w:t>1.1.3.1.4.7</w:t>
            </w:r>
          </w:p>
        </w:tc>
        <w:tc>
          <w:tcPr>
            <w:tcW w:w="1844" w:type="dxa"/>
          </w:tcPr>
          <w:p w:rsidR="00BD6CB8" w:rsidRDefault="00BD6CB8">
            <w:pPr>
              <w:pStyle w:val="ConsPlusNormal"/>
            </w:pPr>
            <w:r>
              <w:t>получение комплекта проектно-изыскательских работ</w:t>
            </w:r>
          </w:p>
        </w:tc>
        <w:tc>
          <w:tcPr>
            <w:tcW w:w="1587" w:type="dxa"/>
            <w:vMerge/>
          </w:tcPr>
          <w:p w:rsidR="00BD6CB8" w:rsidRDefault="00BD6CB8"/>
        </w:tc>
        <w:tc>
          <w:tcPr>
            <w:tcW w:w="1474" w:type="dxa"/>
          </w:tcPr>
          <w:p w:rsidR="00BD6CB8" w:rsidRDefault="00BD6CB8">
            <w:pPr>
              <w:pStyle w:val="ConsPlusNormal"/>
              <w:jc w:val="center"/>
            </w:pPr>
            <w:r>
              <w:t>02.09.2019</w:t>
            </w:r>
          </w:p>
        </w:tc>
        <w:tc>
          <w:tcPr>
            <w:tcW w:w="1361" w:type="dxa"/>
          </w:tcPr>
          <w:p w:rsidR="00BD6CB8" w:rsidRDefault="00BD6CB8">
            <w:pPr>
              <w:pStyle w:val="ConsPlusNormal"/>
              <w:jc w:val="center"/>
            </w:pPr>
            <w:r>
              <w:t>23.09.2019</w:t>
            </w:r>
          </w:p>
        </w:tc>
        <w:tc>
          <w:tcPr>
            <w:tcW w:w="1703" w:type="dxa"/>
          </w:tcPr>
          <w:p w:rsidR="00BD6CB8" w:rsidRDefault="00BD6CB8">
            <w:pPr>
              <w:pStyle w:val="ConsPlusNormal"/>
              <w:jc w:val="center"/>
            </w:pPr>
            <w:r>
              <w:t>количество полученных комплектов проектно-изыскательских работ</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vMerge/>
          </w:tcPr>
          <w:p w:rsidR="00BD6CB8" w:rsidRDefault="00BD6CB8"/>
        </w:tc>
        <w:tc>
          <w:tcPr>
            <w:tcW w:w="1531" w:type="dxa"/>
            <w:vMerge/>
          </w:tcPr>
          <w:p w:rsidR="00BD6CB8" w:rsidRDefault="00BD6CB8"/>
        </w:tc>
      </w:tr>
      <w:tr w:rsidR="00BD6CB8">
        <w:tc>
          <w:tcPr>
            <w:tcW w:w="11087" w:type="dxa"/>
            <w:gridSpan w:val="8"/>
          </w:tcPr>
          <w:p w:rsidR="00BD6CB8" w:rsidRDefault="00BD6CB8">
            <w:pPr>
              <w:pStyle w:val="ConsPlusNormal"/>
            </w:pPr>
            <w:r>
              <w:t>Итого по мероприятию 1.1.3.1.4, в том числе по источникам финансирования</w:t>
            </w:r>
          </w:p>
        </w:tc>
        <w:tc>
          <w:tcPr>
            <w:tcW w:w="1133"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2172,800</w:t>
            </w:r>
          </w:p>
        </w:tc>
      </w:tr>
      <w:tr w:rsidR="00BD6CB8">
        <w:tc>
          <w:tcPr>
            <w:tcW w:w="1531" w:type="dxa"/>
          </w:tcPr>
          <w:p w:rsidR="00BD6CB8" w:rsidRDefault="00BD6CB8">
            <w:pPr>
              <w:pStyle w:val="ConsPlusNormal"/>
              <w:jc w:val="center"/>
              <w:outlineLvl w:val="4"/>
            </w:pPr>
            <w:r>
              <w:t>1.1.3.1.5</w:t>
            </w:r>
          </w:p>
        </w:tc>
        <w:tc>
          <w:tcPr>
            <w:tcW w:w="12220" w:type="dxa"/>
            <w:gridSpan w:val="9"/>
          </w:tcPr>
          <w:p w:rsidR="00BD6CB8" w:rsidRDefault="00BD6CB8">
            <w:pPr>
              <w:pStyle w:val="ConsPlusNormal"/>
            </w:pPr>
            <w:r>
              <w:t>Строительство сквера по ул. Генерала Черняховского</w:t>
            </w:r>
          </w:p>
        </w:tc>
      </w:tr>
      <w:tr w:rsidR="00BD6CB8">
        <w:tc>
          <w:tcPr>
            <w:tcW w:w="1531" w:type="dxa"/>
          </w:tcPr>
          <w:p w:rsidR="00BD6CB8" w:rsidRDefault="00BD6CB8">
            <w:pPr>
              <w:pStyle w:val="ConsPlusNormal"/>
              <w:jc w:val="center"/>
            </w:pPr>
            <w:r>
              <w:t>1.1.3.1.5.1</w:t>
            </w:r>
          </w:p>
        </w:tc>
        <w:tc>
          <w:tcPr>
            <w:tcW w:w="1844" w:type="dxa"/>
          </w:tcPr>
          <w:p w:rsidR="00BD6CB8" w:rsidRDefault="00BD6CB8">
            <w:pPr>
              <w:pStyle w:val="ConsPlusNormal"/>
            </w:pPr>
            <w:r>
              <w:t>выполнение проектно-изыскательских работ по строительству сквера по ул. Генерала Черняховского</w:t>
            </w:r>
          </w:p>
        </w:tc>
        <w:tc>
          <w:tcPr>
            <w:tcW w:w="1587" w:type="dxa"/>
            <w:vMerge w:val="restart"/>
            <w:tcBorders>
              <w:bottom w:val="nil"/>
            </w:tcBorders>
          </w:tcPr>
          <w:p w:rsidR="00BD6CB8" w:rsidRDefault="00BD6CB8">
            <w:pPr>
              <w:pStyle w:val="ConsPlusNormal"/>
              <w:jc w:val="center"/>
            </w:pPr>
            <w:r>
              <w:t>МКУ "Пермблагоустройство"</w:t>
            </w:r>
          </w:p>
        </w:tc>
        <w:tc>
          <w:tcPr>
            <w:tcW w:w="1474" w:type="dxa"/>
          </w:tcPr>
          <w:p w:rsidR="00BD6CB8" w:rsidRDefault="00BD6CB8">
            <w:pPr>
              <w:pStyle w:val="ConsPlusNormal"/>
              <w:jc w:val="center"/>
            </w:pPr>
            <w:r>
              <w:t>09.01.2019</w:t>
            </w:r>
          </w:p>
        </w:tc>
        <w:tc>
          <w:tcPr>
            <w:tcW w:w="1361" w:type="dxa"/>
          </w:tcPr>
          <w:p w:rsidR="00BD6CB8" w:rsidRDefault="00BD6CB8">
            <w:pPr>
              <w:pStyle w:val="ConsPlusNormal"/>
              <w:jc w:val="center"/>
            </w:pPr>
            <w:r>
              <w:t>26.08.2019</w:t>
            </w:r>
          </w:p>
        </w:tc>
        <w:tc>
          <w:tcPr>
            <w:tcW w:w="1703" w:type="dxa"/>
          </w:tcPr>
          <w:p w:rsidR="00BD6CB8" w:rsidRDefault="00BD6CB8">
            <w:pPr>
              <w:pStyle w:val="ConsPlusNormal"/>
              <w:jc w:val="center"/>
            </w:pPr>
            <w:r>
              <w:t>количество принятых проектно-изыскательских работ по строительству объекта озеленения общего пользования (сквер по ул. Генерала Черняховского)</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vMerge w:val="restart"/>
            <w:tcBorders>
              <w:bottom w:val="nil"/>
            </w:tcBorders>
          </w:tcPr>
          <w:p w:rsidR="00BD6CB8" w:rsidRDefault="00BD6CB8">
            <w:pPr>
              <w:pStyle w:val="ConsPlusNormal"/>
              <w:jc w:val="center"/>
            </w:pPr>
            <w:r>
              <w:t>бюджет города Перми</w:t>
            </w:r>
          </w:p>
        </w:tc>
        <w:tc>
          <w:tcPr>
            <w:tcW w:w="1531" w:type="dxa"/>
            <w:vMerge w:val="restart"/>
            <w:tcBorders>
              <w:bottom w:val="nil"/>
            </w:tcBorders>
          </w:tcPr>
          <w:p w:rsidR="00BD6CB8" w:rsidRDefault="00BD6CB8">
            <w:pPr>
              <w:pStyle w:val="ConsPlusNormal"/>
              <w:jc w:val="center"/>
            </w:pPr>
            <w:r>
              <w:t>3259,400</w:t>
            </w:r>
          </w:p>
        </w:tc>
      </w:tr>
      <w:tr w:rsidR="00BD6CB8">
        <w:tc>
          <w:tcPr>
            <w:tcW w:w="1531" w:type="dxa"/>
          </w:tcPr>
          <w:p w:rsidR="00BD6CB8" w:rsidRDefault="00BD6CB8">
            <w:pPr>
              <w:pStyle w:val="ConsPlusNormal"/>
              <w:jc w:val="center"/>
            </w:pPr>
            <w:r>
              <w:t>1.1.3.1.5.2</w:t>
            </w:r>
          </w:p>
        </w:tc>
        <w:tc>
          <w:tcPr>
            <w:tcW w:w="1844" w:type="dxa"/>
          </w:tcPr>
          <w:p w:rsidR="00BD6CB8" w:rsidRDefault="00BD6CB8">
            <w:pPr>
              <w:pStyle w:val="ConsPlusNormal"/>
            </w:pPr>
            <w:r>
              <w:t>принятие отчетов инженерных изысканий (геодезия, геология, экология и гидрометеорология) (сквер по ул. Генерала Черняховского)</w:t>
            </w:r>
          </w:p>
        </w:tc>
        <w:tc>
          <w:tcPr>
            <w:tcW w:w="1587" w:type="dxa"/>
            <w:vMerge/>
            <w:tcBorders>
              <w:bottom w:val="nil"/>
            </w:tcBorders>
          </w:tcPr>
          <w:p w:rsidR="00BD6CB8" w:rsidRDefault="00BD6CB8"/>
        </w:tc>
        <w:tc>
          <w:tcPr>
            <w:tcW w:w="1474" w:type="dxa"/>
          </w:tcPr>
          <w:p w:rsidR="00BD6CB8" w:rsidRDefault="00BD6CB8">
            <w:pPr>
              <w:pStyle w:val="ConsPlusNormal"/>
              <w:jc w:val="center"/>
            </w:pPr>
            <w:r>
              <w:t>09.01.2019</w:t>
            </w:r>
          </w:p>
        </w:tc>
        <w:tc>
          <w:tcPr>
            <w:tcW w:w="1361" w:type="dxa"/>
          </w:tcPr>
          <w:p w:rsidR="00BD6CB8" w:rsidRDefault="00BD6CB8">
            <w:pPr>
              <w:pStyle w:val="ConsPlusNormal"/>
              <w:jc w:val="center"/>
            </w:pPr>
            <w:r>
              <w:t>28.02.2019</w:t>
            </w:r>
          </w:p>
        </w:tc>
        <w:tc>
          <w:tcPr>
            <w:tcW w:w="1703" w:type="dxa"/>
          </w:tcPr>
          <w:p w:rsidR="00BD6CB8" w:rsidRDefault="00BD6CB8">
            <w:pPr>
              <w:pStyle w:val="ConsPlusNormal"/>
              <w:jc w:val="center"/>
            </w:pPr>
            <w:r>
              <w:t>количество принятых отчетов инженерных изысканий (геодезия, геология, экология и гидрометеорология) (сквер по ул. Генерала Черняховского)</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vMerge/>
            <w:tcBorders>
              <w:bottom w:val="nil"/>
            </w:tcBorders>
          </w:tcPr>
          <w:p w:rsidR="00BD6CB8" w:rsidRDefault="00BD6CB8"/>
        </w:tc>
        <w:tc>
          <w:tcPr>
            <w:tcW w:w="1531" w:type="dxa"/>
            <w:vMerge/>
            <w:tcBorders>
              <w:bottom w:val="nil"/>
            </w:tcBorders>
          </w:tcPr>
          <w:p w:rsidR="00BD6CB8" w:rsidRDefault="00BD6CB8"/>
        </w:tc>
      </w:tr>
      <w:tr w:rsidR="00BD6CB8">
        <w:tc>
          <w:tcPr>
            <w:tcW w:w="1531" w:type="dxa"/>
          </w:tcPr>
          <w:p w:rsidR="00BD6CB8" w:rsidRDefault="00BD6CB8">
            <w:pPr>
              <w:pStyle w:val="ConsPlusNormal"/>
              <w:jc w:val="center"/>
            </w:pPr>
            <w:r>
              <w:t>1.1.3.1.5.3</w:t>
            </w:r>
          </w:p>
        </w:tc>
        <w:tc>
          <w:tcPr>
            <w:tcW w:w="1844" w:type="dxa"/>
          </w:tcPr>
          <w:p w:rsidR="00BD6CB8" w:rsidRDefault="00BD6CB8">
            <w:pPr>
              <w:pStyle w:val="ConsPlusNormal"/>
            </w:pPr>
            <w:r>
              <w:t>принятие дизайн-проектов (сквер по ул. Генерала Черняховского)</w:t>
            </w:r>
          </w:p>
        </w:tc>
        <w:tc>
          <w:tcPr>
            <w:tcW w:w="1587" w:type="dxa"/>
            <w:vMerge/>
            <w:tcBorders>
              <w:bottom w:val="nil"/>
            </w:tcBorders>
          </w:tcPr>
          <w:p w:rsidR="00BD6CB8" w:rsidRDefault="00BD6CB8"/>
        </w:tc>
        <w:tc>
          <w:tcPr>
            <w:tcW w:w="1474" w:type="dxa"/>
          </w:tcPr>
          <w:p w:rsidR="00BD6CB8" w:rsidRDefault="00BD6CB8">
            <w:pPr>
              <w:pStyle w:val="ConsPlusNormal"/>
              <w:jc w:val="center"/>
            </w:pPr>
            <w:r>
              <w:t>01.03.2019</w:t>
            </w:r>
          </w:p>
        </w:tc>
        <w:tc>
          <w:tcPr>
            <w:tcW w:w="1361" w:type="dxa"/>
          </w:tcPr>
          <w:p w:rsidR="00BD6CB8" w:rsidRDefault="00BD6CB8">
            <w:pPr>
              <w:pStyle w:val="ConsPlusNormal"/>
              <w:jc w:val="center"/>
            </w:pPr>
            <w:r>
              <w:t>29.03.2019</w:t>
            </w:r>
          </w:p>
        </w:tc>
        <w:tc>
          <w:tcPr>
            <w:tcW w:w="1703" w:type="dxa"/>
          </w:tcPr>
          <w:p w:rsidR="00BD6CB8" w:rsidRDefault="00BD6CB8">
            <w:pPr>
              <w:pStyle w:val="ConsPlusNormal"/>
              <w:jc w:val="center"/>
            </w:pPr>
            <w:r>
              <w:t>количество принятых дизайн-проектов (сквер по ул. Генерала Черняховского)</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vMerge/>
            <w:tcBorders>
              <w:bottom w:val="nil"/>
            </w:tcBorders>
          </w:tcPr>
          <w:p w:rsidR="00BD6CB8" w:rsidRDefault="00BD6CB8"/>
        </w:tc>
        <w:tc>
          <w:tcPr>
            <w:tcW w:w="1531" w:type="dxa"/>
            <w:vMerge/>
            <w:tcBorders>
              <w:bottom w:val="nil"/>
            </w:tcBorders>
          </w:tcPr>
          <w:p w:rsidR="00BD6CB8" w:rsidRDefault="00BD6CB8"/>
        </w:tc>
      </w:tr>
      <w:tr w:rsidR="00BD6CB8">
        <w:tc>
          <w:tcPr>
            <w:tcW w:w="1531" w:type="dxa"/>
          </w:tcPr>
          <w:p w:rsidR="00BD6CB8" w:rsidRDefault="00BD6CB8">
            <w:pPr>
              <w:pStyle w:val="ConsPlusNormal"/>
              <w:jc w:val="center"/>
            </w:pPr>
            <w:r>
              <w:t>1.1.3.1.5.4</w:t>
            </w:r>
          </w:p>
        </w:tc>
        <w:tc>
          <w:tcPr>
            <w:tcW w:w="1844" w:type="dxa"/>
          </w:tcPr>
          <w:p w:rsidR="00BD6CB8" w:rsidRDefault="00BD6CB8">
            <w:pPr>
              <w:pStyle w:val="ConsPlusNormal"/>
            </w:pPr>
            <w:r>
              <w:t>принятие проектных и рабочих документаций (сквер по ул. Генерала Черняховского)</w:t>
            </w:r>
          </w:p>
        </w:tc>
        <w:tc>
          <w:tcPr>
            <w:tcW w:w="1587" w:type="dxa"/>
            <w:vMerge/>
            <w:tcBorders>
              <w:bottom w:val="nil"/>
            </w:tcBorders>
          </w:tcPr>
          <w:p w:rsidR="00BD6CB8" w:rsidRDefault="00BD6CB8"/>
        </w:tc>
        <w:tc>
          <w:tcPr>
            <w:tcW w:w="1474" w:type="dxa"/>
          </w:tcPr>
          <w:p w:rsidR="00BD6CB8" w:rsidRDefault="00BD6CB8">
            <w:pPr>
              <w:pStyle w:val="ConsPlusNormal"/>
              <w:jc w:val="center"/>
            </w:pPr>
            <w:r>
              <w:t>01.04.2019</w:t>
            </w:r>
          </w:p>
        </w:tc>
        <w:tc>
          <w:tcPr>
            <w:tcW w:w="1361" w:type="dxa"/>
          </w:tcPr>
          <w:p w:rsidR="00BD6CB8" w:rsidRDefault="00BD6CB8">
            <w:pPr>
              <w:pStyle w:val="ConsPlusNormal"/>
              <w:jc w:val="center"/>
            </w:pPr>
            <w:r>
              <w:t>30.04.2019</w:t>
            </w:r>
          </w:p>
        </w:tc>
        <w:tc>
          <w:tcPr>
            <w:tcW w:w="1703" w:type="dxa"/>
          </w:tcPr>
          <w:p w:rsidR="00BD6CB8" w:rsidRDefault="00BD6CB8">
            <w:pPr>
              <w:pStyle w:val="ConsPlusNormal"/>
              <w:jc w:val="center"/>
            </w:pPr>
            <w:r>
              <w:t>количество принятых проектных и рабочих документаций (сквер по ул. Генерала Черняховского)</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vMerge/>
            <w:tcBorders>
              <w:bottom w:val="nil"/>
            </w:tcBorders>
          </w:tcPr>
          <w:p w:rsidR="00BD6CB8" w:rsidRDefault="00BD6CB8"/>
        </w:tc>
        <w:tc>
          <w:tcPr>
            <w:tcW w:w="1531" w:type="dxa"/>
            <w:vMerge/>
            <w:tcBorders>
              <w:bottom w:val="nil"/>
            </w:tcBorders>
          </w:tcPr>
          <w:p w:rsidR="00BD6CB8" w:rsidRDefault="00BD6CB8"/>
        </w:tc>
      </w:tr>
      <w:tr w:rsidR="00BD6CB8">
        <w:tc>
          <w:tcPr>
            <w:tcW w:w="1531" w:type="dxa"/>
          </w:tcPr>
          <w:p w:rsidR="00BD6CB8" w:rsidRDefault="00BD6CB8">
            <w:pPr>
              <w:pStyle w:val="ConsPlusNormal"/>
              <w:jc w:val="center"/>
            </w:pPr>
            <w:r>
              <w:t>1.1.3.1.5.5</w:t>
            </w:r>
          </w:p>
        </w:tc>
        <w:tc>
          <w:tcPr>
            <w:tcW w:w="1844" w:type="dxa"/>
          </w:tcPr>
          <w:p w:rsidR="00BD6CB8" w:rsidRDefault="00BD6CB8">
            <w:pPr>
              <w:pStyle w:val="ConsPlusNormal"/>
            </w:pPr>
            <w:r>
              <w:t>получение выписок о постановке земельного участка на кадастровый учет и предоставлении в постоянное бессрочное пользование (сквер по ул. Генерала Черняховского)</w:t>
            </w:r>
          </w:p>
        </w:tc>
        <w:tc>
          <w:tcPr>
            <w:tcW w:w="1587" w:type="dxa"/>
            <w:vMerge/>
            <w:tcBorders>
              <w:bottom w:val="nil"/>
            </w:tcBorders>
          </w:tcPr>
          <w:p w:rsidR="00BD6CB8" w:rsidRDefault="00BD6CB8"/>
        </w:tc>
        <w:tc>
          <w:tcPr>
            <w:tcW w:w="1474" w:type="dxa"/>
          </w:tcPr>
          <w:p w:rsidR="00BD6CB8" w:rsidRDefault="00BD6CB8">
            <w:pPr>
              <w:pStyle w:val="ConsPlusNormal"/>
              <w:jc w:val="center"/>
            </w:pPr>
            <w:r>
              <w:t>01.05.2019</w:t>
            </w:r>
          </w:p>
        </w:tc>
        <w:tc>
          <w:tcPr>
            <w:tcW w:w="1361" w:type="dxa"/>
          </w:tcPr>
          <w:p w:rsidR="00BD6CB8" w:rsidRDefault="00BD6CB8">
            <w:pPr>
              <w:pStyle w:val="ConsPlusNormal"/>
              <w:jc w:val="center"/>
            </w:pPr>
            <w:r>
              <w:t>28.06.2019</w:t>
            </w:r>
          </w:p>
        </w:tc>
        <w:tc>
          <w:tcPr>
            <w:tcW w:w="1703" w:type="dxa"/>
          </w:tcPr>
          <w:p w:rsidR="00BD6CB8" w:rsidRDefault="00BD6CB8">
            <w:pPr>
              <w:pStyle w:val="ConsPlusNormal"/>
              <w:jc w:val="center"/>
            </w:pPr>
            <w:r>
              <w:t>количество выписок о постановке земельного участка на кадастровый учет и предоставлении в постоянное бессрочное пользование (сквер по ул. Генерала Черняховского)</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vMerge/>
            <w:tcBorders>
              <w:bottom w:val="nil"/>
            </w:tcBorders>
          </w:tcPr>
          <w:p w:rsidR="00BD6CB8" w:rsidRDefault="00BD6CB8"/>
        </w:tc>
        <w:tc>
          <w:tcPr>
            <w:tcW w:w="1531" w:type="dxa"/>
            <w:vMerge/>
            <w:tcBorders>
              <w:bottom w:val="nil"/>
            </w:tcBorders>
          </w:tcPr>
          <w:p w:rsidR="00BD6CB8" w:rsidRDefault="00BD6CB8"/>
        </w:tc>
      </w:tr>
      <w:tr w:rsidR="00BD6CB8">
        <w:tc>
          <w:tcPr>
            <w:tcW w:w="1531" w:type="dxa"/>
          </w:tcPr>
          <w:p w:rsidR="00BD6CB8" w:rsidRDefault="00BD6CB8">
            <w:pPr>
              <w:pStyle w:val="ConsPlusNormal"/>
              <w:jc w:val="center"/>
            </w:pPr>
            <w:r>
              <w:t>1.1.3.1.5.6</w:t>
            </w:r>
          </w:p>
        </w:tc>
        <w:tc>
          <w:tcPr>
            <w:tcW w:w="1844" w:type="dxa"/>
          </w:tcPr>
          <w:p w:rsidR="00BD6CB8" w:rsidRDefault="00BD6CB8">
            <w:pPr>
              <w:pStyle w:val="ConsPlusNormal"/>
            </w:pPr>
            <w:r>
              <w:t>заключение договоров на прохождение государственной экспертизы достоверности определения сметной стоимости (сквер по ул. Генерала Черняховского)</w:t>
            </w:r>
          </w:p>
        </w:tc>
        <w:tc>
          <w:tcPr>
            <w:tcW w:w="1587" w:type="dxa"/>
            <w:vMerge/>
            <w:tcBorders>
              <w:bottom w:val="nil"/>
            </w:tcBorders>
          </w:tcPr>
          <w:p w:rsidR="00BD6CB8" w:rsidRDefault="00BD6CB8"/>
        </w:tc>
        <w:tc>
          <w:tcPr>
            <w:tcW w:w="1474" w:type="dxa"/>
          </w:tcPr>
          <w:p w:rsidR="00BD6CB8" w:rsidRDefault="00BD6CB8">
            <w:pPr>
              <w:pStyle w:val="ConsPlusNormal"/>
              <w:jc w:val="center"/>
            </w:pPr>
            <w:r>
              <w:t>01.07.2019</w:t>
            </w:r>
          </w:p>
        </w:tc>
        <w:tc>
          <w:tcPr>
            <w:tcW w:w="1361" w:type="dxa"/>
          </w:tcPr>
          <w:p w:rsidR="00BD6CB8" w:rsidRDefault="00BD6CB8">
            <w:pPr>
              <w:pStyle w:val="ConsPlusNormal"/>
              <w:jc w:val="center"/>
            </w:pPr>
            <w:r>
              <w:t>31.07.2019</w:t>
            </w:r>
          </w:p>
        </w:tc>
        <w:tc>
          <w:tcPr>
            <w:tcW w:w="1703" w:type="dxa"/>
          </w:tcPr>
          <w:p w:rsidR="00BD6CB8" w:rsidRDefault="00BD6CB8">
            <w:pPr>
              <w:pStyle w:val="ConsPlusNormal"/>
              <w:jc w:val="center"/>
            </w:pPr>
            <w:r>
              <w:t>количество заключенных договоров на прохождение государственной экспертизы достоверности определения сметной стоимости (сквер по ул. Генерала Черняховского)</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vMerge/>
            <w:tcBorders>
              <w:bottom w:val="nil"/>
            </w:tcBorders>
          </w:tcPr>
          <w:p w:rsidR="00BD6CB8" w:rsidRDefault="00BD6CB8"/>
        </w:tc>
        <w:tc>
          <w:tcPr>
            <w:tcW w:w="1531" w:type="dxa"/>
            <w:vMerge/>
            <w:tcBorders>
              <w:bottom w:val="nil"/>
            </w:tcBorders>
          </w:tcPr>
          <w:p w:rsidR="00BD6CB8" w:rsidRDefault="00BD6CB8"/>
        </w:tc>
      </w:tr>
      <w:tr w:rsidR="00BD6CB8">
        <w:tblPrEx>
          <w:tblBorders>
            <w:insideH w:val="nil"/>
          </w:tblBorders>
        </w:tblPrEx>
        <w:tc>
          <w:tcPr>
            <w:tcW w:w="1531" w:type="dxa"/>
            <w:tcBorders>
              <w:bottom w:val="nil"/>
            </w:tcBorders>
          </w:tcPr>
          <w:p w:rsidR="00BD6CB8" w:rsidRDefault="00BD6CB8">
            <w:pPr>
              <w:pStyle w:val="ConsPlusNormal"/>
              <w:jc w:val="center"/>
            </w:pPr>
            <w:r>
              <w:t>1.1.3.1.5.7</w:t>
            </w:r>
          </w:p>
        </w:tc>
        <w:tc>
          <w:tcPr>
            <w:tcW w:w="1844" w:type="dxa"/>
            <w:tcBorders>
              <w:bottom w:val="nil"/>
            </w:tcBorders>
          </w:tcPr>
          <w:p w:rsidR="00BD6CB8" w:rsidRDefault="00BD6CB8">
            <w:pPr>
              <w:pStyle w:val="ConsPlusNormal"/>
            </w:pPr>
            <w:r>
              <w:t>получение полного комплекта проектной документации на ознакомление (сквер по ул. Генерала Черняховского)</w:t>
            </w:r>
          </w:p>
        </w:tc>
        <w:tc>
          <w:tcPr>
            <w:tcW w:w="1587" w:type="dxa"/>
            <w:vMerge/>
            <w:tcBorders>
              <w:bottom w:val="nil"/>
            </w:tcBorders>
          </w:tcPr>
          <w:p w:rsidR="00BD6CB8" w:rsidRDefault="00BD6CB8"/>
        </w:tc>
        <w:tc>
          <w:tcPr>
            <w:tcW w:w="1474" w:type="dxa"/>
            <w:tcBorders>
              <w:bottom w:val="nil"/>
            </w:tcBorders>
          </w:tcPr>
          <w:p w:rsidR="00BD6CB8" w:rsidRDefault="00BD6CB8">
            <w:pPr>
              <w:pStyle w:val="ConsPlusNormal"/>
              <w:jc w:val="center"/>
            </w:pPr>
            <w:r>
              <w:t>01.08.2019</w:t>
            </w:r>
          </w:p>
        </w:tc>
        <w:tc>
          <w:tcPr>
            <w:tcW w:w="1361" w:type="dxa"/>
            <w:tcBorders>
              <w:bottom w:val="nil"/>
            </w:tcBorders>
          </w:tcPr>
          <w:p w:rsidR="00BD6CB8" w:rsidRDefault="00BD6CB8">
            <w:pPr>
              <w:pStyle w:val="ConsPlusNormal"/>
              <w:jc w:val="center"/>
            </w:pPr>
            <w:r>
              <w:t>26.08.2019</w:t>
            </w:r>
          </w:p>
        </w:tc>
        <w:tc>
          <w:tcPr>
            <w:tcW w:w="1703" w:type="dxa"/>
            <w:tcBorders>
              <w:bottom w:val="nil"/>
            </w:tcBorders>
          </w:tcPr>
          <w:p w:rsidR="00BD6CB8" w:rsidRDefault="00BD6CB8">
            <w:pPr>
              <w:pStyle w:val="ConsPlusNormal"/>
              <w:jc w:val="center"/>
            </w:pPr>
            <w:r>
              <w:t>количество полученных полных комплектов проектной документации на ознакомление (сквер по ул. Генерала Черняховского)</w:t>
            </w:r>
          </w:p>
        </w:tc>
        <w:tc>
          <w:tcPr>
            <w:tcW w:w="680" w:type="dxa"/>
            <w:tcBorders>
              <w:bottom w:val="nil"/>
            </w:tcBorders>
          </w:tcPr>
          <w:p w:rsidR="00BD6CB8" w:rsidRDefault="00BD6CB8">
            <w:pPr>
              <w:pStyle w:val="ConsPlusNormal"/>
              <w:jc w:val="center"/>
            </w:pPr>
            <w:r>
              <w:t>ед.</w:t>
            </w:r>
          </w:p>
        </w:tc>
        <w:tc>
          <w:tcPr>
            <w:tcW w:w="907" w:type="dxa"/>
            <w:tcBorders>
              <w:bottom w:val="nil"/>
            </w:tcBorders>
          </w:tcPr>
          <w:p w:rsidR="00BD6CB8" w:rsidRDefault="00BD6CB8">
            <w:pPr>
              <w:pStyle w:val="ConsPlusNormal"/>
              <w:jc w:val="center"/>
            </w:pPr>
            <w:r>
              <w:t>1</w:t>
            </w:r>
          </w:p>
        </w:tc>
        <w:tc>
          <w:tcPr>
            <w:tcW w:w="1133" w:type="dxa"/>
            <w:vMerge/>
            <w:tcBorders>
              <w:bottom w:val="nil"/>
            </w:tcBorders>
          </w:tcPr>
          <w:p w:rsidR="00BD6CB8" w:rsidRDefault="00BD6CB8"/>
        </w:tc>
        <w:tc>
          <w:tcPr>
            <w:tcW w:w="1531" w:type="dxa"/>
            <w:vMerge/>
            <w:tcBorders>
              <w:bottom w:val="nil"/>
            </w:tcBorders>
          </w:tcPr>
          <w:p w:rsidR="00BD6CB8" w:rsidRDefault="00BD6CB8"/>
        </w:tc>
      </w:tr>
      <w:tr w:rsidR="00BD6CB8">
        <w:tblPrEx>
          <w:tblBorders>
            <w:insideH w:val="nil"/>
          </w:tblBorders>
        </w:tblPrEx>
        <w:tc>
          <w:tcPr>
            <w:tcW w:w="13751" w:type="dxa"/>
            <w:gridSpan w:val="10"/>
            <w:tcBorders>
              <w:top w:val="nil"/>
            </w:tcBorders>
          </w:tcPr>
          <w:p w:rsidR="00BD6CB8" w:rsidRDefault="00BD6CB8">
            <w:pPr>
              <w:pStyle w:val="ConsPlusNormal"/>
              <w:jc w:val="both"/>
            </w:pPr>
            <w:r>
              <w:t xml:space="preserve">(в ред. </w:t>
            </w:r>
            <w:hyperlink r:id="rId141" w:history="1">
              <w:r>
                <w:rPr>
                  <w:color w:val="0000FF"/>
                </w:rPr>
                <w:t>Постановления</w:t>
              </w:r>
            </w:hyperlink>
            <w:r>
              <w:t xml:space="preserve"> Администрации г. Перми от 06.05.2019 N 145-П)</w:t>
            </w:r>
          </w:p>
        </w:tc>
      </w:tr>
      <w:tr w:rsidR="00BD6CB8">
        <w:tblPrEx>
          <w:tblBorders>
            <w:insideH w:val="nil"/>
          </w:tblBorders>
        </w:tblPrEx>
        <w:tc>
          <w:tcPr>
            <w:tcW w:w="11087" w:type="dxa"/>
            <w:gridSpan w:val="8"/>
            <w:tcBorders>
              <w:bottom w:val="nil"/>
            </w:tcBorders>
          </w:tcPr>
          <w:p w:rsidR="00BD6CB8" w:rsidRDefault="00BD6CB8">
            <w:pPr>
              <w:pStyle w:val="ConsPlusNormal"/>
              <w:jc w:val="both"/>
            </w:pPr>
            <w:r>
              <w:t>Итого по мероприятию 1.1.3.1.5, в том числе по источникам финансирования</w:t>
            </w:r>
          </w:p>
        </w:tc>
        <w:tc>
          <w:tcPr>
            <w:tcW w:w="1133" w:type="dxa"/>
            <w:tcBorders>
              <w:bottom w:val="nil"/>
            </w:tcBorders>
          </w:tcPr>
          <w:p w:rsidR="00BD6CB8" w:rsidRDefault="00BD6CB8">
            <w:pPr>
              <w:pStyle w:val="ConsPlusNormal"/>
              <w:jc w:val="center"/>
            </w:pPr>
            <w:r>
              <w:t>бюджет города Перми</w:t>
            </w:r>
          </w:p>
        </w:tc>
        <w:tc>
          <w:tcPr>
            <w:tcW w:w="1531" w:type="dxa"/>
            <w:tcBorders>
              <w:bottom w:val="nil"/>
            </w:tcBorders>
          </w:tcPr>
          <w:p w:rsidR="00BD6CB8" w:rsidRDefault="00BD6CB8">
            <w:pPr>
              <w:pStyle w:val="ConsPlusNormal"/>
              <w:jc w:val="center"/>
            </w:pPr>
            <w:r>
              <w:t>3259,400</w:t>
            </w:r>
          </w:p>
        </w:tc>
      </w:tr>
      <w:tr w:rsidR="00BD6CB8">
        <w:tblPrEx>
          <w:tblBorders>
            <w:insideH w:val="nil"/>
          </w:tblBorders>
        </w:tblPrEx>
        <w:tc>
          <w:tcPr>
            <w:tcW w:w="13751" w:type="dxa"/>
            <w:gridSpan w:val="10"/>
            <w:tcBorders>
              <w:top w:val="nil"/>
            </w:tcBorders>
          </w:tcPr>
          <w:p w:rsidR="00BD6CB8" w:rsidRDefault="00BD6CB8">
            <w:pPr>
              <w:pStyle w:val="ConsPlusNormal"/>
              <w:jc w:val="both"/>
            </w:pPr>
            <w:r>
              <w:t xml:space="preserve">(в ред. </w:t>
            </w:r>
            <w:hyperlink r:id="rId142" w:history="1">
              <w:r>
                <w:rPr>
                  <w:color w:val="0000FF"/>
                </w:rPr>
                <w:t>Постановления</w:t>
              </w:r>
            </w:hyperlink>
            <w:r>
              <w:t xml:space="preserve"> Администрации г. Перми от 06.05.2019 N 145-П)</w:t>
            </w:r>
          </w:p>
        </w:tc>
      </w:tr>
      <w:tr w:rsidR="00BD6CB8">
        <w:tblPrEx>
          <w:tblBorders>
            <w:insideH w:val="nil"/>
          </w:tblBorders>
        </w:tblPrEx>
        <w:tc>
          <w:tcPr>
            <w:tcW w:w="1531" w:type="dxa"/>
            <w:tcBorders>
              <w:bottom w:val="nil"/>
            </w:tcBorders>
          </w:tcPr>
          <w:p w:rsidR="00BD6CB8" w:rsidRDefault="00BD6CB8">
            <w:pPr>
              <w:pStyle w:val="ConsPlusNormal"/>
              <w:jc w:val="center"/>
              <w:outlineLvl w:val="4"/>
            </w:pPr>
            <w:r>
              <w:t>1.1.3.1.6</w:t>
            </w:r>
          </w:p>
        </w:tc>
        <w:tc>
          <w:tcPr>
            <w:tcW w:w="12220" w:type="dxa"/>
            <w:gridSpan w:val="9"/>
            <w:tcBorders>
              <w:bottom w:val="nil"/>
            </w:tcBorders>
          </w:tcPr>
          <w:p w:rsidR="00BD6CB8" w:rsidRDefault="00BD6CB8">
            <w:pPr>
              <w:pStyle w:val="ConsPlusNormal"/>
            </w:pPr>
            <w:r>
              <w:t>Строительство сквера по ул. Екатерининской, 171</w:t>
            </w:r>
          </w:p>
        </w:tc>
      </w:tr>
      <w:tr w:rsidR="00BD6CB8">
        <w:tblPrEx>
          <w:tblBorders>
            <w:insideH w:val="nil"/>
          </w:tblBorders>
        </w:tblPrEx>
        <w:tc>
          <w:tcPr>
            <w:tcW w:w="13751" w:type="dxa"/>
            <w:gridSpan w:val="10"/>
            <w:tcBorders>
              <w:top w:val="nil"/>
            </w:tcBorders>
          </w:tcPr>
          <w:p w:rsidR="00BD6CB8" w:rsidRDefault="00BD6CB8">
            <w:pPr>
              <w:pStyle w:val="ConsPlusNormal"/>
              <w:jc w:val="both"/>
            </w:pPr>
            <w:r>
              <w:t xml:space="preserve">(введен </w:t>
            </w:r>
            <w:hyperlink r:id="rId143" w:history="1">
              <w:r>
                <w:rPr>
                  <w:color w:val="0000FF"/>
                </w:rPr>
                <w:t>Постановлением</w:t>
              </w:r>
            </w:hyperlink>
            <w:r>
              <w:t xml:space="preserve"> Администрации г. Перми от 06.05.2019 N 145-П)</w:t>
            </w:r>
          </w:p>
        </w:tc>
      </w:tr>
      <w:tr w:rsidR="00BD6CB8">
        <w:tc>
          <w:tcPr>
            <w:tcW w:w="1531" w:type="dxa"/>
          </w:tcPr>
          <w:p w:rsidR="00BD6CB8" w:rsidRDefault="00BD6CB8">
            <w:pPr>
              <w:pStyle w:val="ConsPlusNormal"/>
              <w:jc w:val="center"/>
            </w:pPr>
            <w:r>
              <w:t>1.1.3.1.6.2</w:t>
            </w:r>
          </w:p>
        </w:tc>
        <w:tc>
          <w:tcPr>
            <w:tcW w:w="1844" w:type="dxa"/>
          </w:tcPr>
          <w:p w:rsidR="00BD6CB8" w:rsidRDefault="00BD6CB8">
            <w:pPr>
              <w:pStyle w:val="ConsPlusNormal"/>
            </w:pPr>
            <w:r>
              <w:t>выполнение проектно-изыскательских работ по строительству сквера по ул. Екатерининской, 171</w:t>
            </w:r>
          </w:p>
        </w:tc>
        <w:tc>
          <w:tcPr>
            <w:tcW w:w="1587" w:type="dxa"/>
          </w:tcPr>
          <w:p w:rsidR="00BD6CB8" w:rsidRDefault="00BD6CB8">
            <w:pPr>
              <w:pStyle w:val="ConsPlusNormal"/>
              <w:jc w:val="center"/>
            </w:pPr>
            <w:r>
              <w:t>МКУ "Пермблагоустройство"</w:t>
            </w:r>
          </w:p>
        </w:tc>
        <w:tc>
          <w:tcPr>
            <w:tcW w:w="1474" w:type="dxa"/>
          </w:tcPr>
          <w:p w:rsidR="00BD6CB8" w:rsidRDefault="00BD6CB8">
            <w:pPr>
              <w:pStyle w:val="ConsPlusNormal"/>
              <w:jc w:val="center"/>
            </w:pPr>
            <w:r>
              <w:t>01.04.2019</w:t>
            </w:r>
          </w:p>
        </w:tc>
        <w:tc>
          <w:tcPr>
            <w:tcW w:w="1361" w:type="dxa"/>
          </w:tcPr>
          <w:p w:rsidR="00BD6CB8" w:rsidRDefault="00BD6CB8">
            <w:pPr>
              <w:pStyle w:val="ConsPlusNormal"/>
              <w:jc w:val="center"/>
            </w:pPr>
            <w:r>
              <w:t>31.12.2019</w:t>
            </w:r>
          </w:p>
        </w:tc>
        <w:tc>
          <w:tcPr>
            <w:tcW w:w="1703" w:type="dxa"/>
          </w:tcPr>
          <w:p w:rsidR="00BD6CB8" w:rsidRDefault="00BD6CB8">
            <w:pPr>
              <w:pStyle w:val="ConsPlusNormal"/>
              <w:jc w:val="center"/>
            </w:pPr>
            <w:r>
              <w:t>акт приемки выполненных проектно-изыскательских работ по строительству сквера по ул. Екатерининской, 171, бюджет города Перми (невыполнение показателя за 2018 год)</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tcPr>
          <w:p w:rsidR="00BD6CB8" w:rsidRDefault="00BD6CB8">
            <w:pPr>
              <w:pStyle w:val="ConsPlusNormal"/>
              <w:jc w:val="center"/>
            </w:pPr>
            <w:r>
              <w:t>бюджет города Перми (неиспользованные ассигнования 2018 года)</w:t>
            </w:r>
          </w:p>
        </w:tc>
        <w:tc>
          <w:tcPr>
            <w:tcW w:w="1531" w:type="dxa"/>
          </w:tcPr>
          <w:p w:rsidR="00BD6CB8" w:rsidRDefault="00BD6CB8">
            <w:pPr>
              <w:pStyle w:val="ConsPlusNormal"/>
              <w:jc w:val="center"/>
            </w:pPr>
            <w:r>
              <w:t>472,800</w:t>
            </w:r>
          </w:p>
        </w:tc>
      </w:tr>
      <w:tr w:rsidR="00BD6CB8">
        <w:tc>
          <w:tcPr>
            <w:tcW w:w="11087" w:type="dxa"/>
            <w:gridSpan w:val="8"/>
          </w:tcPr>
          <w:p w:rsidR="00BD6CB8" w:rsidRDefault="00BD6CB8">
            <w:pPr>
              <w:pStyle w:val="ConsPlusNormal"/>
            </w:pPr>
            <w:r>
              <w:t>Итого по мероприятию 1.1.3.1.6, в том числе по источникам финансирования</w:t>
            </w:r>
          </w:p>
        </w:tc>
        <w:tc>
          <w:tcPr>
            <w:tcW w:w="1133" w:type="dxa"/>
          </w:tcPr>
          <w:p w:rsidR="00BD6CB8" w:rsidRDefault="00BD6CB8">
            <w:pPr>
              <w:pStyle w:val="ConsPlusNormal"/>
              <w:jc w:val="center"/>
            </w:pPr>
            <w:r>
              <w:t>бюджет города Перми (неиспользованные ассигнования 2018 года)</w:t>
            </w:r>
          </w:p>
        </w:tc>
        <w:tc>
          <w:tcPr>
            <w:tcW w:w="1531" w:type="dxa"/>
          </w:tcPr>
          <w:p w:rsidR="00BD6CB8" w:rsidRDefault="00BD6CB8">
            <w:pPr>
              <w:pStyle w:val="ConsPlusNormal"/>
              <w:jc w:val="center"/>
            </w:pPr>
            <w:r>
              <w:t>472,800</w:t>
            </w:r>
          </w:p>
        </w:tc>
      </w:tr>
      <w:tr w:rsidR="00BD6CB8">
        <w:tc>
          <w:tcPr>
            <w:tcW w:w="1531" w:type="dxa"/>
          </w:tcPr>
          <w:p w:rsidR="00BD6CB8" w:rsidRDefault="00BD6CB8">
            <w:pPr>
              <w:pStyle w:val="ConsPlusNormal"/>
              <w:jc w:val="center"/>
              <w:outlineLvl w:val="4"/>
            </w:pPr>
            <w:r>
              <w:t>1.1.3.1.7</w:t>
            </w:r>
          </w:p>
        </w:tc>
        <w:tc>
          <w:tcPr>
            <w:tcW w:w="12220" w:type="dxa"/>
            <w:gridSpan w:val="9"/>
          </w:tcPr>
          <w:p w:rsidR="00BD6CB8" w:rsidRDefault="00BD6CB8">
            <w:pPr>
              <w:pStyle w:val="ConsPlusNormal"/>
            </w:pPr>
            <w:r>
              <w:t>Строительство сквера по ул. Корсуньской, 31</w:t>
            </w:r>
          </w:p>
        </w:tc>
      </w:tr>
      <w:tr w:rsidR="00BD6CB8">
        <w:tc>
          <w:tcPr>
            <w:tcW w:w="1531" w:type="dxa"/>
          </w:tcPr>
          <w:p w:rsidR="00BD6CB8" w:rsidRDefault="00BD6CB8">
            <w:pPr>
              <w:pStyle w:val="ConsPlusNormal"/>
              <w:jc w:val="center"/>
            </w:pPr>
            <w:r>
              <w:t>1.1.3.1.7.1</w:t>
            </w:r>
          </w:p>
        </w:tc>
        <w:tc>
          <w:tcPr>
            <w:tcW w:w="1844" w:type="dxa"/>
          </w:tcPr>
          <w:p w:rsidR="00BD6CB8" w:rsidRDefault="00BD6CB8">
            <w:pPr>
              <w:pStyle w:val="ConsPlusNormal"/>
            </w:pPr>
            <w:r>
              <w:t>выполнение проектно-изыскательских работ по строительству сквера по ул. Корсуньской, 31</w:t>
            </w:r>
          </w:p>
        </w:tc>
        <w:tc>
          <w:tcPr>
            <w:tcW w:w="1587" w:type="dxa"/>
            <w:vMerge w:val="restart"/>
          </w:tcPr>
          <w:p w:rsidR="00BD6CB8" w:rsidRDefault="00BD6CB8">
            <w:pPr>
              <w:pStyle w:val="ConsPlusNormal"/>
              <w:jc w:val="center"/>
            </w:pPr>
            <w:r>
              <w:t>МКУ "Пермблагоустройство"</w:t>
            </w:r>
          </w:p>
        </w:tc>
        <w:tc>
          <w:tcPr>
            <w:tcW w:w="1474" w:type="dxa"/>
          </w:tcPr>
          <w:p w:rsidR="00BD6CB8" w:rsidRDefault="00BD6CB8">
            <w:pPr>
              <w:pStyle w:val="ConsPlusNormal"/>
              <w:jc w:val="center"/>
            </w:pPr>
            <w:r>
              <w:t>09.01.2019</w:t>
            </w:r>
          </w:p>
        </w:tc>
        <w:tc>
          <w:tcPr>
            <w:tcW w:w="1361" w:type="dxa"/>
          </w:tcPr>
          <w:p w:rsidR="00BD6CB8" w:rsidRDefault="00BD6CB8">
            <w:pPr>
              <w:pStyle w:val="ConsPlusNormal"/>
              <w:jc w:val="center"/>
            </w:pPr>
            <w:r>
              <w:t>26.08.2019</w:t>
            </w:r>
          </w:p>
        </w:tc>
        <w:tc>
          <w:tcPr>
            <w:tcW w:w="1703" w:type="dxa"/>
          </w:tcPr>
          <w:p w:rsidR="00BD6CB8" w:rsidRDefault="00BD6CB8">
            <w:pPr>
              <w:pStyle w:val="ConsPlusNormal"/>
              <w:jc w:val="center"/>
            </w:pPr>
            <w:r>
              <w:t>количество принятых проектно-изыскательских работ по строительству объекта озеленения общего пользования (сквер по ул. Корсуньской, 31)</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vMerge w:val="restart"/>
          </w:tcPr>
          <w:p w:rsidR="00BD6CB8" w:rsidRDefault="00BD6CB8">
            <w:pPr>
              <w:pStyle w:val="ConsPlusNormal"/>
              <w:jc w:val="center"/>
            </w:pPr>
            <w:r>
              <w:t>бюджет города Перми</w:t>
            </w:r>
          </w:p>
        </w:tc>
        <w:tc>
          <w:tcPr>
            <w:tcW w:w="1531" w:type="dxa"/>
            <w:vMerge w:val="restart"/>
          </w:tcPr>
          <w:p w:rsidR="00BD6CB8" w:rsidRDefault="00BD6CB8">
            <w:pPr>
              <w:pStyle w:val="ConsPlusNormal"/>
              <w:jc w:val="center"/>
            </w:pPr>
            <w:r>
              <w:t>1820,100</w:t>
            </w:r>
          </w:p>
        </w:tc>
      </w:tr>
      <w:tr w:rsidR="00BD6CB8">
        <w:tc>
          <w:tcPr>
            <w:tcW w:w="1531" w:type="dxa"/>
          </w:tcPr>
          <w:p w:rsidR="00BD6CB8" w:rsidRDefault="00BD6CB8">
            <w:pPr>
              <w:pStyle w:val="ConsPlusNormal"/>
              <w:jc w:val="center"/>
            </w:pPr>
            <w:r>
              <w:t>1.1.3.1.7.2</w:t>
            </w:r>
          </w:p>
        </w:tc>
        <w:tc>
          <w:tcPr>
            <w:tcW w:w="1844" w:type="dxa"/>
          </w:tcPr>
          <w:p w:rsidR="00BD6CB8" w:rsidRDefault="00BD6CB8">
            <w:pPr>
              <w:pStyle w:val="ConsPlusNormal"/>
            </w:pPr>
            <w:r>
              <w:t>принятие отчетов инженерных изысканий (геодезия, геология, экология и гидрометеорология) (сквер по ул. Корсуньской, 31)</w:t>
            </w:r>
          </w:p>
        </w:tc>
        <w:tc>
          <w:tcPr>
            <w:tcW w:w="1587" w:type="dxa"/>
            <w:vMerge/>
          </w:tcPr>
          <w:p w:rsidR="00BD6CB8" w:rsidRDefault="00BD6CB8"/>
        </w:tc>
        <w:tc>
          <w:tcPr>
            <w:tcW w:w="1474" w:type="dxa"/>
          </w:tcPr>
          <w:p w:rsidR="00BD6CB8" w:rsidRDefault="00BD6CB8">
            <w:pPr>
              <w:pStyle w:val="ConsPlusNormal"/>
              <w:jc w:val="center"/>
            </w:pPr>
            <w:r>
              <w:t>09.01.2019</w:t>
            </w:r>
          </w:p>
        </w:tc>
        <w:tc>
          <w:tcPr>
            <w:tcW w:w="1361" w:type="dxa"/>
          </w:tcPr>
          <w:p w:rsidR="00BD6CB8" w:rsidRDefault="00BD6CB8">
            <w:pPr>
              <w:pStyle w:val="ConsPlusNormal"/>
              <w:jc w:val="center"/>
            </w:pPr>
            <w:r>
              <w:t>28.02.2019</w:t>
            </w:r>
          </w:p>
        </w:tc>
        <w:tc>
          <w:tcPr>
            <w:tcW w:w="1703" w:type="dxa"/>
          </w:tcPr>
          <w:p w:rsidR="00BD6CB8" w:rsidRDefault="00BD6CB8">
            <w:pPr>
              <w:pStyle w:val="ConsPlusNormal"/>
              <w:jc w:val="center"/>
            </w:pPr>
            <w:r>
              <w:t>количество принятых отчетов инженерных изысканий (геодезия, геология, экология и гидрометеорология) (сквер по ул. Корсуньской, 31)</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vMerge/>
          </w:tcPr>
          <w:p w:rsidR="00BD6CB8" w:rsidRDefault="00BD6CB8"/>
        </w:tc>
        <w:tc>
          <w:tcPr>
            <w:tcW w:w="1531" w:type="dxa"/>
            <w:vMerge/>
          </w:tcPr>
          <w:p w:rsidR="00BD6CB8" w:rsidRDefault="00BD6CB8"/>
        </w:tc>
      </w:tr>
      <w:tr w:rsidR="00BD6CB8">
        <w:tc>
          <w:tcPr>
            <w:tcW w:w="1531" w:type="dxa"/>
          </w:tcPr>
          <w:p w:rsidR="00BD6CB8" w:rsidRDefault="00BD6CB8">
            <w:pPr>
              <w:pStyle w:val="ConsPlusNormal"/>
              <w:jc w:val="center"/>
            </w:pPr>
            <w:r>
              <w:t>1.1.3.1.7.3</w:t>
            </w:r>
          </w:p>
        </w:tc>
        <w:tc>
          <w:tcPr>
            <w:tcW w:w="1844" w:type="dxa"/>
          </w:tcPr>
          <w:p w:rsidR="00BD6CB8" w:rsidRDefault="00BD6CB8">
            <w:pPr>
              <w:pStyle w:val="ConsPlusNormal"/>
            </w:pPr>
            <w:r>
              <w:t>принятие дизайн-проектов (сквер по ул. Корсуньской, 31)</w:t>
            </w:r>
          </w:p>
        </w:tc>
        <w:tc>
          <w:tcPr>
            <w:tcW w:w="1587" w:type="dxa"/>
            <w:vMerge/>
          </w:tcPr>
          <w:p w:rsidR="00BD6CB8" w:rsidRDefault="00BD6CB8"/>
        </w:tc>
        <w:tc>
          <w:tcPr>
            <w:tcW w:w="1474" w:type="dxa"/>
          </w:tcPr>
          <w:p w:rsidR="00BD6CB8" w:rsidRDefault="00BD6CB8">
            <w:pPr>
              <w:pStyle w:val="ConsPlusNormal"/>
              <w:jc w:val="center"/>
            </w:pPr>
            <w:r>
              <w:t>01.03.2019</w:t>
            </w:r>
          </w:p>
        </w:tc>
        <w:tc>
          <w:tcPr>
            <w:tcW w:w="1361" w:type="dxa"/>
          </w:tcPr>
          <w:p w:rsidR="00BD6CB8" w:rsidRDefault="00BD6CB8">
            <w:pPr>
              <w:pStyle w:val="ConsPlusNormal"/>
              <w:jc w:val="center"/>
            </w:pPr>
            <w:r>
              <w:t>29.03.2019</w:t>
            </w:r>
          </w:p>
        </w:tc>
        <w:tc>
          <w:tcPr>
            <w:tcW w:w="1703" w:type="dxa"/>
          </w:tcPr>
          <w:p w:rsidR="00BD6CB8" w:rsidRDefault="00BD6CB8">
            <w:pPr>
              <w:pStyle w:val="ConsPlusNormal"/>
              <w:jc w:val="center"/>
            </w:pPr>
            <w:r>
              <w:t>количество принятых дизайн-проектов (сквер по ул. Корсуньской, 31)</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vMerge/>
          </w:tcPr>
          <w:p w:rsidR="00BD6CB8" w:rsidRDefault="00BD6CB8"/>
        </w:tc>
        <w:tc>
          <w:tcPr>
            <w:tcW w:w="1531" w:type="dxa"/>
            <w:vMerge/>
          </w:tcPr>
          <w:p w:rsidR="00BD6CB8" w:rsidRDefault="00BD6CB8"/>
        </w:tc>
      </w:tr>
      <w:tr w:rsidR="00BD6CB8">
        <w:tc>
          <w:tcPr>
            <w:tcW w:w="1531" w:type="dxa"/>
          </w:tcPr>
          <w:p w:rsidR="00BD6CB8" w:rsidRDefault="00BD6CB8">
            <w:pPr>
              <w:pStyle w:val="ConsPlusNormal"/>
              <w:jc w:val="center"/>
            </w:pPr>
            <w:r>
              <w:t>1.1.3.1.7.4</w:t>
            </w:r>
          </w:p>
        </w:tc>
        <w:tc>
          <w:tcPr>
            <w:tcW w:w="1844" w:type="dxa"/>
          </w:tcPr>
          <w:p w:rsidR="00BD6CB8" w:rsidRDefault="00BD6CB8">
            <w:pPr>
              <w:pStyle w:val="ConsPlusNormal"/>
            </w:pPr>
            <w:r>
              <w:t>принятие проектных и рабочих документаций (сквер по ул. Корсуньской, 31)</w:t>
            </w:r>
          </w:p>
        </w:tc>
        <w:tc>
          <w:tcPr>
            <w:tcW w:w="1587" w:type="dxa"/>
            <w:vMerge/>
          </w:tcPr>
          <w:p w:rsidR="00BD6CB8" w:rsidRDefault="00BD6CB8"/>
        </w:tc>
        <w:tc>
          <w:tcPr>
            <w:tcW w:w="1474" w:type="dxa"/>
          </w:tcPr>
          <w:p w:rsidR="00BD6CB8" w:rsidRDefault="00BD6CB8">
            <w:pPr>
              <w:pStyle w:val="ConsPlusNormal"/>
              <w:jc w:val="center"/>
            </w:pPr>
            <w:r>
              <w:t>01.04.2019</w:t>
            </w:r>
          </w:p>
        </w:tc>
        <w:tc>
          <w:tcPr>
            <w:tcW w:w="1361" w:type="dxa"/>
          </w:tcPr>
          <w:p w:rsidR="00BD6CB8" w:rsidRDefault="00BD6CB8">
            <w:pPr>
              <w:pStyle w:val="ConsPlusNormal"/>
              <w:jc w:val="center"/>
            </w:pPr>
            <w:r>
              <w:t>30.04.2019</w:t>
            </w:r>
          </w:p>
        </w:tc>
        <w:tc>
          <w:tcPr>
            <w:tcW w:w="1703" w:type="dxa"/>
          </w:tcPr>
          <w:p w:rsidR="00BD6CB8" w:rsidRDefault="00BD6CB8">
            <w:pPr>
              <w:pStyle w:val="ConsPlusNormal"/>
              <w:jc w:val="center"/>
            </w:pPr>
            <w:r>
              <w:t>количество принятых проектных и рабочих документаций (сквер по ул. Корсуньской, 31)</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vMerge/>
          </w:tcPr>
          <w:p w:rsidR="00BD6CB8" w:rsidRDefault="00BD6CB8"/>
        </w:tc>
        <w:tc>
          <w:tcPr>
            <w:tcW w:w="1531" w:type="dxa"/>
            <w:vMerge/>
          </w:tcPr>
          <w:p w:rsidR="00BD6CB8" w:rsidRDefault="00BD6CB8"/>
        </w:tc>
      </w:tr>
      <w:tr w:rsidR="00BD6CB8">
        <w:tc>
          <w:tcPr>
            <w:tcW w:w="1531" w:type="dxa"/>
          </w:tcPr>
          <w:p w:rsidR="00BD6CB8" w:rsidRDefault="00BD6CB8">
            <w:pPr>
              <w:pStyle w:val="ConsPlusNormal"/>
              <w:jc w:val="center"/>
            </w:pPr>
            <w:r>
              <w:t>1.1.3.1.7.5</w:t>
            </w:r>
          </w:p>
        </w:tc>
        <w:tc>
          <w:tcPr>
            <w:tcW w:w="1844" w:type="dxa"/>
          </w:tcPr>
          <w:p w:rsidR="00BD6CB8" w:rsidRDefault="00BD6CB8">
            <w:pPr>
              <w:pStyle w:val="ConsPlusNormal"/>
            </w:pPr>
            <w:r>
              <w:t>получение выписок о постановке земельного участка на кадастровый учет и предоставлении в постоянное бессрочное пользование (сквер по ул. Корсуньской, 31)</w:t>
            </w:r>
          </w:p>
        </w:tc>
        <w:tc>
          <w:tcPr>
            <w:tcW w:w="1587" w:type="dxa"/>
            <w:vMerge/>
          </w:tcPr>
          <w:p w:rsidR="00BD6CB8" w:rsidRDefault="00BD6CB8"/>
        </w:tc>
        <w:tc>
          <w:tcPr>
            <w:tcW w:w="1474" w:type="dxa"/>
          </w:tcPr>
          <w:p w:rsidR="00BD6CB8" w:rsidRDefault="00BD6CB8">
            <w:pPr>
              <w:pStyle w:val="ConsPlusNormal"/>
              <w:jc w:val="center"/>
            </w:pPr>
            <w:r>
              <w:t>01.05.2019</w:t>
            </w:r>
          </w:p>
        </w:tc>
        <w:tc>
          <w:tcPr>
            <w:tcW w:w="1361" w:type="dxa"/>
          </w:tcPr>
          <w:p w:rsidR="00BD6CB8" w:rsidRDefault="00BD6CB8">
            <w:pPr>
              <w:pStyle w:val="ConsPlusNormal"/>
              <w:jc w:val="center"/>
            </w:pPr>
            <w:r>
              <w:t>28.06.2019</w:t>
            </w:r>
          </w:p>
        </w:tc>
        <w:tc>
          <w:tcPr>
            <w:tcW w:w="1703" w:type="dxa"/>
          </w:tcPr>
          <w:p w:rsidR="00BD6CB8" w:rsidRDefault="00BD6CB8">
            <w:pPr>
              <w:pStyle w:val="ConsPlusNormal"/>
              <w:jc w:val="center"/>
            </w:pPr>
            <w:r>
              <w:t>количество выписок о постановке земельного участка на кадастровый учет и предоставлении в постоянное бессрочное пользование (сквер по ул. Корсуньской, 31)</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vMerge/>
          </w:tcPr>
          <w:p w:rsidR="00BD6CB8" w:rsidRDefault="00BD6CB8"/>
        </w:tc>
        <w:tc>
          <w:tcPr>
            <w:tcW w:w="1531" w:type="dxa"/>
            <w:vMerge/>
          </w:tcPr>
          <w:p w:rsidR="00BD6CB8" w:rsidRDefault="00BD6CB8"/>
        </w:tc>
      </w:tr>
      <w:tr w:rsidR="00BD6CB8">
        <w:tc>
          <w:tcPr>
            <w:tcW w:w="1531" w:type="dxa"/>
          </w:tcPr>
          <w:p w:rsidR="00BD6CB8" w:rsidRDefault="00BD6CB8">
            <w:pPr>
              <w:pStyle w:val="ConsPlusNormal"/>
              <w:jc w:val="center"/>
            </w:pPr>
            <w:r>
              <w:t>1.1.3.1.7.6</w:t>
            </w:r>
          </w:p>
        </w:tc>
        <w:tc>
          <w:tcPr>
            <w:tcW w:w="1844" w:type="dxa"/>
          </w:tcPr>
          <w:p w:rsidR="00BD6CB8" w:rsidRDefault="00BD6CB8">
            <w:pPr>
              <w:pStyle w:val="ConsPlusNormal"/>
            </w:pPr>
            <w:r>
              <w:t>заключение договоров на прохождение государственной экспертизы достоверности определения сметной стоимости (сквер по ул. Корсуньской, 31)</w:t>
            </w:r>
          </w:p>
        </w:tc>
        <w:tc>
          <w:tcPr>
            <w:tcW w:w="1587" w:type="dxa"/>
            <w:vMerge/>
          </w:tcPr>
          <w:p w:rsidR="00BD6CB8" w:rsidRDefault="00BD6CB8"/>
        </w:tc>
        <w:tc>
          <w:tcPr>
            <w:tcW w:w="1474" w:type="dxa"/>
          </w:tcPr>
          <w:p w:rsidR="00BD6CB8" w:rsidRDefault="00BD6CB8">
            <w:pPr>
              <w:pStyle w:val="ConsPlusNormal"/>
              <w:jc w:val="center"/>
            </w:pPr>
            <w:r>
              <w:t>01.07.2019</w:t>
            </w:r>
          </w:p>
        </w:tc>
        <w:tc>
          <w:tcPr>
            <w:tcW w:w="1361" w:type="dxa"/>
          </w:tcPr>
          <w:p w:rsidR="00BD6CB8" w:rsidRDefault="00BD6CB8">
            <w:pPr>
              <w:pStyle w:val="ConsPlusNormal"/>
              <w:jc w:val="center"/>
            </w:pPr>
            <w:r>
              <w:t>30.08.2019</w:t>
            </w:r>
          </w:p>
        </w:tc>
        <w:tc>
          <w:tcPr>
            <w:tcW w:w="1703" w:type="dxa"/>
          </w:tcPr>
          <w:p w:rsidR="00BD6CB8" w:rsidRDefault="00BD6CB8">
            <w:pPr>
              <w:pStyle w:val="ConsPlusNormal"/>
              <w:jc w:val="center"/>
            </w:pPr>
            <w:r>
              <w:t>количество заключенных договоров на прохождение государственной экспертизы достоверности определения сметной стоимости (сквер по ул. Корсуньской, 31)</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vMerge/>
          </w:tcPr>
          <w:p w:rsidR="00BD6CB8" w:rsidRDefault="00BD6CB8"/>
        </w:tc>
        <w:tc>
          <w:tcPr>
            <w:tcW w:w="1531" w:type="dxa"/>
            <w:vMerge/>
          </w:tcPr>
          <w:p w:rsidR="00BD6CB8" w:rsidRDefault="00BD6CB8"/>
        </w:tc>
      </w:tr>
      <w:tr w:rsidR="00BD6CB8">
        <w:tc>
          <w:tcPr>
            <w:tcW w:w="1531" w:type="dxa"/>
          </w:tcPr>
          <w:p w:rsidR="00BD6CB8" w:rsidRDefault="00BD6CB8">
            <w:pPr>
              <w:pStyle w:val="ConsPlusNormal"/>
              <w:jc w:val="center"/>
            </w:pPr>
            <w:r>
              <w:t>1.1.3.1.7.7</w:t>
            </w:r>
          </w:p>
        </w:tc>
        <w:tc>
          <w:tcPr>
            <w:tcW w:w="1844" w:type="dxa"/>
          </w:tcPr>
          <w:p w:rsidR="00BD6CB8" w:rsidRDefault="00BD6CB8">
            <w:pPr>
              <w:pStyle w:val="ConsPlusNormal"/>
            </w:pPr>
            <w:r>
              <w:t>получение полного комплекта проектной документации на ознакомление (сквер по ул. Корсуньской, 31)</w:t>
            </w:r>
          </w:p>
        </w:tc>
        <w:tc>
          <w:tcPr>
            <w:tcW w:w="1587" w:type="dxa"/>
            <w:vMerge/>
          </w:tcPr>
          <w:p w:rsidR="00BD6CB8" w:rsidRDefault="00BD6CB8"/>
        </w:tc>
        <w:tc>
          <w:tcPr>
            <w:tcW w:w="1474" w:type="dxa"/>
          </w:tcPr>
          <w:p w:rsidR="00BD6CB8" w:rsidRDefault="00BD6CB8">
            <w:pPr>
              <w:pStyle w:val="ConsPlusNormal"/>
              <w:jc w:val="center"/>
            </w:pPr>
            <w:r>
              <w:t>02.09.2019</w:t>
            </w:r>
          </w:p>
        </w:tc>
        <w:tc>
          <w:tcPr>
            <w:tcW w:w="1361" w:type="dxa"/>
          </w:tcPr>
          <w:p w:rsidR="00BD6CB8" w:rsidRDefault="00BD6CB8">
            <w:pPr>
              <w:pStyle w:val="ConsPlusNormal"/>
              <w:jc w:val="center"/>
            </w:pPr>
            <w:r>
              <w:t>29.11.2019</w:t>
            </w:r>
          </w:p>
        </w:tc>
        <w:tc>
          <w:tcPr>
            <w:tcW w:w="1703" w:type="dxa"/>
          </w:tcPr>
          <w:p w:rsidR="00BD6CB8" w:rsidRDefault="00BD6CB8">
            <w:pPr>
              <w:pStyle w:val="ConsPlusNormal"/>
              <w:jc w:val="center"/>
            </w:pPr>
            <w:r>
              <w:t>количество полученных полных комплектов проектной документации на ознакомление (сквер по ул. Корсуньской, 31)</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vMerge/>
          </w:tcPr>
          <w:p w:rsidR="00BD6CB8" w:rsidRDefault="00BD6CB8"/>
        </w:tc>
        <w:tc>
          <w:tcPr>
            <w:tcW w:w="1531" w:type="dxa"/>
            <w:vMerge/>
          </w:tcPr>
          <w:p w:rsidR="00BD6CB8" w:rsidRDefault="00BD6CB8"/>
        </w:tc>
      </w:tr>
      <w:tr w:rsidR="00BD6CB8">
        <w:tc>
          <w:tcPr>
            <w:tcW w:w="11087" w:type="dxa"/>
            <w:gridSpan w:val="8"/>
          </w:tcPr>
          <w:p w:rsidR="00BD6CB8" w:rsidRDefault="00BD6CB8">
            <w:pPr>
              <w:pStyle w:val="ConsPlusNormal"/>
              <w:jc w:val="both"/>
            </w:pPr>
            <w:r>
              <w:t>Итого по мероприятию 1.1.3.1.7, в том числе по источникам финансирования</w:t>
            </w:r>
          </w:p>
        </w:tc>
        <w:tc>
          <w:tcPr>
            <w:tcW w:w="1133"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1820,100</w:t>
            </w:r>
          </w:p>
        </w:tc>
      </w:tr>
      <w:tr w:rsidR="00BD6CB8">
        <w:tc>
          <w:tcPr>
            <w:tcW w:w="1531" w:type="dxa"/>
          </w:tcPr>
          <w:p w:rsidR="00BD6CB8" w:rsidRDefault="00BD6CB8">
            <w:pPr>
              <w:pStyle w:val="ConsPlusNormal"/>
              <w:jc w:val="center"/>
              <w:outlineLvl w:val="4"/>
            </w:pPr>
            <w:r>
              <w:t>1.1.3.1.8</w:t>
            </w:r>
          </w:p>
        </w:tc>
        <w:tc>
          <w:tcPr>
            <w:tcW w:w="12220" w:type="dxa"/>
            <w:gridSpan w:val="9"/>
          </w:tcPr>
          <w:p w:rsidR="00BD6CB8" w:rsidRDefault="00BD6CB8">
            <w:pPr>
              <w:pStyle w:val="ConsPlusNormal"/>
            </w:pPr>
            <w:r>
              <w:t>Строительство парка Победы</w:t>
            </w:r>
          </w:p>
        </w:tc>
      </w:tr>
      <w:tr w:rsidR="00BD6CB8">
        <w:tc>
          <w:tcPr>
            <w:tcW w:w="1531" w:type="dxa"/>
          </w:tcPr>
          <w:p w:rsidR="00BD6CB8" w:rsidRDefault="00BD6CB8">
            <w:pPr>
              <w:pStyle w:val="ConsPlusNormal"/>
              <w:jc w:val="center"/>
            </w:pPr>
            <w:r>
              <w:t>1.1.3.1.8.1</w:t>
            </w:r>
          </w:p>
        </w:tc>
        <w:tc>
          <w:tcPr>
            <w:tcW w:w="1844" w:type="dxa"/>
          </w:tcPr>
          <w:p w:rsidR="00BD6CB8" w:rsidRDefault="00BD6CB8">
            <w:pPr>
              <w:pStyle w:val="ConsPlusNormal"/>
            </w:pPr>
            <w:r>
              <w:t>выполнение проектно-изыскательских работ по строительству парка Победы</w:t>
            </w:r>
          </w:p>
        </w:tc>
        <w:tc>
          <w:tcPr>
            <w:tcW w:w="1587" w:type="dxa"/>
            <w:vMerge w:val="restart"/>
          </w:tcPr>
          <w:p w:rsidR="00BD6CB8" w:rsidRDefault="00BD6CB8">
            <w:pPr>
              <w:pStyle w:val="ConsPlusNormal"/>
              <w:jc w:val="center"/>
            </w:pPr>
            <w:r>
              <w:t>МКУ "Пермблагоустройство"</w:t>
            </w:r>
          </w:p>
        </w:tc>
        <w:tc>
          <w:tcPr>
            <w:tcW w:w="1474" w:type="dxa"/>
          </w:tcPr>
          <w:p w:rsidR="00BD6CB8" w:rsidRDefault="00BD6CB8">
            <w:pPr>
              <w:pStyle w:val="ConsPlusNormal"/>
              <w:jc w:val="center"/>
            </w:pPr>
            <w:r>
              <w:t>09.01.2019</w:t>
            </w:r>
          </w:p>
        </w:tc>
        <w:tc>
          <w:tcPr>
            <w:tcW w:w="1361" w:type="dxa"/>
          </w:tcPr>
          <w:p w:rsidR="00BD6CB8" w:rsidRDefault="00BD6CB8">
            <w:pPr>
              <w:pStyle w:val="ConsPlusNormal"/>
              <w:jc w:val="center"/>
            </w:pPr>
            <w:r>
              <w:t>14.10.2019</w:t>
            </w:r>
          </w:p>
        </w:tc>
        <w:tc>
          <w:tcPr>
            <w:tcW w:w="1703" w:type="dxa"/>
          </w:tcPr>
          <w:p w:rsidR="00BD6CB8" w:rsidRDefault="00BD6CB8">
            <w:pPr>
              <w:pStyle w:val="ConsPlusNormal"/>
              <w:jc w:val="center"/>
            </w:pPr>
            <w:r>
              <w:t>количество принятых проектно-изыскательских работ по строительству объекта озеленения общего пользования (парк Победы)</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vMerge w:val="restart"/>
          </w:tcPr>
          <w:p w:rsidR="00BD6CB8" w:rsidRDefault="00BD6CB8">
            <w:pPr>
              <w:pStyle w:val="ConsPlusNormal"/>
              <w:jc w:val="center"/>
            </w:pPr>
            <w:r>
              <w:t>бюджет города Перми</w:t>
            </w:r>
          </w:p>
        </w:tc>
        <w:tc>
          <w:tcPr>
            <w:tcW w:w="1531" w:type="dxa"/>
            <w:vMerge w:val="restart"/>
          </w:tcPr>
          <w:p w:rsidR="00BD6CB8" w:rsidRDefault="00BD6CB8">
            <w:pPr>
              <w:pStyle w:val="ConsPlusNormal"/>
              <w:jc w:val="center"/>
            </w:pPr>
            <w:r>
              <w:t>4956,700</w:t>
            </w:r>
          </w:p>
        </w:tc>
      </w:tr>
      <w:tr w:rsidR="00BD6CB8">
        <w:tc>
          <w:tcPr>
            <w:tcW w:w="1531" w:type="dxa"/>
          </w:tcPr>
          <w:p w:rsidR="00BD6CB8" w:rsidRDefault="00BD6CB8">
            <w:pPr>
              <w:pStyle w:val="ConsPlusNormal"/>
              <w:jc w:val="center"/>
            </w:pPr>
            <w:r>
              <w:t>1.1.3.1.8.2</w:t>
            </w:r>
          </w:p>
        </w:tc>
        <w:tc>
          <w:tcPr>
            <w:tcW w:w="1844" w:type="dxa"/>
          </w:tcPr>
          <w:p w:rsidR="00BD6CB8" w:rsidRDefault="00BD6CB8">
            <w:pPr>
              <w:pStyle w:val="ConsPlusNormal"/>
            </w:pPr>
            <w:r>
              <w:t>принятие отчетов инженерных изысканий (геодезия, геология, экология и гидрометеорология) (парк Победы)</w:t>
            </w:r>
          </w:p>
        </w:tc>
        <w:tc>
          <w:tcPr>
            <w:tcW w:w="1587" w:type="dxa"/>
            <w:vMerge/>
          </w:tcPr>
          <w:p w:rsidR="00BD6CB8" w:rsidRDefault="00BD6CB8"/>
        </w:tc>
        <w:tc>
          <w:tcPr>
            <w:tcW w:w="1474" w:type="dxa"/>
          </w:tcPr>
          <w:p w:rsidR="00BD6CB8" w:rsidRDefault="00BD6CB8">
            <w:pPr>
              <w:pStyle w:val="ConsPlusNormal"/>
              <w:jc w:val="center"/>
            </w:pPr>
            <w:r>
              <w:t>09.01.2019</w:t>
            </w:r>
          </w:p>
        </w:tc>
        <w:tc>
          <w:tcPr>
            <w:tcW w:w="1361" w:type="dxa"/>
          </w:tcPr>
          <w:p w:rsidR="00BD6CB8" w:rsidRDefault="00BD6CB8">
            <w:pPr>
              <w:pStyle w:val="ConsPlusNormal"/>
              <w:jc w:val="center"/>
            </w:pPr>
            <w:r>
              <w:t>28.02.2019</w:t>
            </w:r>
          </w:p>
        </w:tc>
        <w:tc>
          <w:tcPr>
            <w:tcW w:w="1703" w:type="dxa"/>
          </w:tcPr>
          <w:p w:rsidR="00BD6CB8" w:rsidRDefault="00BD6CB8">
            <w:pPr>
              <w:pStyle w:val="ConsPlusNormal"/>
              <w:jc w:val="center"/>
            </w:pPr>
            <w:r>
              <w:t>количество принятых отчетов инженерных изысканий (геодезия, геология, экология и гидрометеорология) (парк Победы)</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vMerge/>
          </w:tcPr>
          <w:p w:rsidR="00BD6CB8" w:rsidRDefault="00BD6CB8"/>
        </w:tc>
        <w:tc>
          <w:tcPr>
            <w:tcW w:w="1531" w:type="dxa"/>
            <w:vMerge/>
          </w:tcPr>
          <w:p w:rsidR="00BD6CB8" w:rsidRDefault="00BD6CB8"/>
        </w:tc>
      </w:tr>
      <w:tr w:rsidR="00BD6CB8">
        <w:tc>
          <w:tcPr>
            <w:tcW w:w="1531" w:type="dxa"/>
          </w:tcPr>
          <w:p w:rsidR="00BD6CB8" w:rsidRDefault="00BD6CB8">
            <w:pPr>
              <w:pStyle w:val="ConsPlusNormal"/>
              <w:jc w:val="center"/>
            </w:pPr>
            <w:r>
              <w:t>1.1.3.1.8.3</w:t>
            </w:r>
          </w:p>
        </w:tc>
        <w:tc>
          <w:tcPr>
            <w:tcW w:w="1844" w:type="dxa"/>
          </w:tcPr>
          <w:p w:rsidR="00BD6CB8" w:rsidRDefault="00BD6CB8">
            <w:pPr>
              <w:pStyle w:val="ConsPlusNormal"/>
            </w:pPr>
            <w:r>
              <w:t>принятие дизайн-проектов (парк Победы)</w:t>
            </w:r>
          </w:p>
        </w:tc>
        <w:tc>
          <w:tcPr>
            <w:tcW w:w="1587" w:type="dxa"/>
            <w:vMerge/>
          </w:tcPr>
          <w:p w:rsidR="00BD6CB8" w:rsidRDefault="00BD6CB8"/>
        </w:tc>
        <w:tc>
          <w:tcPr>
            <w:tcW w:w="1474" w:type="dxa"/>
          </w:tcPr>
          <w:p w:rsidR="00BD6CB8" w:rsidRDefault="00BD6CB8">
            <w:pPr>
              <w:pStyle w:val="ConsPlusNormal"/>
              <w:jc w:val="center"/>
            </w:pPr>
            <w:r>
              <w:t>01.03.2019</w:t>
            </w:r>
          </w:p>
        </w:tc>
        <w:tc>
          <w:tcPr>
            <w:tcW w:w="1361" w:type="dxa"/>
          </w:tcPr>
          <w:p w:rsidR="00BD6CB8" w:rsidRDefault="00BD6CB8">
            <w:pPr>
              <w:pStyle w:val="ConsPlusNormal"/>
              <w:jc w:val="center"/>
            </w:pPr>
            <w:r>
              <w:t>29.03.2019</w:t>
            </w:r>
          </w:p>
        </w:tc>
        <w:tc>
          <w:tcPr>
            <w:tcW w:w="1703" w:type="dxa"/>
          </w:tcPr>
          <w:p w:rsidR="00BD6CB8" w:rsidRDefault="00BD6CB8">
            <w:pPr>
              <w:pStyle w:val="ConsPlusNormal"/>
              <w:jc w:val="center"/>
            </w:pPr>
            <w:r>
              <w:t>количество принятых дизайн-проектов (парк Победы)</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vMerge/>
          </w:tcPr>
          <w:p w:rsidR="00BD6CB8" w:rsidRDefault="00BD6CB8"/>
        </w:tc>
        <w:tc>
          <w:tcPr>
            <w:tcW w:w="1531" w:type="dxa"/>
            <w:vMerge/>
          </w:tcPr>
          <w:p w:rsidR="00BD6CB8" w:rsidRDefault="00BD6CB8"/>
        </w:tc>
      </w:tr>
      <w:tr w:rsidR="00BD6CB8">
        <w:tc>
          <w:tcPr>
            <w:tcW w:w="1531" w:type="dxa"/>
          </w:tcPr>
          <w:p w:rsidR="00BD6CB8" w:rsidRDefault="00BD6CB8">
            <w:pPr>
              <w:pStyle w:val="ConsPlusNormal"/>
              <w:jc w:val="center"/>
            </w:pPr>
            <w:r>
              <w:t>1.1.3.1.8.4</w:t>
            </w:r>
          </w:p>
        </w:tc>
        <w:tc>
          <w:tcPr>
            <w:tcW w:w="1844" w:type="dxa"/>
          </w:tcPr>
          <w:p w:rsidR="00BD6CB8" w:rsidRDefault="00BD6CB8">
            <w:pPr>
              <w:pStyle w:val="ConsPlusNormal"/>
            </w:pPr>
            <w:r>
              <w:t>принятие проектных и рабочих документаций (парк Победы)</w:t>
            </w:r>
          </w:p>
        </w:tc>
        <w:tc>
          <w:tcPr>
            <w:tcW w:w="1587" w:type="dxa"/>
            <w:vMerge/>
          </w:tcPr>
          <w:p w:rsidR="00BD6CB8" w:rsidRDefault="00BD6CB8"/>
        </w:tc>
        <w:tc>
          <w:tcPr>
            <w:tcW w:w="1474" w:type="dxa"/>
          </w:tcPr>
          <w:p w:rsidR="00BD6CB8" w:rsidRDefault="00BD6CB8">
            <w:pPr>
              <w:pStyle w:val="ConsPlusNormal"/>
              <w:jc w:val="center"/>
            </w:pPr>
            <w:r>
              <w:t>01.04.2019</w:t>
            </w:r>
          </w:p>
        </w:tc>
        <w:tc>
          <w:tcPr>
            <w:tcW w:w="1361" w:type="dxa"/>
          </w:tcPr>
          <w:p w:rsidR="00BD6CB8" w:rsidRDefault="00BD6CB8">
            <w:pPr>
              <w:pStyle w:val="ConsPlusNormal"/>
              <w:jc w:val="center"/>
            </w:pPr>
            <w:r>
              <w:t>30.04.2019</w:t>
            </w:r>
          </w:p>
        </w:tc>
        <w:tc>
          <w:tcPr>
            <w:tcW w:w="1703" w:type="dxa"/>
          </w:tcPr>
          <w:p w:rsidR="00BD6CB8" w:rsidRDefault="00BD6CB8">
            <w:pPr>
              <w:pStyle w:val="ConsPlusNormal"/>
              <w:jc w:val="center"/>
            </w:pPr>
            <w:r>
              <w:t>количество принятых проектных и рабочих документаций (парк Победы)</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vMerge/>
          </w:tcPr>
          <w:p w:rsidR="00BD6CB8" w:rsidRDefault="00BD6CB8"/>
        </w:tc>
        <w:tc>
          <w:tcPr>
            <w:tcW w:w="1531" w:type="dxa"/>
            <w:vMerge/>
          </w:tcPr>
          <w:p w:rsidR="00BD6CB8" w:rsidRDefault="00BD6CB8"/>
        </w:tc>
      </w:tr>
      <w:tr w:rsidR="00BD6CB8">
        <w:tc>
          <w:tcPr>
            <w:tcW w:w="1531" w:type="dxa"/>
          </w:tcPr>
          <w:p w:rsidR="00BD6CB8" w:rsidRDefault="00BD6CB8">
            <w:pPr>
              <w:pStyle w:val="ConsPlusNormal"/>
              <w:jc w:val="center"/>
            </w:pPr>
            <w:r>
              <w:t>1.1.3.1.8.5</w:t>
            </w:r>
          </w:p>
        </w:tc>
        <w:tc>
          <w:tcPr>
            <w:tcW w:w="1844" w:type="dxa"/>
          </w:tcPr>
          <w:p w:rsidR="00BD6CB8" w:rsidRDefault="00BD6CB8">
            <w:pPr>
              <w:pStyle w:val="ConsPlusNormal"/>
            </w:pPr>
            <w:r>
              <w:t>получение выписок о постановке земельного участка на кадастровый учет и предоставлении в постоянное бессрочное пользование (парк Победы)</w:t>
            </w:r>
          </w:p>
        </w:tc>
        <w:tc>
          <w:tcPr>
            <w:tcW w:w="1587" w:type="dxa"/>
            <w:vMerge/>
          </w:tcPr>
          <w:p w:rsidR="00BD6CB8" w:rsidRDefault="00BD6CB8"/>
        </w:tc>
        <w:tc>
          <w:tcPr>
            <w:tcW w:w="1474" w:type="dxa"/>
          </w:tcPr>
          <w:p w:rsidR="00BD6CB8" w:rsidRDefault="00BD6CB8">
            <w:pPr>
              <w:pStyle w:val="ConsPlusNormal"/>
              <w:jc w:val="center"/>
            </w:pPr>
            <w:r>
              <w:t>01.05.2019</w:t>
            </w:r>
          </w:p>
        </w:tc>
        <w:tc>
          <w:tcPr>
            <w:tcW w:w="1361" w:type="dxa"/>
          </w:tcPr>
          <w:p w:rsidR="00BD6CB8" w:rsidRDefault="00BD6CB8">
            <w:pPr>
              <w:pStyle w:val="ConsPlusNormal"/>
              <w:jc w:val="center"/>
            </w:pPr>
            <w:r>
              <w:t>28.06.2019</w:t>
            </w:r>
          </w:p>
        </w:tc>
        <w:tc>
          <w:tcPr>
            <w:tcW w:w="1703" w:type="dxa"/>
          </w:tcPr>
          <w:p w:rsidR="00BD6CB8" w:rsidRDefault="00BD6CB8">
            <w:pPr>
              <w:pStyle w:val="ConsPlusNormal"/>
              <w:jc w:val="center"/>
            </w:pPr>
            <w:r>
              <w:t>количество выписок о постановке земельного участка на кадастровый учет и предоставлении в постоянное бессрочное пользование (парк Победы)</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vMerge/>
          </w:tcPr>
          <w:p w:rsidR="00BD6CB8" w:rsidRDefault="00BD6CB8"/>
        </w:tc>
        <w:tc>
          <w:tcPr>
            <w:tcW w:w="1531" w:type="dxa"/>
            <w:vMerge/>
          </w:tcPr>
          <w:p w:rsidR="00BD6CB8" w:rsidRDefault="00BD6CB8"/>
        </w:tc>
      </w:tr>
      <w:tr w:rsidR="00BD6CB8">
        <w:tc>
          <w:tcPr>
            <w:tcW w:w="1531" w:type="dxa"/>
          </w:tcPr>
          <w:p w:rsidR="00BD6CB8" w:rsidRDefault="00BD6CB8">
            <w:pPr>
              <w:pStyle w:val="ConsPlusNormal"/>
              <w:jc w:val="center"/>
            </w:pPr>
            <w:r>
              <w:t>1.1.3.1.8.6</w:t>
            </w:r>
          </w:p>
        </w:tc>
        <w:tc>
          <w:tcPr>
            <w:tcW w:w="1844" w:type="dxa"/>
          </w:tcPr>
          <w:p w:rsidR="00BD6CB8" w:rsidRDefault="00BD6CB8">
            <w:pPr>
              <w:pStyle w:val="ConsPlusNormal"/>
            </w:pPr>
            <w:r>
              <w:t>заключение договоров на прохождение государственной экспертизы достоверности определения сметной стоимости (парк Победы)</w:t>
            </w:r>
          </w:p>
        </w:tc>
        <w:tc>
          <w:tcPr>
            <w:tcW w:w="1587" w:type="dxa"/>
            <w:vMerge/>
          </w:tcPr>
          <w:p w:rsidR="00BD6CB8" w:rsidRDefault="00BD6CB8"/>
        </w:tc>
        <w:tc>
          <w:tcPr>
            <w:tcW w:w="1474" w:type="dxa"/>
          </w:tcPr>
          <w:p w:rsidR="00BD6CB8" w:rsidRDefault="00BD6CB8">
            <w:pPr>
              <w:pStyle w:val="ConsPlusNormal"/>
              <w:jc w:val="center"/>
            </w:pPr>
            <w:r>
              <w:t>01.07.2019</w:t>
            </w:r>
          </w:p>
        </w:tc>
        <w:tc>
          <w:tcPr>
            <w:tcW w:w="1361" w:type="dxa"/>
          </w:tcPr>
          <w:p w:rsidR="00BD6CB8" w:rsidRDefault="00BD6CB8">
            <w:pPr>
              <w:pStyle w:val="ConsPlusNormal"/>
              <w:jc w:val="center"/>
            </w:pPr>
            <w:r>
              <w:t>30.08.2019</w:t>
            </w:r>
          </w:p>
        </w:tc>
        <w:tc>
          <w:tcPr>
            <w:tcW w:w="1703" w:type="dxa"/>
          </w:tcPr>
          <w:p w:rsidR="00BD6CB8" w:rsidRDefault="00BD6CB8">
            <w:pPr>
              <w:pStyle w:val="ConsPlusNormal"/>
              <w:jc w:val="center"/>
            </w:pPr>
            <w:r>
              <w:t>количество заключенных договоров на прохождение государственной экспертизы достоверности определения сметной стоимости (парк Победы)</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vMerge/>
          </w:tcPr>
          <w:p w:rsidR="00BD6CB8" w:rsidRDefault="00BD6CB8"/>
        </w:tc>
        <w:tc>
          <w:tcPr>
            <w:tcW w:w="1531" w:type="dxa"/>
            <w:vMerge/>
          </w:tcPr>
          <w:p w:rsidR="00BD6CB8" w:rsidRDefault="00BD6CB8"/>
        </w:tc>
      </w:tr>
      <w:tr w:rsidR="00BD6CB8">
        <w:tc>
          <w:tcPr>
            <w:tcW w:w="1531" w:type="dxa"/>
          </w:tcPr>
          <w:p w:rsidR="00BD6CB8" w:rsidRDefault="00BD6CB8">
            <w:pPr>
              <w:pStyle w:val="ConsPlusNormal"/>
              <w:jc w:val="center"/>
            </w:pPr>
            <w:r>
              <w:t>1.1.3.1.8.7</w:t>
            </w:r>
          </w:p>
        </w:tc>
        <w:tc>
          <w:tcPr>
            <w:tcW w:w="1844" w:type="dxa"/>
          </w:tcPr>
          <w:p w:rsidR="00BD6CB8" w:rsidRDefault="00BD6CB8">
            <w:pPr>
              <w:pStyle w:val="ConsPlusNormal"/>
            </w:pPr>
            <w:r>
              <w:t>получение полного комплекта проектной документации на ознакомление (парк Победы)</w:t>
            </w:r>
          </w:p>
        </w:tc>
        <w:tc>
          <w:tcPr>
            <w:tcW w:w="1587" w:type="dxa"/>
            <w:vMerge/>
          </w:tcPr>
          <w:p w:rsidR="00BD6CB8" w:rsidRDefault="00BD6CB8"/>
        </w:tc>
        <w:tc>
          <w:tcPr>
            <w:tcW w:w="1474" w:type="dxa"/>
          </w:tcPr>
          <w:p w:rsidR="00BD6CB8" w:rsidRDefault="00BD6CB8">
            <w:pPr>
              <w:pStyle w:val="ConsPlusNormal"/>
              <w:jc w:val="center"/>
            </w:pPr>
            <w:r>
              <w:t>02.09.2019</w:t>
            </w:r>
          </w:p>
        </w:tc>
        <w:tc>
          <w:tcPr>
            <w:tcW w:w="1361" w:type="dxa"/>
          </w:tcPr>
          <w:p w:rsidR="00BD6CB8" w:rsidRDefault="00BD6CB8">
            <w:pPr>
              <w:pStyle w:val="ConsPlusNormal"/>
              <w:jc w:val="center"/>
            </w:pPr>
            <w:r>
              <w:t>14.10.2019</w:t>
            </w:r>
          </w:p>
        </w:tc>
        <w:tc>
          <w:tcPr>
            <w:tcW w:w="1703" w:type="dxa"/>
          </w:tcPr>
          <w:p w:rsidR="00BD6CB8" w:rsidRDefault="00BD6CB8">
            <w:pPr>
              <w:pStyle w:val="ConsPlusNormal"/>
              <w:jc w:val="center"/>
            </w:pPr>
            <w:r>
              <w:t>количество полученных полных комплектов проектной документации на ознакомление (парк Победы)</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vMerge/>
          </w:tcPr>
          <w:p w:rsidR="00BD6CB8" w:rsidRDefault="00BD6CB8"/>
        </w:tc>
        <w:tc>
          <w:tcPr>
            <w:tcW w:w="1531" w:type="dxa"/>
            <w:vMerge/>
          </w:tcPr>
          <w:p w:rsidR="00BD6CB8" w:rsidRDefault="00BD6CB8"/>
        </w:tc>
      </w:tr>
      <w:tr w:rsidR="00BD6CB8">
        <w:tc>
          <w:tcPr>
            <w:tcW w:w="11087" w:type="dxa"/>
            <w:gridSpan w:val="8"/>
          </w:tcPr>
          <w:p w:rsidR="00BD6CB8" w:rsidRDefault="00BD6CB8">
            <w:pPr>
              <w:pStyle w:val="ConsPlusNormal"/>
              <w:jc w:val="both"/>
            </w:pPr>
            <w:r>
              <w:t>Итого по мероприятию 1.1.3.1.8, в том числе по источникам финансирования</w:t>
            </w:r>
          </w:p>
        </w:tc>
        <w:tc>
          <w:tcPr>
            <w:tcW w:w="1133"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4956,700</w:t>
            </w:r>
          </w:p>
        </w:tc>
      </w:tr>
      <w:tr w:rsidR="00BD6CB8">
        <w:tblPrEx>
          <w:tblBorders>
            <w:insideH w:val="nil"/>
          </w:tblBorders>
        </w:tblPrEx>
        <w:tc>
          <w:tcPr>
            <w:tcW w:w="1531" w:type="dxa"/>
            <w:tcBorders>
              <w:bottom w:val="nil"/>
            </w:tcBorders>
          </w:tcPr>
          <w:p w:rsidR="00BD6CB8" w:rsidRDefault="00BD6CB8">
            <w:pPr>
              <w:pStyle w:val="ConsPlusNormal"/>
              <w:jc w:val="center"/>
              <w:outlineLvl w:val="4"/>
            </w:pPr>
            <w:r>
              <w:t>1.1.3.1.14</w:t>
            </w:r>
          </w:p>
        </w:tc>
        <w:tc>
          <w:tcPr>
            <w:tcW w:w="12220" w:type="dxa"/>
            <w:gridSpan w:val="9"/>
            <w:tcBorders>
              <w:bottom w:val="nil"/>
            </w:tcBorders>
          </w:tcPr>
          <w:p w:rsidR="00BD6CB8" w:rsidRDefault="00BD6CB8">
            <w:pPr>
              <w:pStyle w:val="ConsPlusNormal"/>
            </w:pPr>
            <w:r>
              <w:t>Реконструкция центральной площадки города Перми - эспланады, 64 квартал, участок 1 (от здания Пермского академического Театра-Театра до ул. Борчанинова)</w:t>
            </w:r>
          </w:p>
        </w:tc>
      </w:tr>
      <w:tr w:rsidR="00BD6CB8">
        <w:tblPrEx>
          <w:tblBorders>
            <w:insideH w:val="nil"/>
          </w:tblBorders>
        </w:tblPrEx>
        <w:tc>
          <w:tcPr>
            <w:tcW w:w="13751" w:type="dxa"/>
            <w:gridSpan w:val="10"/>
            <w:tcBorders>
              <w:top w:val="nil"/>
            </w:tcBorders>
          </w:tcPr>
          <w:p w:rsidR="00BD6CB8" w:rsidRDefault="00BD6CB8">
            <w:pPr>
              <w:pStyle w:val="ConsPlusNormal"/>
              <w:jc w:val="both"/>
            </w:pPr>
            <w:r>
              <w:t xml:space="preserve">(введен </w:t>
            </w:r>
            <w:hyperlink r:id="rId144" w:history="1">
              <w:r>
                <w:rPr>
                  <w:color w:val="0000FF"/>
                </w:rPr>
                <w:t>Постановлением</w:t>
              </w:r>
            </w:hyperlink>
            <w:r>
              <w:t xml:space="preserve"> Администрации г. Перми от 06.05.2019 N 145-П)</w:t>
            </w:r>
          </w:p>
        </w:tc>
      </w:tr>
      <w:tr w:rsidR="00BD6CB8">
        <w:tc>
          <w:tcPr>
            <w:tcW w:w="1531" w:type="dxa"/>
          </w:tcPr>
          <w:p w:rsidR="00BD6CB8" w:rsidRDefault="00BD6CB8">
            <w:pPr>
              <w:pStyle w:val="ConsPlusNormal"/>
              <w:jc w:val="center"/>
            </w:pPr>
            <w:r>
              <w:t>1.1.3.1.14.1</w:t>
            </w:r>
          </w:p>
        </w:tc>
        <w:tc>
          <w:tcPr>
            <w:tcW w:w="1844" w:type="dxa"/>
          </w:tcPr>
          <w:p w:rsidR="00BD6CB8" w:rsidRDefault="00BD6CB8">
            <w:pPr>
              <w:pStyle w:val="ConsPlusNormal"/>
            </w:pPr>
            <w:r>
              <w:t>выполнение работ по формированию земельного участка по реконструкции центральной площадки города Перми - эспланада, 64 квартал, участок 1 (от здания Пермского академического Театра-Театра до ул. Борчанинова)</w:t>
            </w:r>
          </w:p>
        </w:tc>
        <w:tc>
          <w:tcPr>
            <w:tcW w:w="1587" w:type="dxa"/>
          </w:tcPr>
          <w:p w:rsidR="00BD6CB8" w:rsidRDefault="00BD6CB8">
            <w:pPr>
              <w:pStyle w:val="ConsPlusNormal"/>
              <w:jc w:val="center"/>
            </w:pPr>
            <w:r>
              <w:t>МКУ "Пермблагоустройство"</w:t>
            </w:r>
          </w:p>
        </w:tc>
        <w:tc>
          <w:tcPr>
            <w:tcW w:w="1474" w:type="dxa"/>
          </w:tcPr>
          <w:p w:rsidR="00BD6CB8" w:rsidRDefault="00BD6CB8">
            <w:pPr>
              <w:pStyle w:val="ConsPlusNormal"/>
              <w:jc w:val="center"/>
            </w:pPr>
            <w:r>
              <w:t>01.04.2019</w:t>
            </w:r>
          </w:p>
        </w:tc>
        <w:tc>
          <w:tcPr>
            <w:tcW w:w="1361" w:type="dxa"/>
          </w:tcPr>
          <w:p w:rsidR="00BD6CB8" w:rsidRDefault="00BD6CB8">
            <w:pPr>
              <w:pStyle w:val="ConsPlusNormal"/>
              <w:jc w:val="center"/>
            </w:pPr>
            <w:r>
              <w:t>31.12.2019</w:t>
            </w:r>
          </w:p>
        </w:tc>
        <w:tc>
          <w:tcPr>
            <w:tcW w:w="1703" w:type="dxa"/>
          </w:tcPr>
          <w:p w:rsidR="00BD6CB8" w:rsidRDefault="00BD6CB8">
            <w:pPr>
              <w:pStyle w:val="ConsPlusNormal"/>
              <w:jc w:val="center"/>
            </w:pPr>
            <w:r>
              <w:t>количество сформированных земельных участков (невыполнение показателя за 2018 год)</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tcPr>
          <w:p w:rsidR="00BD6CB8" w:rsidRDefault="00BD6CB8">
            <w:pPr>
              <w:pStyle w:val="ConsPlusNormal"/>
              <w:jc w:val="center"/>
            </w:pPr>
            <w:r>
              <w:t>бюджет города Перми (неиспользованные ассигнования 2018 года)</w:t>
            </w:r>
          </w:p>
        </w:tc>
        <w:tc>
          <w:tcPr>
            <w:tcW w:w="1531" w:type="dxa"/>
          </w:tcPr>
          <w:p w:rsidR="00BD6CB8" w:rsidRDefault="00BD6CB8">
            <w:pPr>
              <w:pStyle w:val="ConsPlusNormal"/>
              <w:jc w:val="center"/>
            </w:pPr>
            <w:r>
              <w:t>395,283</w:t>
            </w:r>
          </w:p>
        </w:tc>
      </w:tr>
      <w:tr w:rsidR="00BD6CB8">
        <w:tc>
          <w:tcPr>
            <w:tcW w:w="11087" w:type="dxa"/>
            <w:gridSpan w:val="8"/>
          </w:tcPr>
          <w:p w:rsidR="00BD6CB8" w:rsidRDefault="00BD6CB8">
            <w:pPr>
              <w:pStyle w:val="ConsPlusNormal"/>
            </w:pPr>
            <w:r>
              <w:t>Итого по мероприятию 1.1.3.1.14, в том числе по источникам финансирования</w:t>
            </w:r>
          </w:p>
        </w:tc>
        <w:tc>
          <w:tcPr>
            <w:tcW w:w="1133" w:type="dxa"/>
          </w:tcPr>
          <w:p w:rsidR="00BD6CB8" w:rsidRDefault="00BD6CB8">
            <w:pPr>
              <w:pStyle w:val="ConsPlusNormal"/>
              <w:jc w:val="center"/>
            </w:pPr>
            <w:r>
              <w:t>бюджет города Перми (неиспользованные ассигнования 2018 года)</w:t>
            </w:r>
          </w:p>
        </w:tc>
        <w:tc>
          <w:tcPr>
            <w:tcW w:w="1531" w:type="dxa"/>
          </w:tcPr>
          <w:p w:rsidR="00BD6CB8" w:rsidRDefault="00BD6CB8">
            <w:pPr>
              <w:pStyle w:val="ConsPlusNormal"/>
              <w:jc w:val="center"/>
            </w:pPr>
            <w:r>
              <w:t>395,283</w:t>
            </w:r>
          </w:p>
        </w:tc>
      </w:tr>
      <w:tr w:rsidR="00BD6CB8">
        <w:tc>
          <w:tcPr>
            <w:tcW w:w="11087" w:type="dxa"/>
            <w:gridSpan w:val="8"/>
            <w:vMerge w:val="restart"/>
            <w:tcBorders>
              <w:bottom w:val="nil"/>
            </w:tcBorders>
          </w:tcPr>
          <w:p w:rsidR="00BD6CB8" w:rsidRDefault="00BD6CB8">
            <w:pPr>
              <w:pStyle w:val="ConsPlusNormal"/>
            </w:pPr>
            <w:r>
              <w:t>Итого по основному мероприятию 1.1.3.1, в том числе по источникам финансирования</w:t>
            </w:r>
          </w:p>
        </w:tc>
        <w:tc>
          <w:tcPr>
            <w:tcW w:w="1133" w:type="dxa"/>
          </w:tcPr>
          <w:p w:rsidR="00BD6CB8" w:rsidRDefault="00BD6CB8">
            <w:pPr>
              <w:pStyle w:val="ConsPlusNormal"/>
              <w:jc w:val="center"/>
            </w:pPr>
            <w:r>
              <w:t>всего, в том числе</w:t>
            </w:r>
          </w:p>
        </w:tc>
        <w:tc>
          <w:tcPr>
            <w:tcW w:w="1531" w:type="dxa"/>
          </w:tcPr>
          <w:p w:rsidR="00BD6CB8" w:rsidRDefault="00BD6CB8">
            <w:pPr>
              <w:pStyle w:val="ConsPlusNormal"/>
              <w:jc w:val="center"/>
            </w:pPr>
            <w:r>
              <w:t>56749,26343</w:t>
            </w:r>
          </w:p>
        </w:tc>
      </w:tr>
      <w:tr w:rsidR="00BD6CB8">
        <w:tc>
          <w:tcPr>
            <w:tcW w:w="11087" w:type="dxa"/>
            <w:gridSpan w:val="8"/>
            <w:vMerge/>
            <w:tcBorders>
              <w:bottom w:val="nil"/>
            </w:tcBorders>
          </w:tcPr>
          <w:p w:rsidR="00BD6CB8" w:rsidRDefault="00BD6CB8"/>
        </w:tc>
        <w:tc>
          <w:tcPr>
            <w:tcW w:w="1133"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42311,800</w:t>
            </w:r>
          </w:p>
        </w:tc>
      </w:tr>
      <w:tr w:rsidR="00BD6CB8">
        <w:tblPrEx>
          <w:tblBorders>
            <w:insideH w:val="nil"/>
          </w:tblBorders>
        </w:tblPrEx>
        <w:tc>
          <w:tcPr>
            <w:tcW w:w="11087" w:type="dxa"/>
            <w:gridSpan w:val="8"/>
            <w:vMerge/>
            <w:tcBorders>
              <w:bottom w:val="nil"/>
            </w:tcBorders>
          </w:tcPr>
          <w:p w:rsidR="00BD6CB8" w:rsidRDefault="00BD6CB8"/>
        </w:tc>
        <w:tc>
          <w:tcPr>
            <w:tcW w:w="1133" w:type="dxa"/>
            <w:tcBorders>
              <w:bottom w:val="nil"/>
            </w:tcBorders>
          </w:tcPr>
          <w:p w:rsidR="00BD6CB8" w:rsidRDefault="00BD6CB8">
            <w:pPr>
              <w:pStyle w:val="ConsPlusNormal"/>
              <w:jc w:val="center"/>
            </w:pPr>
            <w:r>
              <w:t>бюджет города Перми (неиспользованные ассигнования 2018 года)</w:t>
            </w:r>
          </w:p>
        </w:tc>
        <w:tc>
          <w:tcPr>
            <w:tcW w:w="1531" w:type="dxa"/>
            <w:tcBorders>
              <w:bottom w:val="nil"/>
            </w:tcBorders>
          </w:tcPr>
          <w:p w:rsidR="00BD6CB8" w:rsidRDefault="00BD6CB8">
            <w:pPr>
              <w:pStyle w:val="ConsPlusNormal"/>
              <w:jc w:val="center"/>
            </w:pPr>
            <w:r>
              <w:t>14437,46343</w:t>
            </w:r>
          </w:p>
        </w:tc>
      </w:tr>
      <w:tr w:rsidR="00BD6CB8">
        <w:tblPrEx>
          <w:tblBorders>
            <w:insideH w:val="nil"/>
          </w:tblBorders>
        </w:tblPrEx>
        <w:tc>
          <w:tcPr>
            <w:tcW w:w="13751" w:type="dxa"/>
            <w:gridSpan w:val="10"/>
            <w:tcBorders>
              <w:top w:val="nil"/>
            </w:tcBorders>
          </w:tcPr>
          <w:p w:rsidR="00BD6CB8" w:rsidRDefault="00BD6CB8">
            <w:pPr>
              <w:pStyle w:val="ConsPlusNormal"/>
              <w:jc w:val="both"/>
            </w:pPr>
            <w:r>
              <w:t xml:space="preserve">(в ред. </w:t>
            </w:r>
            <w:hyperlink r:id="rId145" w:history="1">
              <w:r>
                <w:rPr>
                  <w:color w:val="0000FF"/>
                </w:rPr>
                <w:t>Постановления</w:t>
              </w:r>
            </w:hyperlink>
            <w:r>
              <w:t xml:space="preserve"> Администрации г. Перми от 06.05.2019 N 145-П)</w:t>
            </w:r>
          </w:p>
        </w:tc>
      </w:tr>
      <w:tr w:rsidR="00BD6CB8">
        <w:tc>
          <w:tcPr>
            <w:tcW w:w="11087" w:type="dxa"/>
            <w:gridSpan w:val="8"/>
            <w:vMerge w:val="restart"/>
            <w:tcBorders>
              <w:bottom w:val="nil"/>
            </w:tcBorders>
          </w:tcPr>
          <w:p w:rsidR="00BD6CB8" w:rsidRDefault="00BD6CB8">
            <w:pPr>
              <w:pStyle w:val="ConsPlusNormal"/>
            </w:pPr>
            <w:r>
              <w:t>Итого по задаче 1.1.3, в том числе по источникам финансирования</w:t>
            </w:r>
          </w:p>
        </w:tc>
        <w:tc>
          <w:tcPr>
            <w:tcW w:w="1133" w:type="dxa"/>
          </w:tcPr>
          <w:p w:rsidR="00BD6CB8" w:rsidRDefault="00BD6CB8">
            <w:pPr>
              <w:pStyle w:val="ConsPlusNormal"/>
              <w:jc w:val="center"/>
            </w:pPr>
            <w:r>
              <w:t>всего, в том числе</w:t>
            </w:r>
          </w:p>
        </w:tc>
        <w:tc>
          <w:tcPr>
            <w:tcW w:w="1531" w:type="dxa"/>
          </w:tcPr>
          <w:p w:rsidR="00BD6CB8" w:rsidRDefault="00BD6CB8">
            <w:pPr>
              <w:pStyle w:val="ConsPlusNormal"/>
              <w:jc w:val="center"/>
            </w:pPr>
            <w:r>
              <w:t>56749,26343</w:t>
            </w:r>
          </w:p>
        </w:tc>
      </w:tr>
      <w:tr w:rsidR="00BD6CB8">
        <w:tc>
          <w:tcPr>
            <w:tcW w:w="11087" w:type="dxa"/>
            <w:gridSpan w:val="8"/>
            <w:vMerge/>
            <w:tcBorders>
              <w:bottom w:val="nil"/>
            </w:tcBorders>
          </w:tcPr>
          <w:p w:rsidR="00BD6CB8" w:rsidRDefault="00BD6CB8"/>
        </w:tc>
        <w:tc>
          <w:tcPr>
            <w:tcW w:w="1133"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42311,800</w:t>
            </w:r>
          </w:p>
        </w:tc>
      </w:tr>
      <w:tr w:rsidR="00BD6CB8">
        <w:tblPrEx>
          <w:tblBorders>
            <w:insideH w:val="nil"/>
          </w:tblBorders>
        </w:tblPrEx>
        <w:tc>
          <w:tcPr>
            <w:tcW w:w="11087" w:type="dxa"/>
            <w:gridSpan w:val="8"/>
            <w:vMerge/>
            <w:tcBorders>
              <w:bottom w:val="nil"/>
            </w:tcBorders>
          </w:tcPr>
          <w:p w:rsidR="00BD6CB8" w:rsidRDefault="00BD6CB8"/>
        </w:tc>
        <w:tc>
          <w:tcPr>
            <w:tcW w:w="1133" w:type="dxa"/>
            <w:tcBorders>
              <w:bottom w:val="nil"/>
            </w:tcBorders>
          </w:tcPr>
          <w:p w:rsidR="00BD6CB8" w:rsidRDefault="00BD6CB8">
            <w:pPr>
              <w:pStyle w:val="ConsPlusNormal"/>
              <w:jc w:val="center"/>
            </w:pPr>
            <w:r>
              <w:t>бюджет города Перми (неиспользованные ассигнования 2018 года)</w:t>
            </w:r>
          </w:p>
        </w:tc>
        <w:tc>
          <w:tcPr>
            <w:tcW w:w="1531" w:type="dxa"/>
            <w:tcBorders>
              <w:bottom w:val="nil"/>
            </w:tcBorders>
          </w:tcPr>
          <w:p w:rsidR="00BD6CB8" w:rsidRDefault="00BD6CB8">
            <w:pPr>
              <w:pStyle w:val="ConsPlusNormal"/>
              <w:jc w:val="center"/>
            </w:pPr>
            <w:r>
              <w:t>14437,46343</w:t>
            </w:r>
          </w:p>
        </w:tc>
      </w:tr>
      <w:tr w:rsidR="00BD6CB8">
        <w:tblPrEx>
          <w:tblBorders>
            <w:insideH w:val="nil"/>
          </w:tblBorders>
        </w:tblPrEx>
        <w:tc>
          <w:tcPr>
            <w:tcW w:w="13751" w:type="dxa"/>
            <w:gridSpan w:val="10"/>
            <w:tcBorders>
              <w:top w:val="nil"/>
            </w:tcBorders>
          </w:tcPr>
          <w:p w:rsidR="00BD6CB8" w:rsidRDefault="00BD6CB8">
            <w:pPr>
              <w:pStyle w:val="ConsPlusNormal"/>
              <w:jc w:val="both"/>
            </w:pPr>
            <w:r>
              <w:t xml:space="preserve">(в ред. </w:t>
            </w:r>
            <w:hyperlink r:id="rId146" w:history="1">
              <w:r>
                <w:rPr>
                  <w:color w:val="0000FF"/>
                </w:rPr>
                <w:t>Постановления</w:t>
              </w:r>
            </w:hyperlink>
            <w:r>
              <w:t xml:space="preserve"> Администрации г. Перми от 06.05.2019 N 145-П)</w:t>
            </w:r>
          </w:p>
        </w:tc>
      </w:tr>
      <w:tr w:rsidR="00BD6CB8">
        <w:tc>
          <w:tcPr>
            <w:tcW w:w="1531" w:type="dxa"/>
          </w:tcPr>
          <w:p w:rsidR="00BD6CB8" w:rsidRDefault="00BD6CB8">
            <w:pPr>
              <w:pStyle w:val="ConsPlusNormal"/>
              <w:jc w:val="center"/>
              <w:outlineLvl w:val="2"/>
            </w:pPr>
            <w:r>
              <w:t>1.1.4</w:t>
            </w:r>
          </w:p>
        </w:tc>
        <w:tc>
          <w:tcPr>
            <w:tcW w:w="12220" w:type="dxa"/>
            <w:gridSpan w:val="9"/>
          </w:tcPr>
          <w:p w:rsidR="00BD6CB8" w:rsidRDefault="00BD6CB8">
            <w:pPr>
              <w:pStyle w:val="ConsPlusNormal"/>
            </w:pPr>
            <w:r>
              <w:t>Задача. Поддержание в нормативном состоянии и строительство искусственных инженерных сооружений, предназначенных для движения пешеходов</w:t>
            </w:r>
          </w:p>
        </w:tc>
      </w:tr>
      <w:tr w:rsidR="00BD6CB8">
        <w:tc>
          <w:tcPr>
            <w:tcW w:w="1531" w:type="dxa"/>
          </w:tcPr>
          <w:p w:rsidR="00BD6CB8" w:rsidRDefault="00BD6CB8">
            <w:pPr>
              <w:pStyle w:val="ConsPlusNormal"/>
              <w:jc w:val="center"/>
            </w:pPr>
            <w:r>
              <w:t>1.1.4.1</w:t>
            </w:r>
          </w:p>
        </w:tc>
        <w:tc>
          <w:tcPr>
            <w:tcW w:w="12220" w:type="dxa"/>
            <w:gridSpan w:val="9"/>
          </w:tcPr>
          <w:p w:rsidR="00BD6CB8" w:rsidRDefault="00BD6CB8">
            <w:pPr>
              <w:pStyle w:val="ConsPlusNormal"/>
            </w:pPr>
            <w:r>
              <w:t>Организация содержания искусственных инженерных сооружений, предназначенных для движения пешеходов</w:t>
            </w:r>
          </w:p>
        </w:tc>
      </w:tr>
      <w:tr w:rsidR="00BD6CB8">
        <w:tc>
          <w:tcPr>
            <w:tcW w:w="1531" w:type="dxa"/>
          </w:tcPr>
          <w:p w:rsidR="00BD6CB8" w:rsidRDefault="00BD6CB8">
            <w:pPr>
              <w:pStyle w:val="ConsPlusNormal"/>
              <w:jc w:val="center"/>
            </w:pPr>
            <w:r>
              <w:t>1.1.4.1.1</w:t>
            </w:r>
          </w:p>
        </w:tc>
        <w:tc>
          <w:tcPr>
            <w:tcW w:w="12220" w:type="dxa"/>
            <w:gridSpan w:val="9"/>
          </w:tcPr>
          <w:p w:rsidR="00BD6CB8" w:rsidRDefault="00BD6CB8">
            <w:pPr>
              <w:pStyle w:val="ConsPlusNormal"/>
            </w:pPr>
            <w:r>
              <w:t>Содержание и ремонт искусственных инженерных сооружений, предназначенных для движения пешеходов</w:t>
            </w:r>
          </w:p>
        </w:tc>
      </w:tr>
      <w:tr w:rsidR="00BD6CB8">
        <w:tc>
          <w:tcPr>
            <w:tcW w:w="1531" w:type="dxa"/>
          </w:tcPr>
          <w:p w:rsidR="00BD6CB8" w:rsidRDefault="00BD6CB8">
            <w:pPr>
              <w:pStyle w:val="ConsPlusNormal"/>
              <w:jc w:val="center"/>
            </w:pPr>
            <w:r>
              <w:t>1.1.4.1.1.1</w:t>
            </w:r>
          </w:p>
        </w:tc>
        <w:tc>
          <w:tcPr>
            <w:tcW w:w="1844" w:type="dxa"/>
            <w:vMerge w:val="restart"/>
            <w:tcBorders>
              <w:bottom w:val="nil"/>
            </w:tcBorders>
          </w:tcPr>
          <w:p w:rsidR="00BD6CB8" w:rsidRDefault="00BD6CB8">
            <w:pPr>
              <w:pStyle w:val="ConsPlusNormal"/>
            </w:pPr>
            <w:r>
              <w:t>выполнение работ по содержанию и ремонту искусственных инженерных сооружений, предназначенных для движения пешеходов</w:t>
            </w:r>
          </w:p>
        </w:tc>
        <w:tc>
          <w:tcPr>
            <w:tcW w:w="1587" w:type="dxa"/>
          </w:tcPr>
          <w:p w:rsidR="00BD6CB8" w:rsidRDefault="00BD6CB8">
            <w:pPr>
              <w:pStyle w:val="ConsPlusNormal"/>
              <w:jc w:val="center"/>
            </w:pPr>
            <w:r>
              <w:t>МКУ "Благоустройство Дзержинского района"</w:t>
            </w:r>
          </w:p>
        </w:tc>
        <w:tc>
          <w:tcPr>
            <w:tcW w:w="1474" w:type="dxa"/>
            <w:vMerge w:val="restart"/>
            <w:tcBorders>
              <w:bottom w:val="nil"/>
            </w:tcBorders>
          </w:tcPr>
          <w:p w:rsidR="00BD6CB8" w:rsidRDefault="00BD6CB8">
            <w:pPr>
              <w:pStyle w:val="ConsPlusNormal"/>
              <w:jc w:val="center"/>
            </w:pPr>
            <w:r>
              <w:t>09.01.2019</w:t>
            </w:r>
          </w:p>
        </w:tc>
        <w:tc>
          <w:tcPr>
            <w:tcW w:w="1361" w:type="dxa"/>
            <w:vMerge w:val="restart"/>
            <w:tcBorders>
              <w:bottom w:val="nil"/>
            </w:tcBorders>
          </w:tcPr>
          <w:p w:rsidR="00BD6CB8" w:rsidRDefault="00BD6CB8">
            <w:pPr>
              <w:pStyle w:val="ConsPlusNormal"/>
              <w:jc w:val="center"/>
            </w:pPr>
            <w:r>
              <w:t>31.12.2019</w:t>
            </w:r>
          </w:p>
        </w:tc>
        <w:tc>
          <w:tcPr>
            <w:tcW w:w="1703" w:type="dxa"/>
            <w:vMerge w:val="restart"/>
            <w:tcBorders>
              <w:bottom w:val="nil"/>
            </w:tcBorders>
          </w:tcPr>
          <w:p w:rsidR="00BD6CB8" w:rsidRDefault="00BD6CB8">
            <w:pPr>
              <w:pStyle w:val="ConsPlusNormal"/>
              <w:jc w:val="center"/>
            </w:pPr>
            <w:r>
              <w:t>площадь искусственных инженерных сооружений, предназначенных для движения пешеходов, находящихся на содержании</w:t>
            </w:r>
          </w:p>
        </w:tc>
        <w:tc>
          <w:tcPr>
            <w:tcW w:w="680" w:type="dxa"/>
          </w:tcPr>
          <w:p w:rsidR="00BD6CB8" w:rsidRDefault="00BD6CB8">
            <w:pPr>
              <w:pStyle w:val="ConsPlusNormal"/>
              <w:jc w:val="center"/>
            </w:pPr>
            <w:r>
              <w:t>кв. м</w:t>
            </w:r>
          </w:p>
        </w:tc>
        <w:tc>
          <w:tcPr>
            <w:tcW w:w="907" w:type="dxa"/>
          </w:tcPr>
          <w:p w:rsidR="00BD6CB8" w:rsidRDefault="00BD6CB8">
            <w:pPr>
              <w:pStyle w:val="ConsPlusNormal"/>
              <w:jc w:val="center"/>
            </w:pPr>
            <w:r>
              <w:t>2944,7</w:t>
            </w:r>
          </w:p>
        </w:tc>
        <w:tc>
          <w:tcPr>
            <w:tcW w:w="1133" w:type="dxa"/>
            <w:vMerge w:val="restart"/>
            <w:tcBorders>
              <w:bottom w:val="nil"/>
            </w:tcBorders>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4345,065</w:t>
            </w:r>
          </w:p>
        </w:tc>
      </w:tr>
      <w:tr w:rsidR="00BD6CB8">
        <w:tc>
          <w:tcPr>
            <w:tcW w:w="1531" w:type="dxa"/>
          </w:tcPr>
          <w:p w:rsidR="00BD6CB8" w:rsidRDefault="00BD6CB8">
            <w:pPr>
              <w:pStyle w:val="ConsPlusNormal"/>
              <w:jc w:val="center"/>
            </w:pPr>
            <w:r>
              <w:t>1.1.4.1.1.2</w:t>
            </w:r>
          </w:p>
        </w:tc>
        <w:tc>
          <w:tcPr>
            <w:tcW w:w="1844" w:type="dxa"/>
            <w:vMerge/>
            <w:tcBorders>
              <w:bottom w:val="nil"/>
            </w:tcBorders>
          </w:tcPr>
          <w:p w:rsidR="00BD6CB8" w:rsidRDefault="00BD6CB8"/>
        </w:tc>
        <w:tc>
          <w:tcPr>
            <w:tcW w:w="1587" w:type="dxa"/>
          </w:tcPr>
          <w:p w:rsidR="00BD6CB8" w:rsidRDefault="00BD6CB8">
            <w:pPr>
              <w:pStyle w:val="ConsPlusNormal"/>
              <w:jc w:val="center"/>
            </w:pPr>
            <w:r>
              <w:t>МКУ "Благоустройство Индустриального района"</w:t>
            </w:r>
          </w:p>
        </w:tc>
        <w:tc>
          <w:tcPr>
            <w:tcW w:w="1474" w:type="dxa"/>
            <w:vMerge/>
            <w:tcBorders>
              <w:bottom w:val="nil"/>
            </w:tcBorders>
          </w:tcPr>
          <w:p w:rsidR="00BD6CB8" w:rsidRDefault="00BD6CB8"/>
        </w:tc>
        <w:tc>
          <w:tcPr>
            <w:tcW w:w="1361" w:type="dxa"/>
            <w:vMerge/>
            <w:tcBorders>
              <w:bottom w:val="nil"/>
            </w:tcBorders>
          </w:tcPr>
          <w:p w:rsidR="00BD6CB8" w:rsidRDefault="00BD6CB8"/>
        </w:tc>
        <w:tc>
          <w:tcPr>
            <w:tcW w:w="1703" w:type="dxa"/>
            <w:vMerge/>
            <w:tcBorders>
              <w:bottom w:val="nil"/>
            </w:tcBorders>
          </w:tcPr>
          <w:p w:rsidR="00BD6CB8" w:rsidRDefault="00BD6CB8"/>
        </w:tc>
        <w:tc>
          <w:tcPr>
            <w:tcW w:w="680" w:type="dxa"/>
          </w:tcPr>
          <w:p w:rsidR="00BD6CB8" w:rsidRDefault="00BD6CB8">
            <w:pPr>
              <w:pStyle w:val="ConsPlusNormal"/>
              <w:jc w:val="center"/>
            </w:pPr>
            <w:r>
              <w:t>кв. м</w:t>
            </w:r>
          </w:p>
        </w:tc>
        <w:tc>
          <w:tcPr>
            <w:tcW w:w="907" w:type="dxa"/>
          </w:tcPr>
          <w:p w:rsidR="00BD6CB8" w:rsidRDefault="00BD6CB8">
            <w:pPr>
              <w:pStyle w:val="ConsPlusNormal"/>
              <w:jc w:val="center"/>
            </w:pPr>
            <w:r>
              <w:t>467,2</w:t>
            </w:r>
          </w:p>
        </w:tc>
        <w:tc>
          <w:tcPr>
            <w:tcW w:w="1133" w:type="dxa"/>
            <w:vMerge/>
            <w:tcBorders>
              <w:bottom w:val="nil"/>
            </w:tcBorders>
          </w:tcPr>
          <w:p w:rsidR="00BD6CB8" w:rsidRDefault="00BD6CB8"/>
        </w:tc>
        <w:tc>
          <w:tcPr>
            <w:tcW w:w="1531" w:type="dxa"/>
          </w:tcPr>
          <w:p w:rsidR="00BD6CB8" w:rsidRDefault="00BD6CB8">
            <w:pPr>
              <w:pStyle w:val="ConsPlusNormal"/>
              <w:jc w:val="center"/>
            </w:pPr>
            <w:r>
              <w:t>310,900</w:t>
            </w:r>
          </w:p>
        </w:tc>
      </w:tr>
      <w:tr w:rsidR="00BD6CB8">
        <w:tc>
          <w:tcPr>
            <w:tcW w:w="1531" w:type="dxa"/>
          </w:tcPr>
          <w:p w:rsidR="00BD6CB8" w:rsidRDefault="00BD6CB8">
            <w:pPr>
              <w:pStyle w:val="ConsPlusNormal"/>
              <w:jc w:val="center"/>
            </w:pPr>
            <w:r>
              <w:t>1.1.4.1.1.3</w:t>
            </w:r>
          </w:p>
        </w:tc>
        <w:tc>
          <w:tcPr>
            <w:tcW w:w="1844" w:type="dxa"/>
            <w:vMerge/>
            <w:tcBorders>
              <w:bottom w:val="nil"/>
            </w:tcBorders>
          </w:tcPr>
          <w:p w:rsidR="00BD6CB8" w:rsidRDefault="00BD6CB8"/>
        </w:tc>
        <w:tc>
          <w:tcPr>
            <w:tcW w:w="1587" w:type="dxa"/>
          </w:tcPr>
          <w:p w:rsidR="00BD6CB8" w:rsidRDefault="00BD6CB8">
            <w:pPr>
              <w:pStyle w:val="ConsPlusNormal"/>
              <w:jc w:val="center"/>
            </w:pPr>
            <w:r>
              <w:t>МКУ "Благоустройство Кировского района"</w:t>
            </w:r>
          </w:p>
        </w:tc>
        <w:tc>
          <w:tcPr>
            <w:tcW w:w="1474" w:type="dxa"/>
            <w:vMerge/>
            <w:tcBorders>
              <w:bottom w:val="nil"/>
            </w:tcBorders>
          </w:tcPr>
          <w:p w:rsidR="00BD6CB8" w:rsidRDefault="00BD6CB8"/>
        </w:tc>
        <w:tc>
          <w:tcPr>
            <w:tcW w:w="1361" w:type="dxa"/>
            <w:vMerge/>
            <w:tcBorders>
              <w:bottom w:val="nil"/>
            </w:tcBorders>
          </w:tcPr>
          <w:p w:rsidR="00BD6CB8" w:rsidRDefault="00BD6CB8"/>
        </w:tc>
        <w:tc>
          <w:tcPr>
            <w:tcW w:w="1703" w:type="dxa"/>
            <w:vMerge/>
            <w:tcBorders>
              <w:bottom w:val="nil"/>
            </w:tcBorders>
          </w:tcPr>
          <w:p w:rsidR="00BD6CB8" w:rsidRDefault="00BD6CB8"/>
        </w:tc>
        <w:tc>
          <w:tcPr>
            <w:tcW w:w="680" w:type="dxa"/>
          </w:tcPr>
          <w:p w:rsidR="00BD6CB8" w:rsidRDefault="00BD6CB8">
            <w:pPr>
              <w:pStyle w:val="ConsPlusNormal"/>
              <w:jc w:val="center"/>
            </w:pPr>
            <w:r>
              <w:t>кв. м</w:t>
            </w:r>
          </w:p>
        </w:tc>
        <w:tc>
          <w:tcPr>
            <w:tcW w:w="907" w:type="dxa"/>
          </w:tcPr>
          <w:p w:rsidR="00BD6CB8" w:rsidRDefault="00BD6CB8">
            <w:pPr>
              <w:pStyle w:val="ConsPlusNormal"/>
              <w:jc w:val="center"/>
            </w:pPr>
            <w:r>
              <w:t>4391,0</w:t>
            </w:r>
          </w:p>
        </w:tc>
        <w:tc>
          <w:tcPr>
            <w:tcW w:w="1133" w:type="dxa"/>
            <w:vMerge/>
            <w:tcBorders>
              <w:bottom w:val="nil"/>
            </w:tcBorders>
          </w:tcPr>
          <w:p w:rsidR="00BD6CB8" w:rsidRDefault="00BD6CB8"/>
        </w:tc>
        <w:tc>
          <w:tcPr>
            <w:tcW w:w="1531" w:type="dxa"/>
          </w:tcPr>
          <w:p w:rsidR="00BD6CB8" w:rsidRDefault="00BD6CB8">
            <w:pPr>
              <w:pStyle w:val="ConsPlusNormal"/>
              <w:jc w:val="center"/>
            </w:pPr>
            <w:r>
              <w:t>1609,600</w:t>
            </w:r>
          </w:p>
        </w:tc>
      </w:tr>
      <w:tr w:rsidR="00BD6CB8">
        <w:tc>
          <w:tcPr>
            <w:tcW w:w="1531" w:type="dxa"/>
          </w:tcPr>
          <w:p w:rsidR="00BD6CB8" w:rsidRDefault="00BD6CB8">
            <w:pPr>
              <w:pStyle w:val="ConsPlusNormal"/>
              <w:jc w:val="center"/>
            </w:pPr>
            <w:r>
              <w:t>1.1.4.1.1.4</w:t>
            </w:r>
          </w:p>
        </w:tc>
        <w:tc>
          <w:tcPr>
            <w:tcW w:w="1844" w:type="dxa"/>
            <w:vMerge/>
            <w:tcBorders>
              <w:bottom w:val="nil"/>
            </w:tcBorders>
          </w:tcPr>
          <w:p w:rsidR="00BD6CB8" w:rsidRDefault="00BD6CB8"/>
        </w:tc>
        <w:tc>
          <w:tcPr>
            <w:tcW w:w="1587" w:type="dxa"/>
          </w:tcPr>
          <w:p w:rsidR="00BD6CB8" w:rsidRDefault="00BD6CB8">
            <w:pPr>
              <w:pStyle w:val="ConsPlusNormal"/>
              <w:jc w:val="center"/>
            </w:pPr>
            <w:r>
              <w:t>МКУ "Благоустройство Ленинского района"</w:t>
            </w:r>
          </w:p>
        </w:tc>
        <w:tc>
          <w:tcPr>
            <w:tcW w:w="1474" w:type="dxa"/>
            <w:vMerge/>
            <w:tcBorders>
              <w:bottom w:val="nil"/>
            </w:tcBorders>
          </w:tcPr>
          <w:p w:rsidR="00BD6CB8" w:rsidRDefault="00BD6CB8"/>
        </w:tc>
        <w:tc>
          <w:tcPr>
            <w:tcW w:w="1361" w:type="dxa"/>
            <w:vMerge/>
            <w:tcBorders>
              <w:bottom w:val="nil"/>
            </w:tcBorders>
          </w:tcPr>
          <w:p w:rsidR="00BD6CB8" w:rsidRDefault="00BD6CB8"/>
        </w:tc>
        <w:tc>
          <w:tcPr>
            <w:tcW w:w="1703" w:type="dxa"/>
            <w:vMerge/>
            <w:tcBorders>
              <w:bottom w:val="nil"/>
            </w:tcBorders>
          </w:tcPr>
          <w:p w:rsidR="00BD6CB8" w:rsidRDefault="00BD6CB8"/>
        </w:tc>
        <w:tc>
          <w:tcPr>
            <w:tcW w:w="680" w:type="dxa"/>
          </w:tcPr>
          <w:p w:rsidR="00BD6CB8" w:rsidRDefault="00BD6CB8">
            <w:pPr>
              <w:pStyle w:val="ConsPlusNormal"/>
              <w:jc w:val="center"/>
            </w:pPr>
            <w:r>
              <w:t>кв. м</w:t>
            </w:r>
          </w:p>
        </w:tc>
        <w:tc>
          <w:tcPr>
            <w:tcW w:w="907" w:type="dxa"/>
          </w:tcPr>
          <w:p w:rsidR="00BD6CB8" w:rsidRDefault="00BD6CB8">
            <w:pPr>
              <w:pStyle w:val="ConsPlusNormal"/>
              <w:jc w:val="center"/>
            </w:pPr>
            <w:r>
              <w:t>460,5</w:t>
            </w:r>
          </w:p>
        </w:tc>
        <w:tc>
          <w:tcPr>
            <w:tcW w:w="1133" w:type="dxa"/>
            <w:vMerge/>
            <w:tcBorders>
              <w:bottom w:val="nil"/>
            </w:tcBorders>
          </w:tcPr>
          <w:p w:rsidR="00BD6CB8" w:rsidRDefault="00BD6CB8"/>
        </w:tc>
        <w:tc>
          <w:tcPr>
            <w:tcW w:w="1531" w:type="dxa"/>
          </w:tcPr>
          <w:p w:rsidR="00BD6CB8" w:rsidRDefault="00BD6CB8">
            <w:pPr>
              <w:pStyle w:val="ConsPlusNormal"/>
              <w:jc w:val="center"/>
            </w:pPr>
            <w:r>
              <w:t>447,600</w:t>
            </w:r>
          </w:p>
        </w:tc>
      </w:tr>
      <w:tr w:rsidR="00BD6CB8">
        <w:tc>
          <w:tcPr>
            <w:tcW w:w="1531" w:type="dxa"/>
          </w:tcPr>
          <w:p w:rsidR="00BD6CB8" w:rsidRDefault="00BD6CB8">
            <w:pPr>
              <w:pStyle w:val="ConsPlusNormal"/>
              <w:jc w:val="center"/>
            </w:pPr>
            <w:r>
              <w:t>1.1.4.1.1.5</w:t>
            </w:r>
          </w:p>
        </w:tc>
        <w:tc>
          <w:tcPr>
            <w:tcW w:w="1844" w:type="dxa"/>
            <w:vMerge/>
            <w:tcBorders>
              <w:bottom w:val="nil"/>
            </w:tcBorders>
          </w:tcPr>
          <w:p w:rsidR="00BD6CB8" w:rsidRDefault="00BD6CB8"/>
        </w:tc>
        <w:tc>
          <w:tcPr>
            <w:tcW w:w="1587" w:type="dxa"/>
          </w:tcPr>
          <w:p w:rsidR="00BD6CB8" w:rsidRDefault="00BD6CB8">
            <w:pPr>
              <w:pStyle w:val="ConsPlusNormal"/>
              <w:jc w:val="center"/>
            </w:pPr>
            <w:r>
              <w:t>МКУ "Благоустройство Мотовилихинского района"</w:t>
            </w:r>
          </w:p>
        </w:tc>
        <w:tc>
          <w:tcPr>
            <w:tcW w:w="1474" w:type="dxa"/>
            <w:vMerge/>
            <w:tcBorders>
              <w:bottom w:val="nil"/>
            </w:tcBorders>
          </w:tcPr>
          <w:p w:rsidR="00BD6CB8" w:rsidRDefault="00BD6CB8"/>
        </w:tc>
        <w:tc>
          <w:tcPr>
            <w:tcW w:w="1361" w:type="dxa"/>
            <w:vMerge/>
            <w:tcBorders>
              <w:bottom w:val="nil"/>
            </w:tcBorders>
          </w:tcPr>
          <w:p w:rsidR="00BD6CB8" w:rsidRDefault="00BD6CB8"/>
        </w:tc>
        <w:tc>
          <w:tcPr>
            <w:tcW w:w="1703" w:type="dxa"/>
            <w:vMerge/>
            <w:tcBorders>
              <w:bottom w:val="nil"/>
            </w:tcBorders>
          </w:tcPr>
          <w:p w:rsidR="00BD6CB8" w:rsidRDefault="00BD6CB8"/>
        </w:tc>
        <w:tc>
          <w:tcPr>
            <w:tcW w:w="680" w:type="dxa"/>
          </w:tcPr>
          <w:p w:rsidR="00BD6CB8" w:rsidRDefault="00BD6CB8">
            <w:pPr>
              <w:pStyle w:val="ConsPlusNormal"/>
              <w:jc w:val="center"/>
            </w:pPr>
            <w:r>
              <w:t>кв. м</w:t>
            </w:r>
          </w:p>
        </w:tc>
        <w:tc>
          <w:tcPr>
            <w:tcW w:w="907" w:type="dxa"/>
          </w:tcPr>
          <w:p w:rsidR="00BD6CB8" w:rsidRDefault="00BD6CB8">
            <w:pPr>
              <w:pStyle w:val="ConsPlusNormal"/>
              <w:jc w:val="center"/>
            </w:pPr>
            <w:r>
              <w:t>13600,0</w:t>
            </w:r>
          </w:p>
        </w:tc>
        <w:tc>
          <w:tcPr>
            <w:tcW w:w="1133" w:type="dxa"/>
            <w:vMerge/>
            <w:tcBorders>
              <w:bottom w:val="nil"/>
            </w:tcBorders>
          </w:tcPr>
          <w:p w:rsidR="00BD6CB8" w:rsidRDefault="00BD6CB8"/>
        </w:tc>
        <w:tc>
          <w:tcPr>
            <w:tcW w:w="1531" w:type="dxa"/>
          </w:tcPr>
          <w:p w:rsidR="00BD6CB8" w:rsidRDefault="00BD6CB8">
            <w:pPr>
              <w:pStyle w:val="ConsPlusNormal"/>
              <w:jc w:val="center"/>
            </w:pPr>
            <w:r>
              <w:t>6398,900</w:t>
            </w:r>
          </w:p>
        </w:tc>
      </w:tr>
      <w:tr w:rsidR="00BD6CB8">
        <w:tc>
          <w:tcPr>
            <w:tcW w:w="1531" w:type="dxa"/>
          </w:tcPr>
          <w:p w:rsidR="00BD6CB8" w:rsidRDefault="00BD6CB8">
            <w:pPr>
              <w:pStyle w:val="ConsPlusNormal"/>
              <w:jc w:val="center"/>
            </w:pPr>
            <w:r>
              <w:t>1.1.4.1.1.6</w:t>
            </w:r>
          </w:p>
        </w:tc>
        <w:tc>
          <w:tcPr>
            <w:tcW w:w="1844" w:type="dxa"/>
            <w:vMerge/>
            <w:tcBorders>
              <w:bottom w:val="nil"/>
            </w:tcBorders>
          </w:tcPr>
          <w:p w:rsidR="00BD6CB8" w:rsidRDefault="00BD6CB8"/>
        </w:tc>
        <w:tc>
          <w:tcPr>
            <w:tcW w:w="1587" w:type="dxa"/>
          </w:tcPr>
          <w:p w:rsidR="00BD6CB8" w:rsidRDefault="00BD6CB8">
            <w:pPr>
              <w:pStyle w:val="ConsPlusNormal"/>
              <w:jc w:val="center"/>
            </w:pPr>
            <w:r>
              <w:t>МКУ "Благоустройство Орджоникидзевского района"</w:t>
            </w:r>
          </w:p>
        </w:tc>
        <w:tc>
          <w:tcPr>
            <w:tcW w:w="1474" w:type="dxa"/>
            <w:vMerge/>
            <w:tcBorders>
              <w:bottom w:val="nil"/>
            </w:tcBorders>
          </w:tcPr>
          <w:p w:rsidR="00BD6CB8" w:rsidRDefault="00BD6CB8"/>
        </w:tc>
        <w:tc>
          <w:tcPr>
            <w:tcW w:w="1361" w:type="dxa"/>
            <w:vMerge/>
            <w:tcBorders>
              <w:bottom w:val="nil"/>
            </w:tcBorders>
          </w:tcPr>
          <w:p w:rsidR="00BD6CB8" w:rsidRDefault="00BD6CB8"/>
        </w:tc>
        <w:tc>
          <w:tcPr>
            <w:tcW w:w="1703" w:type="dxa"/>
            <w:vMerge/>
            <w:tcBorders>
              <w:bottom w:val="nil"/>
            </w:tcBorders>
          </w:tcPr>
          <w:p w:rsidR="00BD6CB8" w:rsidRDefault="00BD6CB8"/>
        </w:tc>
        <w:tc>
          <w:tcPr>
            <w:tcW w:w="680" w:type="dxa"/>
          </w:tcPr>
          <w:p w:rsidR="00BD6CB8" w:rsidRDefault="00BD6CB8">
            <w:pPr>
              <w:pStyle w:val="ConsPlusNormal"/>
              <w:jc w:val="center"/>
            </w:pPr>
            <w:r>
              <w:t>кв. м</w:t>
            </w:r>
          </w:p>
        </w:tc>
        <w:tc>
          <w:tcPr>
            <w:tcW w:w="907" w:type="dxa"/>
          </w:tcPr>
          <w:p w:rsidR="00BD6CB8" w:rsidRDefault="00BD6CB8">
            <w:pPr>
              <w:pStyle w:val="ConsPlusNormal"/>
              <w:jc w:val="center"/>
            </w:pPr>
            <w:r>
              <w:t>4905,0</w:t>
            </w:r>
          </w:p>
        </w:tc>
        <w:tc>
          <w:tcPr>
            <w:tcW w:w="1133" w:type="dxa"/>
            <w:vMerge/>
            <w:tcBorders>
              <w:bottom w:val="nil"/>
            </w:tcBorders>
          </w:tcPr>
          <w:p w:rsidR="00BD6CB8" w:rsidRDefault="00BD6CB8"/>
        </w:tc>
        <w:tc>
          <w:tcPr>
            <w:tcW w:w="1531" w:type="dxa"/>
          </w:tcPr>
          <w:p w:rsidR="00BD6CB8" w:rsidRDefault="00BD6CB8">
            <w:pPr>
              <w:pStyle w:val="ConsPlusNormal"/>
              <w:jc w:val="center"/>
            </w:pPr>
            <w:r>
              <w:t>1618,200</w:t>
            </w:r>
          </w:p>
        </w:tc>
      </w:tr>
      <w:tr w:rsidR="00BD6CB8">
        <w:tc>
          <w:tcPr>
            <w:tcW w:w="1531" w:type="dxa"/>
          </w:tcPr>
          <w:p w:rsidR="00BD6CB8" w:rsidRDefault="00BD6CB8">
            <w:pPr>
              <w:pStyle w:val="ConsPlusNormal"/>
              <w:jc w:val="center"/>
            </w:pPr>
            <w:r>
              <w:t>1.1.4.1.1.7</w:t>
            </w:r>
          </w:p>
        </w:tc>
        <w:tc>
          <w:tcPr>
            <w:tcW w:w="1844" w:type="dxa"/>
            <w:vMerge/>
            <w:tcBorders>
              <w:bottom w:val="nil"/>
            </w:tcBorders>
          </w:tcPr>
          <w:p w:rsidR="00BD6CB8" w:rsidRDefault="00BD6CB8"/>
        </w:tc>
        <w:tc>
          <w:tcPr>
            <w:tcW w:w="1587" w:type="dxa"/>
          </w:tcPr>
          <w:p w:rsidR="00BD6CB8" w:rsidRDefault="00BD6CB8">
            <w:pPr>
              <w:pStyle w:val="ConsPlusNormal"/>
              <w:jc w:val="center"/>
            </w:pPr>
            <w:r>
              <w:t>МКУ "Благоустройство Свердловского района"</w:t>
            </w:r>
          </w:p>
        </w:tc>
        <w:tc>
          <w:tcPr>
            <w:tcW w:w="1474" w:type="dxa"/>
            <w:vMerge/>
            <w:tcBorders>
              <w:bottom w:val="nil"/>
            </w:tcBorders>
          </w:tcPr>
          <w:p w:rsidR="00BD6CB8" w:rsidRDefault="00BD6CB8"/>
        </w:tc>
        <w:tc>
          <w:tcPr>
            <w:tcW w:w="1361" w:type="dxa"/>
            <w:vMerge/>
            <w:tcBorders>
              <w:bottom w:val="nil"/>
            </w:tcBorders>
          </w:tcPr>
          <w:p w:rsidR="00BD6CB8" w:rsidRDefault="00BD6CB8"/>
        </w:tc>
        <w:tc>
          <w:tcPr>
            <w:tcW w:w="1703" w:type="dxa"/>
            <w:vMerge/>
            <w:tcBorders>
              <w:bottom w:val="nil"/>
            </w:tcBorders>
          </w:tcPr>
          <w:p w:rsidR="00BD6CB8" w:rsidRDefault="00BD6CB8"/>
        </w:tc>
        <w:tc>
          <w:tcPr>
            <w:tcW w:w="680" w:type="dxa"/>
          </w:tcPr>
          <w:p w:rsidR="00BD6CB8" w:rsidRDefault="00BD6CB8">
            <w:pPr>
              <w:pStyle w:val="ConsPlusNormal"/>
              <w:jc w:val="center"/>
            </w:pPr>
            <w:r>
              <w:t>кв. м</w:t>
            </w:r>
          </w:p>
        </w:tc>
        <w:tc>
          <w:tcPr>
            <w:tcW w:w="907" w:type="dxa"/>
          </w:tcPr>
          <w:p w:rsidR="00BD6CB8" w:rsidRDefault="00BD6CB8">
            <w:pPr>
              <w:pStyle w:val="ConsPlusNormal"/>
              <w:jc w:val="center"/>
            </w:pPr>
            <w:r>
              <w:t>16058,0</w:t>
            </w:r>
          </w:p>
        </w:tc>
        <w:tc>
          <w:tcPr>
            <w:tcW w:w="1133" w:type="dxa"/>
            <w:vMerge/>
            <w:tcBorders>
              <w:bottom w:val="nil"/>
            </w:tcBorders>
          </w:tcPr>
          <w:p w:rsidR="00BD6CB8" w:rsidRDefault="00BD6CB8"/>
        </w:tc>
        <w:tc>
          <w:tcPr>
            <w:tcW w:w="1531" w:type="dxa"/>
          </w:tcPr>
          <w:p w:rsidR="00BD6CB8" w:rsidRDefault="00BD6CB8">
            <w:pPr>
              <w:pStyle w:val="ConsPlusNormal"/>
              <w:jc w:val="center"/>
            </w:pPr>
            <w:r>
              <w:t>10686,700</w:t>
            </w:r>
          </w:p>
        </w:tc>
      </w:tr>
      <w:tr w:rsidR="00BD6CB8">
        <w:tblPrEx>
          <w:tblBorders>
            <w:insideH w:val="nil"/>
          </w:tblBorders>
        </w:tblPrEx>
        <w:tc>
          <w:tcPr>
            <w:tcW w:w="1531" w:type="dxa"/>
            <w:tcBorders>
              <w:bottom w:val="nil"/>
            </w:tcBorders>
          </w:tcPr>
          <w:p w:rsidR="00BD6CB8" w:rsidRDefault="00BD6CB8">
            <w:pPr>
              <w:pStyle w:val="ConsPlusNormal"/>
              <w:jc w:val="center"/>
            </w:pPr>
            <w:r>
              <w:t>1.1.4.1.1.8</w:t>
            </w:r>
          </w:p>
        </w:tc>
        <w:tc>
          <w:tcPr>
            <w:tcW w:w="1844" w:type="dxa"/>
            <w:vMerge/>
            <w:tcBorders>
              <w:bottom w:val="nil"/>
            </w:tcBorders>
          </w:tcPr>
          <w:p w:rsidR="00BD6CB8" w:rsidRDefault="00BD6CB8"/>
        </w:tc>
        <w:tc>
          <w:tcPr>
            <w:tcW w:w="1587" w:type="dxa"/>
            <w:tcBorders>
              <w:bottom w:val="nil"/>
            </w:tcBorders>
          </w:tcPr>
          <w:p w:rsidR="00BD6CB8" w:rsidRDefault="00BD6CB8">
            <w:pPr>
              <w:pStyle w:val="ConsPlusNormal"/>
              <w:jc w:val="center"/>
            </w:pPr>
            <w:r>
              <w:t>МКУ "Благоустройство поселка Новые Ляды"</w:t>
            </w:r>
          </w:p>
        </w:tc>
        <w:tc>
          <w:tcPr>
            <w:tcW w:w="1474" w:type="dxa"/>
            <w:vMerge/>
            <w:tcBorders>
              <w:bottom w:val="nil"/>
            </w:tcBorders>
          </w:tcPr>
          <w:p w:rsidR="00BD6CB8" w:rsidRDefault="00BD6CB8"/>
        </w:tc>
        <w:tc>
          <w:tcPr>
            <w:tcW w:w="1361" w:type="dxa"/>
            <w:vMerge/>
            <w:tcBorders>
              <w:bottom w:val="nil"/>
            </w:tcBorders>
          </w:tcPr>
          <w:p w:rsidR="00BD6CB8" w:rsidRDefault="00BD6CB8"/>
        </w:tc>
        <w:tc>
          <w:tcPr>
            <w:tcW w:w="1703" w:type="dxa"/>
            <w:vMerge/>
            <w:tcBorders>
              <w:bottom w:val="nil"/>
            </w:tcBorders>
          </w:tcPr>
          <w:p w:rsidR="00BD6CB8" w:rsidRDefault="00BD6CB8"/>
        </w:tc>
        <w:tc>
          <w:tcPr>
            <w:tcW w:w="680" w:type="dxa"/>
            <w:tcBorders>
              <w:bottom w:val="nil"/>
            </w:tcBorders>
          </w:tcPr>
          <w:p w:rsidR="00BD6CB8" w:rsidRDefault="00BD6CB8">
            <w:pPr>
              <w:pStyle w:val="ConsPlusNormal"/>
              <w:jc w:val="center"/>
            </w:pPr>
            <w:r>
              <w:t>кв. м</w:t>
            </w:r>
          </w:p>
        </w:tc>
        <w:tc>
          <w:tcPr>
            <w:tcW w:w="907" w:type="dxa"/>
            <w:tcBorders>
              <w:bottom w:val="nil"/>
            </w:tcBorders>
          </w:tcPr>
          <w:p w:rsidR="00BD6CB8" w:rsidRDefault="00BD6CB8">
            <w:pPr>
              <w:pStyle w:val="ConsPlusNormal"/>
              <w:jc w:val="center"/>
            </w:pPr>
            <w:r>
              <w:t>973,0</w:t>
            </w:r>
          </w:p>
        </w:tc>
        <w:tc>
          <w:tcPr>
            <w:tcW w:w="1133" w:type="dxa"/>
            <w:vMerge/>
            <w:tcBorders>
              <w:bottom w:val="nil"/>
            </w:tcBorders>
          </w:tcPr>
          <w:p w:rsidR="00BD6CB8" w:rsidRDefault="00BD6CB8"/>
        </w:tc>
        <w:tc>
          <w:tcPr>
            <w:tcW w:w="1531" w:type="dxa"/>
            <w:tcBorders>
              <w:bottom w:val="nil"/>
            </w:tcBorders>
          </w:tcPr>
          <w:p w:rsidR="00BD6CB8" w:rsidRDefault="00BD6CB8">
            <w:pPr>
              <w:pStyle w:val="ConsPlusNormal"/>
              <w:jc w:val="center"/>
            </w:pPr>
            <w:r>
              <w:t>647,500</w:t>
            </w:r>
          </w:p>
        </w:tc>
      </w:tr>
      <w:tr w:rsidR="00BD6CB8">
        <w:tblPrEx>
          <w:tblBorders>
            <w:insideH w:val="nil"/>
          </w:tblBorders>
        </w:tblPrEx>
        <w:tc>
          <w:tcPr>
            <w:tcW w:w="13751" w:type="dxa"/>
            <w:gridSpan w:val="10"/>
            <w:tcBorders>
              <w:top w:val="nil"/>
            </w:tcBorders>
          </w:tcPr>
          <w:p w:rsidR="00BD6CB8" w:rsidRDefault="00BD6CB8">
            <w:pPr>
              <w:pStyle w:val="ConsPlusNormal"/>
              <w:jc w:val="both"/>
            </w:pPr>
            <w:r>
              <w:t xml:space="preserve">(в ред. </w:t>
            </w:r>
            <w:hyperlink r:id="rId147" w:history="1">
              <w:r>
                <w:rPr>
                  <w:color w:val="0000FF"/>
                </w:rPr>
                <w:t>Постановления</w:t>
              </w:r>
            </w:hyperlink>
            <w:r>
              <w:t xml:space="preserve"> Администрации г. Перми от 06.05.2019 N 145-П)</w:t>
            </w:r>
          </w:p>
        </w:tc>
      </w:tr>
      <w:tr w:rsidR="00BD6CB8">
        <w:tblPrEx>
          <w:tblBorders>
            <w:insideH w:val="nil"/>
          </w:tblBorders>
        </w:tblPrEx>
        <w:tc>
          <w:tcPr>
            <w:tcW w:w="11087" w:type="dxa"/>
            <w:gridSpan w:val="8"/>
            <w:tcBorders>
              <w:bottom w:val="nil"/>
            </w:tcBorders>
          </w:tcPr>
          <w:p w:rsidR="00BD6CB8" w:rsidRDefault="00BD6CB8">
            <w:pPr>
              <w:pStyle w:val="ConsPlusNormal"/>
            </w:pPr>
            <w:r>
              <w:t>Итого по мероприятию 1.1.4.1.1, в том числе по источникам финансирования</w:t>
            </w:r>
          </w:p>
        </w:tc>
        <w:tc>
          <w:tcPr>
            <w:tcW w:w="1133" w:type="dxa"/>
            <w:tcBorders>
              <w:bottom w:val="nil"/>
            </w:tcBorders>
          </w:tcPr>
          <w:p w:rsidR="00BD6CB8" w:rsidRDefault="00BD6CB8">
            <w:pPr>
              <w:pStyle w:val="ConsPlusNormal"/>
              <w:jc w:val="center"/>
            </w:pPr>
            <w:r>
              <w:t>бюджет города Перми</w:t>
            </w:r>
          </w:p>
        </w:tc>
        <w:tc>
          <w:tcPr>
            <w:tcW w:w="1531" w:type="dxa"/>
            <w:tcBorders>
              <w:bottom w:val="nil"/>
            </w:tcBorders>
          </w:tcPr>
          <w:p w:rsidR="00BD6CB8" w:rsidRDefault="00BD6CB8">
            <w:pPr>
              <w:pStyle w:val="ConsPlusNormal"/>
              <w:jc w:val="center"/>
            </w:pPr>
            <w:r>
              <w:t>26064,465</w:t>
            </w:r>
          </w:p>
        </w:tc>
      </w:tr>
      <w:tr w:rsidR="00BD6CB8">
        <w:tblPrEx>
          <w:tblBorders>
            <w:insideH w:val="nil"/>
          </w:tblBorders>
        </w:tblPrEx>
        <w:tc>
          <w:tcPr>
            <w:tcW w:w="13751" w:type="dxa"/>
            <w:gridSpan w:val="10"/>
            <w:tcBorders>
              <w:top w:val="nil"/>
            </w:tcBorders>
          </w:tcPr>
          <w:p w:rsidR="00BD6CB8" w:rsidRDefault="00BD6CB8">
            <w:pPr>
              <w:pStyle w:val="ConsPlusNormal"/>
              <w:jc w:val="both"/>
            </w:pPr>
            <w:r>
              <w:t xml:space="preserve">(в ред. </w:t>
            </w:r>
            <w:hyperlink r:id="rId148" w:history="1">
              <w:r>
                <w:rPr>
                  <w:color w:val="0000FF"/>
                </w:rPr>
                <w:t>Постановления</w:t>
              </w:r>
            </w:hyperlink>
            <w:r>
              <w:t xml:space="preserve"> Администрации г. Перми от 06.05.2019 N 145-П)</w:t>
            </w:r>
          </w:p>
        </w:tc>
      </w:tr>
      <w:tr w:rsidR="00BD6CB8">
        <w:tblPrEx>
          <w:tblBorders>
            <w:insideH w:val="nil"/>
          </w:tblBorders>
        </w:tblPrEx>
        <w:tc>
          <w:tcPr>
            <w:tcW w:w="11087" w:type="dxa"/>
            <w:gridSpan w:val="8"/>
            <w:tcBorders>
              <w:bottom w:val="nil"/>
            </w:tcBorders>
          </w:tcPr>
          <w:p w:rsidR="00BD6CB8" w:rsidRDefault="00BD6CB8">
            <w:pPr>
              <w:pStyle w:val="ConsPlusNormal"/>
            </w:pPr>
            <w:r>
              <w:t>Итого по основному мероприятию 1.1.4.1, в том числе по источникам финансирования</w:t>
            </w:r>
          </w:p>
        </w:tc>
        <w:tc>
          <w:tcPr>
            <w:tcW w:w="1133" w:type="dxa"/>
            <w:tcBorders>
              <w:bottom w:val="nil"/>
            </w:tcBorders>
          </w:tcPr>
          <w:p w:rsidR="00BD6CB8" w:rsidRDefault="00BD6CB8">
            <w:pPr>
              <w:pStyle w:val="ConsPlusNormal"/>
              <w:jc w:val="center"/>
            </w:pPr>
            <w:r>
              <w:t>бюджет города Перми</w:t>
            </w:r>
          </w:p>
        </w:tc>
        <w:tc>
          <w:tcPr>
            <w:tcW w:w="1531" w:type="dxa"/>
            <w:tcBorders>
              <w:bottom w:val="nil"/>
            </w:tcBorders>
          </w:tcPr>
          <w:p w:rsidR="00BD6CB8" w:rsidRDefault="00BD6CB8">
            <w:pPr>
              <w:pStyle w:val="ConsPlusNormal"/>
              <w:jc w:val="center"/>
            </w:pPr>
            <w:r>
              <w:t>26064,465</w:t>
            </w:r>
          </w:p>
        </w:tc>
      </w:tr>
      <w:tr w:rsidR="00BD6CB8">
        <w:tblPrEx>
          <w:tblBorders>
            <w:insideH w:val="nil"/>
          </w:tblBorders>
        </w:tblPrEx>
        <w:tc>
          <w:tcPr>
            <w:tcW w:w="13751" w:type="dxa"/>
            <w:gridSpan w:val="10"/>
            <w:tcBorders>
              <w:top w:val="nil"/>
            </w:tcBorders>
          </w:tcPr>
          <w:p w:rsidR="00BD6CB8" w:rsidRDefault="00BD6CB8">
            <w:pPr>
              <w:pStyle w:val="ConsPlusNormal"/>
              <w:jc w:val="both"/>
            </w:pPr>
            <w:r>
              <w:t xml:space="preserve">(в ред. </w:t>
            </w:r>
            <w:hyperlink r:id="rId149" w:history="1">
              <w:r>
                <w:rPr>
                  <w:color w:val="0000FF"/>
                </w:rPr>
                <w:t>Постановления</w:t>
              </w:r>
            </w:hyperlink>
            <w:r>
              <w:t xml:space="preserve"> Администрации г. Перми от 06.05.2019 N 145-П)</w:t>
            </w:r>
          </w:p>
        </w:tc>
      </w:tr>
      <w:tr w:rsidR="00BD6CB8">
        <w:tblPrEx>
          <w:tblBorders>
            <w:insideH w:val="nil"/>
          </w:tblBorders>
        </w:tblPrEx>
        <w:tc>
          <w:tcPr>
            <w:tcW w:w="11087" w:type="dxa"/>
            <w:gridSpan w:val="8"/>
            <w:tcBorders>
              <w:bottom w:val="nil"/>
            </w:tcBorders>
          </w:tcPr>
          <w:p w:rsidR="00BD6CB8" w:rsidRDefault="00BD6CB8">
            <w:pPr>
              <w:pStyle w:val="ConsPlusNormal"/>
            </w:pPr>
            <w:r>
              <w:t>Итого по задаче 1.1.4, в том числе по источникам финансирования</w:t>
            </w:r>
          </w:p>
        </w:tc>
        <w:tc>
          <w:tcPr>
            <w:tcW w:w="1133" w:type="dxa"/>
            <w:tcBorders>
              <w:bottom w:val="nil"/>
            </w:tcBorders>
          </w:tcPr>
          <w:p w:rsidR="00BD6CB8" w:rsidRDefault="00BD6CB8">
            <w:pPr>
              <w:pStyle w:val="ConsPlusNormal"/>
              <w:jc w:val="center"/>
            </w:pPr>
            <w:r>
              <w:t>бюджет города Перми</w:t>
            </w:r>
          </w:p>
        </w:tc>
        <w:tc>
          <w:tcPr>
            <w:tcW w:w="1531" w:type="dxa"/>
            <w:tcBorders>
              <w:bottom w:val="nil"/>
            </w:tcBorders>
          </w:tcPr>
          <w:p w:rsidR="00BD6CB8" w:rsidRDefault="00BD6CB8">
            <w:pPr>
              <w:pStyle w:val="ConsPlusNormal"/>
              <w:jc w:val="center"/>
            </w:pPr>
            <w:r>
              <w:t>26064,465</w:t>
            </w:r>
          </w:p>
        </w:tc>
      </w:tr>
      <w:tr w:rsidR="00BD6CB8">
        <w:tblPrEx>
          <w:tblBorders>
            <w:insideH w:val="nil"/>
          </w:tblBorders>
        </w:tblPrEx>
        <w:tc>
          <w:tcPr>
            <w:tcW w:w="13751" w:type="dxa"/>
            <w:gridSpan w:val="10"/>
            <w:tcBorders>
              <w:top w:val="nil"/>
            </w:tcBorders>
          </w:tcPr>
          <w:p w:rsidR="00BD6CB8" w:rsidRDefault="00BD6CB8">
            <w:pPr>
              <w:pStyle w:val="ConsPlusNormal"/>
              <w:jc w:val="both"/>
            </w:pPr>
            <w:r>
              <w:t xml:space="preserve">(в ред. </w:t>
            </w:r>
            <w:hyperlink r:id="rId150" w:history="1">
              <w:r>
                <w:rPr>
                  <w:color w:val="0000FF"/>
                </w:rPr>
                <w:t>Постановления</w:t>
              </w:r>
            </w:hyperlink>
            <w:r>
              <w:t xml:space="preserve"> Администрации г. Перми от 06.05.2019 N 145-П)</w:t>
            </w:r>
          </w:p>
        </w:tc>
      </w:tr>
      <w:tr w:rsidR="00BD6CB8">
        <w:tc>
          <w:tcPr>
            <w:tcW w:w="1531" w:type="dxa"/>
          </w:tcPr>
          <w:p w:rsidR="00BD6CB8" w:rsidRDefault="00BD6CB8">
            <w:pPr>
              <w:pStyle w:val="ConsPlusNormal"/>
              <w:jc w:val="center"/>
              <w:outlineLvl w:val="2"/>
            </w:pPr>
            <w:r>
              <w:t>1.1.5</w:t>
            </w:r>
          </w:p>
        </w:tc>
        <w:tc>
          <w:tcPr>
            <w:tcW w:w="12220" w:type="dxa"/>
            <w:gridSpan w:val="9"/>
          </w:tcPr>
          <w:p w:rsidR="00BD6CB8" w:rsidRDefault="00BD6CB8">
            <w:pPr>
              <w:pStyle w:val="ConsPlusNormal"/>
            </w:pPr>
            <w:r>
              <w:t>Задача. Организация демонтажа самовольно установленных и незаконно размещенных движимых объектов</w:t>
            </w:r>
          </w:p>
        </w:tc>
      </w:tr>
      <w:tr w:rsidR="00BD6CB8">
        <w:tc>
          <w:tcPr>
            <w:tcW w:w="1531" w:type="dxa"/>
          </w:tcPr>
          <w:p w:rsidR="00BD6CB8" w:rsidRDefault="00BD6CB8">
            <w:pPr>
              <w:pStyle w:val="ConsPlusNormal"/>
              <w:jc w:val="center"/>
            </w:pPr>
            <w:r>
              <w:t>1.1.5.1</w:t>
            </w:r>
          </w:p>
        </w:tc>
        <w:tc>
          <w:tcPr>
            <w:tcW w:w="12220" w:type="dxa"/>
            <w:gridSpan w:val="9"/>
          </w:tcPr>
          <w:p w:rsidR="00BD6CB8" w:rsidRDefault="00BD6CB8">
            <w:pPr>
              <w:pStyle w:val="ConsPlusNormal"/>
            </w:pPr>
            <w:r>
              <w:t>Демонтаж самовольно установленных и незаконно размещенных движимых объектов</w:t>
            </w:r>
          </w:p>
        </w:tc>
      </w:tr>
      <w:tr w:rsidR="00BD6CB8">
        <w:tc>
          <w:tcPr>
            <w:tcW w:w="1531" w:type="dxa"/>
          </w:tcPr>
          <w:p w:rsidR="00BD6CB8" w:rsidRDefault="00BD6CB8">
            <w:pPr>
              <w:pStyle w:val="ConsPlusNormal"/>
              <w:jc w:val="center"/>
            </w:pPr>
            <w:r>
              <w:t>1.1.5.1.1</w:t>
            </w:r>
          </w:p>
        </w:tc>
        <w:tc>
          <w:tcPr>
            <w:tcW w:w="12220" w:type="dxa"/>
            <w:gridSpan w:val="9"/>
          </w:tcPr>
          <w:p w:rsidR="00BD6CB8" w:rsidRDefault="00BD6CB8">
            <w:pPr>
              <w:pStyle w:val="ConsPlusNormal"/>
            </w:pPr>
            <w:r>
              <w:t>Демонтаж, перемещение и хранение, транспортирование и захоронение либо утилизация самовольно установленных и незаконно размещенных движимых объектов</w:t>
            </w:r>
          </w:p>
        </w:tc>
      </w:tr>
      <w:tr w:rsidR="00BD6CB8">
        <w:tc>
          <w:tcPr>
            <w:tcW w:w="1531" w:type="dxa"/>
            <w:vMerge w:val="restart"/>
          </w:tcPr>
          <w:p w:rsidR="00BD6CB8" w:rsidRDefault="00BD6CB8">
            <w:pPr>
              <w:pStyle w:val="ConsPlusNormal"/>
              <w:jc w:val="center"/>
            </w:pPr>
            <w:r>
              <w:t>1.1.5.1.1.1</w:t>
            </w:r>
          </w:p>
        </w:tc>
        <w:tc>
          <w:tcPr>
            <w:tcW w:w="1844" w:type="dxa"/>
            <w:vMerge w:val="restart"/>
          </w:tcPr>
          <w:p w:rsidR="00BD6CB8" w:rsidRDefault="00BD6CB8">
            <w:pPr>
              <w:pStyle w:val="ConsPlusNormal"/>
            </w:pPr>
            <w:r>
              <w:t>демонтаж, перемещение и хранение, транспортирование и захоронение либо утилизация самовольно установленных и незаконно размещенных движимых объектов (за исключением заборов)</w:t>
            </w:r>
          </w:p>
        </w:tc>
        <w:tc>
          <w:tcPr>
            <w:tcW w:w="1587" w:type="dxa"/>
          </w:tcPr>
          <w:p w:rsidR="00BD6CB8" w:rsidRDefault="00BD6CB8">
            <w:pPr>
              <w:pStyle w:val="ConsPlusNormal"/>
              <w:jc w:val="center"/>
            </w:pPr>
            <w:r>
              <w:t>администрация Дзержинского района</w:t>
            </w:r>
          </w:p>
        </w:tc>
        <w:tc>
          <w:tcPr>
            <w:tcW w:w="1474" w:type="dxa"/>
            <w:vMerge w:val="restart"/>
          </w:tcPr>
          <w:p w:rsidR="00BD6CB8" w:rsidRDefault="00BD6CB8">
            <w:pPr>
              <w:pStyle w:val="ConsPlusNormal"/>
              <w:jc w:val="center"/>
            </w:pPr>
            <w:r>
              <w:t>01.03.2019</w:t>
            </w:r>
          </w:p>
        </w:tc>
        <w:tc>
          <w:tcPr>
            <w:tcW w:w="1361" w:type="dxa"/>
            <w:vMerge w:val="restart"/>
          </w:tcPr>
          <w:p w:rsidR="00BD6CB8" w:rsidRDefault="00BD6CB8">
            <w:pPr>
              <w:pStyle w:val="ConsPlusNormal"/>
              <w:jc w:val="center"/>
            </w:pPr>
            <w:r>
              <w:t>31.12.2019</w:t>
            </w:r>
          </w:p>
        </w:tc>
        <w:tc>
          <w:tcPr>
            <w:tcW w:w="1703" w:type="dxa"/>
            <w:vMerge w:val="restart"/>
          </w:tcPr>
          <w:p w:rsidR="00BD6CB8" w:rsidRDefault="00BD6CB8">
            <w:pPr>
              <w:pStyle w:val="ConsPlusNormal"/>
              <w:jc w:val="center"/>
            </w:pPr>
            <w:r>
              <w:t>количество демонтированных, перемещенных и сохраненных, транспортированных и захороненных либо утилизированных самовольно установленных и незаконно размещенных движимых объектов (за исключением заборов)</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20</w:t>
            </w:r>
          </w:p>
        </w:tc>
        <w:tc>
          <w:tcPr>
            <w:tcW w:w="1133" w:type="dxa"/>
            <w:vMerge w:val="restart"/>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255,500</w:t>
            </w:r>
          </w:p>
        </w:tc>
      </w:tr>
      <w:tr w:rsidR="00BD6CB8">
        <w:tc>
          <w:tcPr>
            <w:tcW w:w="1531" w:type="dxa"/>
            <w:vMerge/>
          </w:tcPr>
          <w:p w:rsidR="00BD6CB8" w:rsidRDefault="00BD6CB8"/>
        </w:tc>
        <w:tc>
          <w:tcPr>
            <w:tcW w:w="1844" w:type="dxa"/>
            <w:vMerge/>
          </w:tcPr>
          <w:p w:rsidR="00BD6CB8" w:rsidRDefault="00BD6CB8"/>
        </w:tc>
        <w:tc>
          <w:tcPr>
            <w:tcW w:w="1587" w:type="dxa"/>
          </w:tcPr>
          <w:p w:rsidR="00BD6CB8" w:rsidRDefault="00BD6CB8">
            <w:pPr>
              <w:pStyle w:val="ConsPlusNormal"/>
              <w:jc w:val="center"/>
            </w:pPr>
            <w:r>
              <w:t>администрация Индустриального района</w:t>
            </w:r>
          </w:p>
        </w:tc>
        <w:tc>
          <w:tcPr>
            <w:tcW w:w="1474" w:type="dxa"/>
            <w:vMerge/>
          </w:tcPr>
          <w:p w:rsidR="00BD6CB8" w:rsidRDefault="00BD6CB8"/>
        </w:tc>
        <w:tc>
          <w:tcPr>
            <w:tcW w:w="1361" w:type="dxa"/>
            <w:vMerge/>
          </w:tcPr>
          <w:p w:rsidR="00BD6CB8" w:rsidRDefault="00BD6CB8"/>
        </w:tc>
        <w:tc>
          <w:tcPr>
            <w:tcW w:w="1703" w:type="dxa"/>
            <w:vMerge/>
          </w:tcPr>
          <w:p w:rsidR="00BD6CB8" w:rsidRDefault="00BD6CB8"/>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15</w:t>
            </w:r>
          </w:p>
        </w:tc>
        <w:tc>
          <w:tcPr>
            <w:tcW w:w="1133" w:type="dxa"/>
            <w:vMerge/>
          </w:tcPr>
          <w:p w:rsidR="00BD6CB8" w:rsidRDefault="00BD6CB8"/>
        </w:tc>
        <w:tc>
          <w:tcPr>
            <w:tcW w:w="1531" w:type="dxa"/>
          </w:tcPr>
          <w:p w:rsidR="00BD6CB8" w:rsidRDefault="00BD6CB8">
            <w:pPr>
              <w:pStyle w:val="ConsPlusNormal"/>
              <w:jc w:val="center"/>
            </w:pPr>
            <w:r>
              <w:t>191,700</w:t>
            </w:r>
          </w:p>
        </w:tc>
      </w:tr>
      <w:tr w:rsidR="00BD6CB8">
        <w:tc>
          <w:tcPr>
            <w:tcW w:w="1531" w:type="dxa"/>
            <w:vMerge/>
          </w:tcPr>
          <w:p w:rsidR="00BD6CB8" w:rsidRDefault="00BD6CB8"/>
        </w:tc>
        <w:tc>
          <w:tcPr>
            <w:tcW w:w="1844" w:type="dxa"/>
            <w:vMerge/>
          </w:tcPr>
          <w:p w:rsidR="00BD6CB8" w:rsidRDefault="00BD6CB8"/>
        </w:tc>
        <w:tc>
          <w:tcPr>
            <w:tcW w:w="1587" w:type="dxa"/>
          </w:tcPr>
          <w:p w:rsidR="00BD6CB8" w:rsidRDefault="00BD6CB8">
            <w:pPr>
              <w:pStyle w:val="ConsPlusNormal"/>
              <w:jc w:val="center"/>
            </w:pPr>
            <w:r>
              <w:t>администрация Кировского района</w:t>
            </w:r>
          </w:p>
        </w:tc>
        <w:tc>
          <w:tcPr>
            <w:tcW w:w="1474" w:type="dxa"/>
            <w:vMerge/>
          </w:tcPr>
          <w:p w:rsidR="00BD6CB8" w:rsidRDefault="00BD6CB8"/>
        </w:tc>
        <w:tc>
          <w:tcPr>
            <w:tcW w:w="1361" w:type="dxa"/>
            <w:vMerge/>
          </w:tcPr>
          <w:p w:rsidR="00BD6CB8" w:rsidRDefault="00BD6CB8"/>
        </w:tc>
        <w:tc>
          <w:tcPr>
            <w:tcW w:w="1703" w:type="dxa"/>
            <w:vMerge/>
          </w:tcPr>
          <w:p w:rsidR="00BD6CB8" w:rsidRDefault="00BD6CB8"/>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10</w:t>
            </w:r>
          </w:p>
        </w:tc>
        <w:tc>
          <w:tcPr>
            <w:tcW w:w="1133" w:type="dxa"/>
            <w:vMerge/>
          </w:tcPr>
          <w:p w:rsidR="00BD6CB8" w:rsidRDefault="00BD6CB8"/>
        </w:tc>
        <w:tc>
          <w:tcPr>
            <w:tcW w:w="1531" w:type="dxa"/>
          </w:tcPr>
          <w:p w:rsidR="00BD6CB8" w:rsidRDefault="00BD6CB8">
            <w:pPr>
              <w:pStyle w:val="ConsPlusNormal"/>
              <w:jc w:val="center"/>
            </w:pPr>
            <w:r>
              <w:t>127,800</w:t>
            </w:r>
          </w:p>
        </w:tc>
      </w:tr>
      <w:tr w:rsidR="00BD6CB8">
        <w:tc>
          <w:tcPr>
            <w:tcW w:w="1531" w:type="dxa"/>
            <w:vMerge/>
          </w:tcPr>
          <w:p w:rsidR="00BD6CB8" w:rsidRDefault="00BD6CB8"/>
        </w:tc>
        <w:tc>
          <w:tcPr>
            <w:tcW w:w="1844" w:type="dxa"/>
            <w:vMerge/>
          </w:tcPr>
          <w:p w:rsidR="00BD6CB8" w:rsidRDefault="00BD6CB8"/>
        </w:tc>
        <w:tc>
          <w:tcPr>
            <w:tcW w:w="1587" w:type="dxa"/>
          </w:tcPr>
          <w:p w:rsidR="00BD6CB8" w:rsidRDefault="00BD6CB8">
            <w:pPr>
              <w:pStyle w:val="ConsPlusNormal"/>
              <w:jc w:val="center"/>
            </w:pPr>
            <w:r>
              <w:t>администрация Ленинского района</w:t>
            </w:r>
          </w:p>
        </w:tc>
        <w:tc>
          <w:tcPr>
            <w:tcW w:w="1474" w:type="dxa"/>
            <w:vMerge/>
          </w:tcPr>
          <w:p w:rsidR="00BD6CB8" w:rsidRDefault="00BD6CB8"/>
        </w:tc>
        <w:tc>
          <w:tcPr>
            <w:tcW w:w="1361" w:type="dxa"/>
            <w:vMerge/>
          </w:tcPr>
          <w:p w:rsidR="00BD6CB8" w:rsidRDefault="00BD6CB8"/>
        </w:tc>
        <w:tc>
          <w:tcPr>
            <w:tcW w:w="1703" w:type="dxa"/>
            <w:vMerge/>
          </w:tcPr>
          <w:p w:rsidR="00BD6CB8" w:rsidRDefault="00BD6CB8"/>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10</w:t>
            </w:r>
          </w:p>
        </w:tc>
        <w:tc>
          <w:tcPr>
            <w:tcW w:w="1133" w:type="dxa"/>
            <w:vMerge/>
          </w:tcPr>
          <w:p w:rsidR="00BD6CB8" w:rsidRDefault="00BD6CB8"/>
        </w:tc>
        <w:tc>
          <w:tcPr>
            <w:tcW w:w="1531" w:type="dxa"/>
          </w:tcPr>
          <w:p w:rsidR="00BD6CB8" w:rsidRDefault="00BD6CB8">
            <w:pPr>
              <w:pStyle w:val="ConsPlusNormal"/>
              <w:jc w:val="center"/>
            </w:pPr>
            <w:r>
              <w:t>127,800</w:t>
            </w:r>
          </w:p>
        </w:tc>
      </w:tr>
      <w:tr w:rsidR="00BD6CB8">
        <w:tc>
          <w:tcPr>
            <w:tcW w:w="1531" w:type="dxa"/>
            <w:vMerge/>
          </w:tcPr>
          <w:p w:rsidR="00BD6CB8" w:rsidRDefault="00BD6CB8"/>
        </w:tc>
        <w:tc>
          <w:tcPr>
            <w:tcW w:w="1844" w:type="dxa"/>
            <w:vMerge/>
          </w:tcPr>
          <w:p w:rsidR="00BD6CB8" w:rsidRDefault="00BD6CB8"/>
        </w:tc>
        <w:tc>
          <w:tcPr>
            <w:tcW w:w="1587" w:type="dxa"/>
          </w:tcPr>
          <w:p w:rsidR="00BD6CB8" w:rsidRDefault="00BD6CB8">
            <w:pPr>
              <w:pStyle w:val="ConsPlusNormal"/>
              <w:jc w:val="center"/>
            </w:pPr>
            <w:r>
              <w:t>администрация Мотовилихинского района</w:t>
            </w:r>
          </w:p>
        </w:tc>
        <w:tc>
          <w:tcPr>
            <w:tcW w:w="1474" w:type="dxa"/>
            <w:vMerge/>
          </w:tcPr>
          <w:p w:rsidR="00BD6CB8" w:rsidRDefault="00BD6CB8"/>
        </w:tc>
        <w:tc>
          <w:tcPr>
            <w:tcW w:w="1361" w:type="dxa"/>
            <w:vMerge/>
          </w:tcPr>
          <w:p w:rsidR="00BD6CB8" w:rsidRDefault="00BD6CB8"/>
        </w:tc>
        <w:tc>
          <w:tcPr>
            <w:tcW w:w="1703" w:type="dxa"/>
            <w:vMerge/>
          </w:tcPr>
          <w:p w:rsidR="00BD6CB8" w:rsidRDefault="00BD6CB8"/>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15</w:t>
            </w:r>
          </w:p>
        </w:tc>
        <w:tc>
          <w:tcPr>
            <w:tcW w:w="1133" w:type="dxa"/>
            <w:vMerge/>
          </w:tcPr>
          <w:p w:rsidR="00BD6CB8" w:rsidRDefault="00BD6CB8"/>
        </w:tc>
        <w:tc>
          <w:tcPr>
            <w:tcW w:w="1531" w:type="dxa"/>
          </w:tcPr>
          <w:p w:rsidR="00BD6CB8" w:rsidRDefault="00BD6CB8">
            <w:pPr>
              <w:pStyle w:val="ConsPlusNormal"/>
              <w:jc w:val="center"/>
            </w:pPr>
            <w:r>
              <w:t>191,700</w:t>
            </w:r>
          </w:p>
        </w:tc>
      </w:tr>
      <w:tr w:rsidR="00BD6CB8">
        <w:tc>
          <w:tcPr>
            <w:tcW w:w="1531" w:type="dxa"/>
            <w:vMerge/>
          </w:tcPr>
          <w:p w:rsidR="00BD6CB8" w:rsidRDefault="00BD6CB8"/>
        </w:tc>
        <w:tc>
          <w:tcPr>
            <w:tcW w:w="1844" w:type="dxa"/>
            <w:vMerge/>
          </w:tcPr>
          <w:p w:rsidR="00BD6CB8" w:rsidRDefault="00BD6CB8"/>
        </w:tc>
        <w:tc>
          <w:tcPr>
            <w:tcW w:w="1587" w:type="dxa"/>
          </w:tcPr>
          <w:p w:rsidR="00BD6CB8" w:rsidRDefault="00BD6CB8">
            <w:pPr>
              <w:pStyle w:val="ConsPlusNormal"/>
              <w:jc w:val="center"/>
            </w:pPr>
            <w:r>
              <w:t>администрация Орджоникидзевского района</w:t>
            </w:r>
          </w:p>
        </w:tc>
        <w:tc>
          <w:tcPr>
            <w:tcW w:w="1474" w:type="dxa"/>
            <w:vMerge/>
          </w:tcPr>
          <w:p w:rsidR="00BD6CB8" w:rsidRDefault="00BD6CB8"/>
        </w:tc>
        <w:tc>
          <w:tcPr>
            <w:tcW w:w="1361" w:type="dxa"/>
            <w:vMerge/>
          </w:tcPr>
          <w:p w:rsidR="00BD6CB8" w:rsidRDefault="00BD6CB8"/>
        </w:tc>
        <w:tc>
          <w:tcPr>
            <w:tcW w:w="1703" w:type="dxa"/>
            <w:vMerge/>
          </w:tcPr>
          <w:p w:rsidR="00BD6CB8" w:rsidRDefault="00BD6CB8"/>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20</w:t>
            </w:r>
          </w:p>
        </w:tc>
        <w:tc>
          <w:tcPr>
            <w:tcW w:w="1133" w:type="dxa"/>
            <w:vMerge/>
          </w:tcPr>
          <w:p w:rsidR="00BD6CB8" w:rsidRDefault="00BD6CB8"/>
        </w:tc>
        <w:tc>
          <w:tcPr>
            <w:tcW w:w="1531" w:type="dxa"/>
          </w:tcPr>
          <w:p w:rsidR="00BD6CB8" w:rsidRDefault="00BD6CB8">
            <w:pPr>
              <w:pStyle w:val="ConsPlusNormal"/>
              <w:jc w:val="center"/>
            </w:pPr>
            <w:r>
              <w:t>255,500</w:t>
            </w:r>
          </w:p>
        </w:tc>
      </w:tr>
      <w:tr w:rsidR="00BD6CB8">
        <w:tc>
          <w:tcPr>
            <w:tcW w:w="1531" w:type="dxa"/>
            <w:vMerge/>
          </w:tcPr>
          <w:p w:rsidR="00BD6CB8" w:rsidRDefault="00BD6CB8"/>
        </w:tc>
        <w:tc>
          <w:tcPr>
            <w:tcW w:w="1844" w:type="dxa"/>
            <w:vMerge/>
          </w:tcPr>
          <w:p w:rsidR="00BD6CB8" w:rsidRDefault="00BD6CB8"/>
        </w:tc>
        <w:tc>
          <w:tcPr>
            <w:tcW w:w="1587" w:type="dxa"/>
          </w:tcPr>
          <w:p w:rsidR="00BD6CB8" w:rsidRDefault="00BD6CB8">
            <w:pPr>
              <w:pStyle w:val="ConsPlusNormal"/>
              <w:jc w:val="center"/>
            </w:pPr>
            <w:r>
              <w:t>администрация Свердловского района</w:t>
            </w:r>
          </w:p>
        </w:tc>
        <w:tc>
          <w:tcPr>
            <w:tcW w:w="1474" w:type="dxa"/>
            <w:vMerge/>
          </w:tcPr>
          <w:p w:rsidR="00BD6CB8" w:rsidRDefault="00BD6CB8"/>
        </w:tc>
        <w:tc>
          <w:tcPr>
            <w:tcW w:w="1361" w:type="dxa"/>
            <w:vMerge/>
          </w:tcPr>
          <w:p w:rsidR="00BD6CB8" w:rsidRDefault="00BD6CB8"/>
        </w:tc>
        <w:tc>
          <w:tcPr>
            <w:tcW w:w="1703" w:type="dxa"/>
            <w:vMerge/>
          </w:tcPr>
          <w:p w:rsidR="00BD6CB8" w:rsidRDefault="00BD6CB8"/>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20</w:t>
            </w:r>
          </w:p>
        </w:tc>
        <w:tc>
          <w:tcPr>
            <w:tcW w:w="1133" w:type="dxa"/>
            <w:vMerge/>
          </w:tcPr>
          <w:p w:rsidR="00BD6CB8" w:rsidRDefault="00BD6CB8"/>
        </w:tc>
        <w:tc>
          <w:tcPr>
            <w:tcW w:w="1531" w:type="dxa"/>
          </w:tcPr>
          <w:p w:rsidR="00BD6CB8" w:rsidRDefault="00BD6CB8">
            <w:pPr>
              <w:pStyle w:val="ConsPlusNormal"/>
              <w:jc w:val="center"/>
            </w:pPr>
            <w:r>
              <w:t>255,500</w:t>
            </w:r>
          </w:p>
        </w:tc>
      </w:tr>
      <w:tr w:rsidR="00BD6CB8">
        <w:tc>
          <w:tcPr>
            <w:tcW w:w="1531" w:type="dxa"/>
            <w:vMerge/>
          </w:tcPr>
          <w:p w:rsidR="00BD6CB8" w:rsidRDefault="00BD6CB8"/>
        </w:tc>
        <w:tc>
          <w:tcPr>
            <w:tcW w:w="1844" w:type="dxa"/>
            <w:vMerge/>
          </w:tcPr>
          <w:p w:rsidR="00BD6CB8" w:rsidRDefault="00BD6CB8"/>
        </w:tc>
        <w:tc>
          <w:tcPr>
            <w:tcW w:w="1587" w:type="dxa"/>
          </w:tcPr>
          <w:p w:rsidR="00BD6CB8" w:rsidRDefault="00BD6CB8">
            <w:pPr>
              <w:pStyle w:val="ConsPlusNormal"/>
              <w:jc w:val="center"/>
            </w:pPr>
            <w:r>
              <w:t>администрация поселка Новые Ляды</w:t>
            </w:r>
          </w:p>
        </w:tc>
        <w:tc>
          <w:tcPr>
            <w:tcW w:w="1474" w:type="dxa"/>
            <w:vMerge/>
          </w:tcPr>
          <w:p w:rsidR="00BD6CB8" w:rsidRDefault="00BD6CB8"/>
        </w:tc>
        <w:tc>
          <w:tcPr>
            <w:tcW w:w="1361" w:type="dxa"/>
            <w:vMerge/>
          </w:tcPr>
          <w:p w:rsidR="00BD6CB8" w:rsidRDefault="00BD6CB8"/>
        </w:tc>
        <w:tc>
          <w:tcPr>
            <w:tcW w:w="1703" w:type="dxa"/>
            <w:vMerge/>
          </w:tcPr>
          <w:p w:rsidR="00BD6CB8" w:rsidRDefault="00BD6CB8"/>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2</w:t>
            </w:r>
          </w:p>
        </w:tc>
        <w:tc>
          <w:tcPr>
            <w:tcW w:w="1133" w:type="dxa"/>
            <w:vMerge/>
          </w:tcPr>
          <w:p w:rsidR="00BD6CB8" w:rsidRDefault="00BD6CB8"/>
        </w:tc>
        <w:tc>
          <w:tcPr>
            <w:tcW w:w="1531" w:type="dxa"/>
          </w:tcPr>
          <w:p w:rsidR="00BD6CB8" w:rsidRDefault="00BD6CB8">
            <w:pPr>
              <w:pStyle w:val="ConsPlusNormal"/>
              <w:jc w:val="center"/>
            </w:pPr>
            <w:r>
              <w:t>25,600</w:t>
            </w:r>
          </w:p>
        </w:tc>
      </w:tr>
      <w:tr w:rsidR="00BD6CB8">
        <w:tc>
          <w:tcPr>
            <w:tcW w:w="1531" w:type="dxa"/>
            <w:vMerge w:val="restart"/>
          </w:tcPr>
          <w:p w:rsidR="00BD6CB8" w:rsidRDefault="00BD6CB8">
            <w:pPr>
              <w:pStyle w:val="ConsPlusNormal"/>
              <w:jc w:val="center"/>
            </w:pPr>
            <w:r>
              <w:t>1.1.5.1.1.2</w:t>
            </w:r>
          </w:p>
        </w:tc>
        <w:tc>
          <w:tcPr>
            <w:tcW w:w="1844" w:type="dxa"/>
            <w:vMerge w:val="restart"/>
          </w:tcPr>
          <w:p w:rsidR="00BD6CB8" w:rsidRDefault="00BD6CB8">
            <w:pPr>
              <w:pStyle w:val="ConsPlusNormal"/>
            </w:pPr>
            <w:r>
              <w:t>демонтаж, перемещение и хранение, транспортирование и захоронение либо утилизация самовольно установленных и незаконно размещенных движимых объектов (заборы)</w:t>
            </w:r>
          </w:p>
        </w:tc>
        <w:tc>
          <w:tcPr>
            <w:tcW w:w="1587" w:type="dxa"/>
          </w:tcPr>
          <w:p w:rsidR="00BD6CB8" w:rsidRDefault="00BD6CB8">
            <w:pPr>
              <w:pStyle w:val="ConsPlusNormal"/>
              <w:jc w:val="center"/>
            </w:pPr>
            <w:r>
              <w:t>администрация Дзержинского района</w:t>
            </w:r>
          </w:p>
        </w:tc>
        <w:tc>
          <w:tcPr>
            <w:tcW w:w="1474" w:type="dxa"/>
            <w:vMerge w:val="restart"/>
          </w:tcPr>
          <w:p w:rsidR="00BD6CB8" w:rsidRDefault="00BD6CB8">
            <w:pPr>
              <w:pStyle w:val="ConsPlusNormal"/>
              <w:jc w:val="center"/>
            </w:pPr>
            <w:r>
              <w:t>01.03.2019</w:t>
            </w:r>
          </w:p>
        </w:tc>
        <w:tc>
          <w:tcPr>
            <w:tcW w:w="1361" w:type="dxa"/>
            <w:vMerge w:val="restart"/>
          </w:tcPr>
          <w:p w:rsidR="00BD6CB8" w:rsidRDefault="00BD6CB8">
            <w:pPr>
              <w:pStyle w:val="ConsPlusNormal"/>
              <w:jc w:val="center"/>
            </w:pPr>
            <w:r>
              <w:t>31.12.2019</w:t>
            </w:r>
          </w:p>
        </w:tc>
        <w:tc>
          <w:tcPr>
            <w:tcW w:w="1703" w:type="dxa"/>
            <w:vMerge w:val="restart"/>
          </w:tcPr>
          <w:p w:rsidR="00BD6CB8" w:rsidRDefault="00BD6CB8">
            <w:pPr>
              <w:pStyle w:val="ConsPlusNormal"/>
              <w:jc w:val="center"/>
            </w:pPr>
            <w:r>
              <w:t>площадь демонтированных самовольно установленных и незаконно размещенных движимых объектов (заборы)</w:t>
            </w:r>
          </w:p>
        </w:tc>
        <w:tc>
          <w:tcPr>
            <w:tcW w:w="680" w:type="dxa"/>
          </w:tcPr>
          <w:p w:rsidR="00BD6CB8" w:rsidRDefault="00BD6CB8">
            <w:pPr>
              <w:pStyle w:val="ConsPlusNormal"/>
              <w:jc w:val="center"/>
            </w:pPr>
            <w:r>
              <w:t>кв. м</w:t>
            </w:r>
          </w:p>
        </w:tc>
        <w:tc>
          <w:tcPr>
            <w:tcW w:w="907" w:type="dxa"/>
          </w:tcPr>
          <w:p w:rsidR="00BD6CB8" w:rsidRDefault="00BD6CB8">
            <w:pPr>
              <w:pStyle w:val="ConsPlusNormal"/>
              <w:jc w:val="center"/>
            </w:pPr>
            <w:r>
              <w:t>100</w:t>
            </w:r>
          </w:p>
        </w:tc>
        <w:tc>
          <w:tcPr>
            <w:tcW w:w="1133" w:type="dxa"/>
            <w:vMerge w:val="restart"/>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46,300</w:t>
            </w:r>
          </w:p>
        </w:tc>
      </w:tr>
      <w:tr w:rsidR="00BD6CB8">
        <w:tc>
          <w:tcPr>
            <w:tcW w:w="1531" w:type="dxa"/>
            <w:vMerge/>
          </w:tcPr>
          <w:p w:rsidR="00BD6CB8" w:rsidRDefault="00BD6CB8"/>
        </w:tc>
        <w:tc>
          <w:tcPr>
            <w:tcW w:w="1844" w:type="dxa"/>
            <w:vMerge/>
          </w:tcPr>
          <w:p w:rsidR="00BD6CB8" w:rsidRDefault="00BD6CB8"/>
        </w:tc>
        <w:tc>
          <w:tcPr>
            <w:tcW w:w="1587" w:type="dxa"/>
          </w:tcPr>
          <w:p w:rsidR="00BD6CB8" w:rsidRDefault="00BD6CB8">
            <w:pPr>
              <w:pStyle w:val="ConsPlusNormal"/>
              <w:jc w:val="center"/>
            </w:pPr>
            <w:r>
              <w:t>администрация Индустриального района</w:t>
            </w:r>
          </w:p>
        </w:tc>
        <w:tc>
          <w:tcPr>
            <w:tcW w:w="1474" w:type="dxa"/>
            <w:vMerge/>
          </w:tcPr>
          <w:p w:rsidR="00BD6CB8" w:rsidRDefault="00BD6CB8"/>
        </w:tc>
        <w:tc>
          <w:tcPr>
            <w:tcW w:w="1361" w:type="dxa"/>
            <w:vMerge/>
          </w:tcPr>
          <w:p w:rsidR="00BD6CB8" w:rsidRDefault="00BD6CB8"/>
        </w:tc>
        <w:tc>
          <w:tcPr>
            <w:tcW w:w="1703" w:type="dxa"/>
            <w:vMerge/>
          </w:tcPr>
          <w:p w:rsidR="00BD6CB8" w:rsidRDefault="00BD6CB8"/>
        </w:tc>
        <w:tc>
          <w:tcPr>
            <w:tcW w:w="680" w:type="dxa"/>
          </w:tcPr>
          <w:p w:rsidR="00BD6CB8" w:rsidRDefault="00BD6CB8">
            <w:pPr>
              <w:pStyle w:val="ConsPlusNormal"/>
              <w:jc w:val="center"/>
            </w:pPr>
            <w:r>
              <w:t>кв. м</w:t>
            </w:r>
          </w:p>
        </w:tc>
        <w:tc>
          <w:tcPr>
            <w:tcW w:w="907" w:type="dxa"/>
          </w:tcPr>
          <w:p w:rsidR="00BD6CB8" w:rsidRDefault="00BD6CB8">
            <w:pPr>
              <w:pStyle w:val="ConsPlusNormal"/>
              <w:jc w:val="center"/>
            </w:pPr>
            <w:r>
              <w:t>36,4</w:t>
            </w:r>
          </w:p>
        </w:tc>
        <w:tc>
          <w:tcPr>
            <w:tcW w:w="1133" w:type="dxa"/>
            <w:vMerge/>
          </w:tcPr>
          <w:p w:rsidR="00BD6CB8" w:rsidRDefault="00BD6CB8"/>
        </w:tc>
        <w:tc>
          <w:tcPr>
            <w:tcW w:w="1531" w:type="dxa"/>
          </w:tcPr>
          <w:p w:rsidR="00BD6CB8" w:rsidRDefault="00BD6CB8">
            <w:pPr>
              <w:pStyle w:val="ConsPlusNormal"/>
              <w:jc w:val="center"/>
            </w:pPr>
            <w:r>
              <w:t>16,800</w:t>
            </w:r>
          </w:p>
        </w:tc>
      </w:tr>
      <w:tr w:rsidR="00BD6CB8">
        <w:tc>
          <w:tcPr>
            <w:tcW w:w="1531" w:type="dxa"/>
            <w:vMerge/>
          </w:tcPr>
          <w:p w:rsidR="00BD6CB8" w:rsidRDefault="00BD6CB8"/>
        </w:tc>
        <w:tc>
          <w:tcPr>
            <w:tcW w:w="1844" w:type="dxa"/>
            <w:vMerge/>
          </w:tcPr>
          <w:p w:rsidR="00BD6CB8" w:rsidRDefault="00BD6CB8"/>
        </w:tc>
        <w:tc>
          <w:tcPr>
            <w:tcW w:w="1587" w:type="dxa"/>
          </w:tcPr>
          <w:p w:rsidR="00BD6CB8" w:rsidRDefault="00BD6CB8">
            <w:pPr>
              <w:pStyle w:val="ConsPlusNormal"/>
              <w:jc w:val="center"/>
            </w:pPr>
            <w:r>
              <w:t>администрация Кировского района</w:t>
            </w:r>
          </w:p>
        </w:tc>
        <w:tc>
          <w:tcPr>
            <w:tcW w:w="1474" w:type="dxa"/>
            <w:vMerge/>
          </w:tcPr>
          <w:p w:rsidR="00BD6CB8" w:rsidRDefault="00BD6CB8"/>
        </w:tc>
        <w:tc>
          <w:tcPr>
            <w:tcW w:w="1361" w:type="dxa"/>
            <w:vMerge/>
          </w:tcPr>
          <w:p w:rsidR="00BD6CB8" w:rsidRDefault="00BD6CB8"/>
        </w:tc>
        <w:tc>
          <w:tcPr>
            <w:tcW w:w="1703" w:type="dxa"/>
            <w:vMerge/>
          </w:tcPr>
          <w:p w:rsidR="00BD6CB8" w:rsidRDefault="00BD6CB8"/>
        </w:tc>
        <w:tc>
          <w:tcPr>
            <w:tcW w:w="680" w:type="dxa"/>
          </w:tcPr>
          <w:p w:rsidR="00BD6CB8" w:rsidRDefault="00BD6CB8">
            <w:pPr>
              <w:pStyle w:val="ConsPlusNormal"/>
              <w:jc w:val="center"/>
            </w:pPr>
            <w:r>
              <w:t>кв. м</w:t>
            </w:r>
          </w:p>
        </w:tc>
        <w:tc>
          <w:tcPr>
            <w:tcW w:w="907" w:type="dxa"/>
          </w:tcPr>
          <w:p w:rsidR="00BD6CB8" w:rsidRDefault="00BD6CB8">
            <w:pPr>
              <w:pStyle w:val="ConsPlusNormal"/>
              <w:jc w:val="center"/>
            </w:pPr>
            <w:r>
              <w:t>60</w:t>
            </w:r>
          </w:p>
        </w:tc>
        <w:tc>
          <w:tcPr>
            <w:tcW w:w="1133" w:type="dxa"/>
            <w:vMerge/>
          </w:tcPr>
          <w:p w:rsidR="00BD6CB8" w:rsidRDefault="00BD6CB8"/>
        </w:tc>
        <w:tc>
          <w:tcPr>
            <w:tcW w:w="1531" w:type="dxa"/>
          </w:tcPr>
          <w:p w:rsidR="00BD6CB8" w:rsidRDefault="00BD6CB8">
            <w:pPr>
              <w:pStyle w:val="ConsPlusNormal"/>
              <w:jc w:val="center"/>
            </w:pPr>
            <w:r>
              <w:t>27,800</w:t>
            </w:r>
          </w:p>
        </w:tc>
      </w:tr>
      <w:tr w:rsidR="00BD6CB8">
        <w:tc>
          <w:tcPr>
            <w:tcW w:w="1531" w:type="dxa"/>
            <w:vMerge/>
          </w:tcPr>
          <w:p w:rsidR="00BD6CB8" w:rsidRDefault="00BD6CB8"/>
        </w:tc>
        <w:tc>
          <w:tcPr>
            <w:tcW w:w="1844" w:type="dxa"/>
            <w:vMerge/>
          </w:tcPr>
          <w:p w:rsidR="00BD6CB8" w:rsidRDefault="00BD6CB8"/>
        </w:tc>
        <w:tc>
          <w:tcPr>
            <w:tcW w:w="1587" w:type="dxa"/>
          </w:tcPr>
          <w:p w:rsidR="00BD6CB8" w:rsidRDefault="00BD6CB8">
            <w:pPr>
              <w:pStyle w:val="ConsPlusNormal"/>
              <w:jc w:val="center"/>
            </w:pPr>
            <w:r>
              <w:t>администрация Ленинского района</w:t>
            </w:r>
          </w:p>
        </w:tc>
        <w:tc>
          <w:tcPr>
            <w:tcW w:w="1474" w:type="dxa"/>
            <w:vMerge/>
          </w:tcPr>
          <w:p w:rsidR="00BD6CB8" w:rsidRDefault="00BD6CB8"/>
        </w:tc>
        <w:tc>
          <w:tcPr>
            <w:tcW w:w="1361" w:type="dxa"/>
            <w:vMerge/>
          </w:tcPr>
          <w:p w:rsidR="00BD6CB8" w:rsidRDefault="00BD6CB8"/>
        </w:tc>
        <w:tc>
          <w:tcPr>
            <w:tcW w:w="1703" w:type="dxa"/>
            <w:vMerge/>
          </w:tcPr>
          <w:p w:rsidR="00BD6CB8" w:rsidRDefault="00BD6CB8"/>
        </w:tc>
        <w:tc>
          <w:tcPr>
            <w:tcW w:w="680" w:type="dxa"/>
          </w:tcPr>
          <w:p w:rsidR="00BD6CB8" w:rsidRDefault="00BD6CB8">
            <w:pPr>
              <w:pStyle w:val="ConsPlusNormal"/>
              <w:jc w:val="center"/>
            </w:pPr>
            <w:r>
              <w:t>кв. м</w:t>
            </w:r>
          </w:p>
        </w:tc>
        <w:tc>
          <w:tcPr>
            <w:tcW w:w="907" w:type="dxa"/>
          </w:tcPr>
          <w:p w:rsidR="00BD6CB8" w:rsidRDefault="00BD6CB8">
            <w:pPr>
              <w:pStyle w:val="ConsPlusNormal"/>
              <w:jc w:val="center"/>
            </w:pPr>
            <w:r>
              <w:t>7</w:t>
            </w:r>
          </w:p>
        </w:tc>
        <w:tc>
          <w:tcPr>
            <w:tcW w:w="1133" w:type="dxa"/>
            <w:vMerge/>
          </w:tcPr>
          <w:p w:rsidR="00BD6CB8" w:rsidRDefault="00BD6CB8"/>
        </w:tc>
        <w:tc>
          <w:tcPr>
            <w:tcW w:w="1531" w:type="dxa"/>
          </w:tcPr>
          <w:p w:rsidR="00BD6CB8" w:rsidRDefault="00BD6CB8">
            <w:pPr>
              <w:pStyle w:val="ConsPlusNormal"/>
              <w:jc w:val="center"/>
            </w:pPr>
            <w:r>
              <w:t>3,200</w:t>
            </w:r>
          </w:p>
        </w:tc>
      </w:tr>
      <w:tr w:rsidR="00BD6CB8">
        <w:tc>
          <w:tcPr>
            <w:tcW w:w="1531" w:type="dxa"/>
            <w:vMerge/>
          </w:tcPr>
          <w:p w:rsidR="00BD6CB8" w:rsidRDefault="00BD6CB8"/>
        </w:tc>
        <w:tc>
          <w:tcPr>
            <w:tcW w:w="1844" w:type="dxa"/>
            <w:vMerge/>
          </w:tcPr>
          <w:p w:rsidR="00BD6CB8" w:rsidRDefault="00BD6CB8"/>
        </w:tc>
        <w:tc>
          <w:tcPr>
            <w:tcW w:w="1587" w:type="dxa"/>
          </w:tcPr>
          <w:p w:rsidR="00BD6CB8" w:rsidRDefault="00BD6CB8">
            <w:pPr>
              <w:pStyle w:val="ConsPlusNormal"/>
              <w:jc w:val="center"/>
            </w:pPr>
            <w:r>
              <w:t>администрация Мотовилихинского района</w:t>
            </w:r>
          </w:p>
        </w:tc>
        <w:tc>
          <w:tcPr>
            <w:tcW w:w="1474" w:type="dxa"/>
            <w:vMerge/>
          </w:tcPr>
          <w:p w:rsidR="00BD6CB8" w:rsidRDefault="00BD6CB8"/>
        </w:tc>
        <w:tc>
          <w:tcPr>
            <w:tcW w:w="1361" w:type="dxa"/>
            <w:vMerge/>
          </w:tcPr>
          <w:p w:rsidR="00BD6CB8" w:rsidRDefault="00BD6CB8"/>
        </w:tc>
        <w:tc>
          <w:tcPr>
            <w:tcW w:w="1703" w:type="dxa"/>
            <w:vMerge/>
          </w:tcPr>
          <w:p w:rsidR="00BD6CB8" w:rsidRDefault="00BD6CB8"/>
        </w:tc>
        <w:tc>
          <w:tcPr>
            <w:tcW w:w="680" w:type="dxa"/>
          </w:tcPr>
          <w:p w:rsidR="00BD6CB8" w:rsidRDefault="00BD6CB8">
            <w:pPr>
              <w:pStyle w:val="ConsPlusNormal"/>
              <w:jc w:val="center"/>
            </w:pPr>
            <w:r>
              <w:t>кв. м</w:t>
            </w:r>
          </w:p>
        </w:tc>
        <w:tc>
          <w:tcPr>
            <w:tcW w:w="907" w:type="dxa"/>
          </w:tcPr>
          <w:p w:rsidR="00BD6CB8" w:rsidRDefault="00BD6CB8">
            <w:pPr>
              <w:pStyle w:val="ConsPlusNormal"/>
              <w:jc w:val="center"/>
            </w:pPr>
            <w:r>
              <w:t>80</w:t>
            </w:r>
          </w:p>
        </w:tc>
        <w:tc>
          <w:tcPr>
            <w:tcW w:w="1133" w:type="dxa"/>
            <w:vMerge/>
          </w:tcPr>
          <w:p w:rsidR="00BD6CB8" w:rsidRDefault="00BD6CB8"/>
        </w:tc>
        <w:tc>
          <w:tcPr>
            <w:tcW w:w="1531" w:type="dxa"/>
          </w:tcPr>
          <w:p w:rsidR="00BD6CB8" w:rsidRDefault="00BD6CB8">
            <w:pPr>
              <w:pStyle w:val="ConsPlusNormal"/>
              <w:jc w:val="center"/>
            </w:pPr>
            <w:r>
              <w:t>37,000</w:t>
            </w:r>
          </w:p>
        </w:tc>
      </w:tr>
      <w:tr w:rsidR="00BD6CB8">
        <w:tc>
          <w:tcPr>
            <w:tcW w:w="1531" w:type="dxa"/>
            <w:vMerge/>
          </w:tcPr>
          <w:p w:rsidR="00BD6CB8" w:rsidRDefault="00BD6CB8"/>
        </w:tc>
        <w:tc>
          <w:tcPr>
            <w:tcW w:w="1844" w:type="dxa"/>
            <w:vMerge/>
          </w:tcPr>
          <w:p w:rsidR="00BD6CB8" w:rsidRDefault="00BD6CB8"/>
        </w:tc>
        <w:tc>
          <w:tcPr>
            <w:tcW w:w="1587" w:type="dxa"/>
          </w:tcPr>
          <w:p w:rsidR="00BD6CB8" w:rsidRDefault="00BD6CB8">
            <w:pPr>
              <w:pStyle w:val="ConsPlusNormal"/>
              <w:jc w:val="center"/>
            </w:pPr>
            <w:r>
              <w:t>администрация Орджоникидзевского района</w:t>
            </w:r>
          </w:p>
        </w:tc>
        <w:tc>
          <w:tcPr>
            <w:tcW w:w="1474" w:type="dxa"/>
            <w:vMerge/>
          </w:tcPr>
          <w:p w:rsidR="00BD6CB8" w:rsidRDefault="00BD6CB8"/>
        </w:tc>
        <w:tc>
          <w:tcPr>
            <w:tcW w:w="1361" w:type="dxa"/>
            <w:vMerge/>
          </w:tcPr>
          <w:p w:rsidR="00BD6CB8" w:rsidRDefault="00BD6CB8"/>
        </w:tc>
        <w:tc>
          <w:tcPr>
            <w:tcW w:w="1703" w:type="dxa"/>
            <w:vMerge/>
          </w:tcPr>
          <w:p w:rsidR="00BD6CB8" w:rsidRDefault="00BD6CB8"/>
        </w:tc>
        <w:tc>
          <w:tcPr>
            <w:tcW w:w="680" w:type="dxa"/>
          </w:tcPr>
          <w:p w:rsidR="00BD6CB8" w:rsidRDefault="00BD6CB8">
            <w:pPr>
              <w:pStyle w:val="ConsPlusNormal"/>
              <w:jc w:val="center"/>
            </w:pPr>
            <w:r>
              <w:t>кв. м</w:t>
            </w:r>
          </w:p>
        </w:tc>
        <w:tc>
          <w:tcPr>
            <w:tcW w:w="907" w:type="dxa"/>
          </w:tcPr>
          <w:p w:rsidR="00BD6CB8" w:rsidRDefault="00BD6CB8">
            <w:pPr>
              <w:pStyle w:val="ConsPlusNormal"/>
              <w:jc w:val="center"/>
            </w:pPr>
            <w:r>
              <w:t>100</w:t>
            </w:r>
          </w:p>
        </w:tc>
        <w:tc>
          <w:tcPr>
            <w:tcW w:w="1133" w:type="dxa"/>
            <w:vMerge/>
          </w:tcPr>
          <w:p w:rsidR="00BD6CB8" w:rsidRDefault="00BD6CB8"/>
        </w:tc>
        <w:tc>
          <w:tcPr>
            <w:tcW w:w="1531" w:type="dxa"/>
          </w:tcPr>
          <w:p w:rsidR="00BD6CB8" w:rsidRDefault="00BD6CB8">
            <w:pPr>
              <w:pStyle w:val="ConsPlusNormal"/>
              <w:jc w:val="center"/>
            </w:pPr>
            <w:r>
              <w:t>16,800</w:t>
            </w:r>
          </w:p>
        </w:tc>
      </w:tr>
      <w:tr w:rsidR="00BD6CB8">
        <w:tc>
          <w:tcPr>
            <w:tcW w:w="1531" w:type="dxa"/>
            <w:vMerge/>
          </w:tcPr>
          <w:p w:rsidR="00BD6CB8" w:rsidRDefault="00BD6CB8"/>
        </w:tc>
        <w:tc>
          <w:tcPr>
            <w:tcW w:w="1844" w:type="dxa"/>
            <w:vMerge/>
          </w:tcPr>
          <w:p w:rsidR="00BD6CB8" w:rsidRDefault="00BD6CB8"/>
        </w:tc>
        <w:tc>
          <w:tcPr>
            <w:tcW w:w="1587" w:type="dxa"/>
          </w:tcPr>
          <w:p w:rsidR="00BD6CB8" w:rsidRDefault="00BD6CB8">
            <w:pPr>
              <w:pStyle w:val="ConsPlusNormal"/>
              <w:jc w:val="center"/>
            </w:pPr>
            <w:r>
              <w:t>администрация Свердловского района</w:t>
            </w:r>
          </w:p>
        </w:tc>
        <w:tc>
          <w:tcPr>
            <w:tcW w:w="1474" w:type="dxa"/>
            <w:vMerge/>
          </w:tcPr>
          <w:p w:rsidR="00BD6CB8" w:rsidRDefault="00BD6CB8"/>
        </w:tc>
        <w:tc>
          <w:tcPr>
            <w:tcW w:w="1361" w:type="dxa"/>
            <w:vMerge/>
          </w:tcPr>
          <w:p w:rsidR="00BD6CB8" w:rsidRDefault="00BD6CB8"/>
        </w:tc>
        <w:tc>
          <w:tcPr>
            <w:tcW w:w="1703" w:type="dxa"/>
            <w:vMerge/>
          </w:tcPr>
          <w:p w:rsidR="00BD6CB8" w:rsidRDefault="00BD6CB8"/>
        </w:tc>
        <w:tc>
          <w:tcPr>
            <w:tcW w:w="680" w:type="dxa"/>
          </w:tcPr>
          <w:p w:rsidR="00BD6CB8" w:rsidRDefault="00BD6CB8">
            <w:pPr>
              <w:pStyle w:val="ConsPlusNormal"/>
              <w:jc w:val="center"/>
            </w:pPr>
            <w:r>
              <w:t>кв. м</w:t>
            </w:r>
          </w:p>
        </w:tc>
        <w:tc>
          <w:tcPr>
            <w:tcW w:w="907" w:type="dxa"/>
          </w:tcPr>
          <w:p w:rsidR="00BD6CB8" w:rsidRDefault="00BD6CB8">
            <w:pPr>
              <w:pStyle w:val="ConsPlusNormal"/>
              <w:jc w:val="center"/>
            </w:pPr>
            <w:r>
              <w:t>80</w:t>
            </w:r>
          </w:p>
        </w:tc>
        <w:tc>
          <w:tcPr>
            <w:tcW w:w="1133" w:type="dxa"/>
            <w:vMerge/>
          </w:tcPr>
          <w:p w:rsidR="00BD6CB8" w:rsidRDefault="00BD6CB8"/>
        </w:tc>
        <w:tc>
          <w:tcPr>
            <w:tcW w:w="1531" w:type="dxa"/>
          </w:tcPr>
          <w:p w:rsidR="00BD6CB8" w:rsidRDefault="00BD6CB8">
            <w:pPr>
              <w:pStyle w:val="ConsPlusNormal"/>
              <w:jc w:val="center"/>
            </w:pPr>
            <w:r>
              <w:t>37,000</w:t>
            </w:r>
          </w:p>
        </w:tc>
      </w:tr>
      <w:tr w:rsidR="00BD6CB8">
        <w:tc>
          <w:tcPr>
            <w:tcW w:w="1531" w:type="dxa"/>
            <w:vMerge/>
          </w:tcPr>
          <w:p w:rsidR="00BD6CB8" w:rsidRDefault="00BD6CB8"/>
        </w:tc>
        <w:tc>
          <w:tcPr>
            <w:tcW w:w="1844" w:type="dxa"/>
            <w:vMerge/>
          </w:tcPr>
          <w:p w:rsidR="00BD6CB8" w:rsidRDefault="00BD6CB8"/>
        </w:tc>
        <w:tc>
          <w:tcPr>
            <w:tcW w:w="1587" w:type="dxa"/>
          </w:tcPr>
          <w:p w:rsidR="00BD6CB8" w:rsidRDefault="00BD6CB8">
            <w:pPr>
              <w:pStyle w:val="ConsPlusNormal"/>
              <w:jc w:val="center"/>
            </w:pPr>
            <w:r>
              <w:t>администрация поселка Новые Ляды</w:t>
            </w:r>
          </w:p>
        </w:tc>
        <w:tc>
          <w:tcPr>
            <w:tcW w:w="1474" w:type="dxa"/>
            <w:vMerge/>
          </w:tcPr>
          <w:p w:rsidR="00BD6CB8" w:rsidRDefault="00BD6CB8"/>
        </w:tc>
        <w:tc>
          <w:tcPr>
            <w:tcW w:w="1361" w:type="dxa"/>
            <w:vMerge/>
          </w:tcPr>
          <w:p w:rsidR="00BD6CB8" w:rsidRDefault="00BD6CB8"/>
        </w:tc>
        <w:tc>
          <w:tcPr>
            <w:tcW w:w="1703" w:type="dxa"/>
            <w:vMerge/>
          </w:tcPr>
          <w:p w:rsidR="00BD6CB8" w:rsidRDefault="00BD6CB8"/>
        </w:tc>
        <w:tc>
          <w:tcPr>
            <w:tcW w:w="680" w:type="dxa"/>
          </w:tcPr>
          <w:p w:rsidR="00BD6CB8" w:rsidRDefault="00BD6CB8">
            <w:pPr>
              <w:pStyle w:val="ConsPlusNormal"/>
              <w:jc w:val="center"/>
            </w:pPr>
            <w:r>
              <w:t>кв. м</w:t>
            </w:r>
          </w:p>
        </w:tc>
        <w:tc>
          <w:tcPr>
            <w:tcW w:w="907" w:type="dxa"/>
          </w:tcPr>
          <w:p w:rsidR="00BD6CB8" w:rsidRDefault="00BD6CB8">
            <w:pPr>
              <w:pStyle w:val="ConsPlusNormal"/>
              <w:jc w:val="center"/>
            </w:pPr>
            <w:r>
              <w:t>98,4</w:t>
            </w:r>
          </w:p>
        </w:tc>
        <w:tc>
          <w:tcPr>
            <w:tcW w:w="1133" w:type="dxa"/>
            <w:vMerge/>
          </w:tcPr>
          <w:p w:rsidR="00BD6CB8" w:rsidRDefault="00BD6CB8"/>
        </w:tc>
        <w:tc>
          <w:tcPr>
            <w:tcW w:w="1531" w:type="dxa"/>
          </w:tcPr>
          <w:p w:rsidR="00BD6CB8" w:rsidRDefault="00BD6CB8">
            <w:pPr>
              <w:pStyle w:val="ConsPlusNormal"/>
              <w:jc w:val="center"/>
            </w:pPr>
            <w:r>
              <w:t>45,500</w:t>
            </w:r>
          </w:p>
        </w:tc>
      </w:tr>
      <w:tr w:rsidR="00BD6CB8">
        <w:tc>
          <w:tcPr>
            <w:tcW w:w="11087" w:type="dxa"/>
            <w:gridSpan w:val="8"/>
          </w:tcPr>
          <w:p w:rsidR="00BD6CB8" w:rsidRDefault="00BD6CB8">
            <w:pPr>
              <w:pStyle w:val="ConsPlusNormal"/>
              <w:jc w:val="both"/>
            </w:pPr>
            <w:r>
              <w:t>Итого по мероприятию 1.1.5.1.1, в том числе по источникам финансирования</w:t>
            </w:r>
          </w:p>
        </w:tc>
        <w:tc>
          <w:tcPr>
            <w:tcW w:w="1133"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1661,500</w:t>
            </w:r>
          </w:p>
        </w:tc>
      </w:tr>
      <w:tr w:rsidR="00BD6CB8">
        <w:tc>
          <w:tcPr>
            <w:tcW w:w="11087" w:type="dxa"/>
            <w:gridSpan w:val="8"/>
          </w:tcPr>
          <w:p w:rsidR="00BD6CB8" w:rsidRDefault="00BD6CB8">
            <w:pPr>
              <w:pStyle w:val="ConsPlusNormal"/>
              <w:jc w:val="both"/>
            </w:pPr>
            <w:r>
              <w:t>Итого по основному мероприятию 1.1.5.1, в том числе по источникам финансирования</w:t>
            </w:r>
          </w:p>
        </w:tc>
        <w:tc>
          <w:tcPr>
            <w:tcW w:w="1133"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1661,500</w:t>
            </w:r>
          </w:p>
        </w:tc>
      </w:tr>
      <w:tr w:rsidR="00BD6CB8">
        <w:tc>
          <w:tcPr>
            <w:tcW w:w="11087" w:type="dxa"/>
            <w:gridSpan w:val="8"/>
          </w:tcPr>
          <w:p w:rsidR="00BD6CB8" w:rsidRDefault="00BD6CB8">
            <w:pPr>
              <w:pStyle w:val="ConsPlusNormal"/>
              <w:jc w:val="both"/>
            </w:pPr>
            <w:r>
              <w:t>Итого по задаче 1.1.5, в том числе по источникам финансирования</w:t>
            </w:r>
          </w:p>
        </w:tc>
        <w:tc>
          <w:tcPr>
            <w:tcW w:w="1133"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1661,500</w:t>
            </w:r>
          </w:p>
        </w:tc>
      </w:tr>
      <w:tr w:rsidR="00BD6CB8">
        <w:tc>
          <w:tcPr>
            <w:tcW w:w="11087" w:type="dxa"/>
            <w:gridSpan w:val="8"/>
            <w:vMerge w:val="restart"/>
            <w:tcBorders>
              <w:bottom w:val="nil"/>
            </w:tcBorders>
          </w:tcPr>
          <w:p w:rsidR="00BD6CB8" w:rsidRDefault="00BD6CB8">
            <w:pPr>
              <w:pStyle w:val="ConsPlusNormal"/>
            </w:pPr>
            <w:r>
              <w:t>Всего по подпрограмме 1.1, в том числе по источникам финансирования</w:t>
            </w:r>
          </w:p>
        </w:tc>
        <w:tc>
          <w:tcPr>
            <w:tcW w:w="1133" w:type="dxa"/>
          </w:tcPr>
          <w:p w:rsidR="00BD6CB8" w:rsidRDefault="00BD6CB8">
            <w:pPr>
              <w:pStyle w:val="ConsPlusNormal"/>
              <w:jc w:val="center"/>
            </w:pPr>
            <w:r>
              <w:t>всего, в том числе</w:t>
            </w:r>
          </w:p>
        </w:tc>
        <w:tc>
          <w:tcPr>
            <w:tcW w:w="1531" w:type="dxa"/>
          </w:tcPr>
          <w:p w:rsidR="00BD6CB8" w:rsidRDefault="00BD6CB8">
            <w:pPr>
              <w:pStyle w:val="ConsPlusNormal"/>
              <w:jc w:val="center"/>
            </w:pPr>
            <w:r>
              <w:t>370619,09553</w:t>
            </w:r>
          </w:p>
        </w:tc>
      </w:tr>
      <w:tr w:rsidR="00BD6CB8">
        <w:tc>
          <w:tcPr>
            <w:tcW w:w="11087" w:type="dxa"/>
            <w:gridSpan w:val="8"/>
            <w:vMerge/>
            <w:tcBorders>
              <w:bottom w:val="nil"/>
            </w:tcBorders>
          </w:tcPr>
          <w:p w:rsidR="00BD6CB8" w:rsidRDefault="00BD6CB8"/>
        </w:tc>
        <w:tc>
          <w:tcPr>
            <w:tcW w:w="1133" w:type="dxa"/>
          </w:tcPr>
          <w:p w:rsidR="00BD6CB8" w:rsidRDefault="00BD6CB8">
            <w:pPr>
              <w:pStyle w:val="ConsPlusNormal"/>
              <w:jc w:val="center"/>
            </w:pPr>
            <w:r>
              <w:t>бюджет города Перми</w:t>
            </w:r>
          </w:p>
        </w:tc>
        <w:tc>
          <w:tcPr>
            <w:tcW w:w="1531" w:type="dxa"/>
          </w:tcPr>
          <w:p w:rsidR="00BD6CB8" w:rsidRDefault="00BD6CB8">
            <w:pPr>
              <w:pStyle w:val="ConsPlusNormal"/>
              <w:jc w:val="center"/>
            </w:pPr>
            <w:r>
              <w:t>343590,059</w:t>
            </w:r>
          </w:p>
        </w:tc>
      </w:tr>
      <w:tr w:rsidR="00BD6CB8">
        <w:tblPrEx>
          <w:tblBorders>
            <w:insideH w:val="nil"/>
          </w:tblBorders>
        </w:tblPrEx>
        <w:tc>
          <w:tcPr>
            <w:tcW w:w="11087" w:type="dxa"/>
            <w:gridSpan w:val="8"/>
            <w:vMerge/>
            <w:tcBorders>
              <w:bottom w:val="nil"/>
            </w:tcBorders>
          </w:tcPr>
          <w:p w:rsidR="00BD6CB8" w:rsidRDefault="00BD6CB8"/>
        </w:tc>
        <w:tc>
          <w:tcPr>
            <w:tcW w:w="1133" w:type="dxa"/>
            <w:tcBorders>
              <w:bottom w:val="nil"/>
            </w:tcBorders>
          </w:tcPr>
          <w:p w:rsidR="00BD6CB8" w:rsidRDefault="00BD6CB8">
            <w:pPr>
              <w:pStyle w:val="ConsPlusNormal"/>
              <w:jc w:val="center"/>
            </w:pPr>
            <w:r>
              <w:t>бюджет города Перми (неиспользованные ассигнования 2018 года)</w:t>
            </w:r>
          </w:p>
        </w:tc>
        <w:tc>
          <w:tcPr>
            <w:tcW w:w="1531" w:type="dxa"/>
            <w:tcBorders>
              <w:bottom w:val="nil"/>
            </w:tcBorders>
          </w:tcPr>
          <w:p w:rsidR="00BD6CB8" w:rsidRDefault="00BD6CB8">
            <w:pPr>
              <w:pStyle w:val="ConsPlusNormal"/>
              <w:jc w:val="center"/>
            </w:pPr>
            <w:r>
              <w:t>27029,03653</w:t>
            </w:r>
          </w:p>
        </w:tc>
      </w:tr>
      <w:tr w:rsidR="00BD6CB8">
        <w:tblPrEx>
          <w:tblBorders>
            <w:insideH w:val="nil"/>
          </w:tblBorders>
        </w:tblPrEx>
        <w:tc>
          <w:tcPr>
            <w:tcW w:w="13751" w:type="dxa"/>
            <w:gridSpan w:val="10"/>
            <w:tcBorders>
              <w:top w:val="nil"/>
            </w:tcBorders>
          </w:tcPr>
          <w:p w:rsidR="00BD6CB8" w:rsidRDefault="00BD6CB8">
            <w:pPr>
              <w:pStyle w:val="ConsPlusNormal"/>
              <w:jc w:val="both"/>
            </w:pPr>
            <w:r>
              <w:t xml:space="preserve">(в ред. </w:t>
            </w:r>
            <w:hyperlink r:id="rId151" w:history="1">
              <w:r>
                <w:rPr>
                  <w:color w:val="0000FF"/>
                </w:rPr>
                <w:t>Постановления</w:t>
              </w:r>
            </w:hyperlink>
            <w:r>
              <w:t xml:space="preserve"> Администрации г. Перми от 06.05.2019 N 145-П)</w:t>
            </w:r>
          </w:p>
        </w:tc>
      </w:tr>
    </w:tbl>
    <w:p w:rsidR="00BD6CB8" w:rsidRDefault="00BD6CB8">
      <w:pPr>
        <w:sectPr w:rsidR="00BD6CB8">
          <w:pgSz w:w="16838" w:h="11905" w:orient="landscape"/>
          <w:pgMar w:top="1701" w:right="1134" w:bottom="850" w:left="1134" w:header="0" w:footer="0" w:gutter="0"/>
          <w:cols w:space="720"/>
        </w:sectPr>
      </w:pPr>
    </w:p>
    <w:p w:rsidR="00BD6CB8" w:rsidRDefault="00BD6CB8">
      <w:pPr>
        <w:pStyle w:val="ConsPlusNormal"/>
        <w:jc w:val="right"/>
      </w:pPr>
    </w:p>
    <w:p w:rsidR="00BD6CB8" w:rsidRDefault="00BD6CB8">
      <w:pPr>
        <w:pStyle w:val="ConsPlusNormal"/>
        <w:jc w:val="right"/>
      </w:pPr>
    </w:p>
    <w:p w:rsidR="00BD6CB8" w:rsidRDefault="00BD6CB8">
      <w:pPr>
        <w:pStyle w:val="ConsPlusNormal"/>
        <w:jc w:val="right"/>
      </w:pPr>
    </w:p>
    <w:p w:rsidR="00BD6CB8" w:rsidRDefault="00BD6CB8">
      <w:pPr>
        <w:pStyle w:val="ConsPlusNormal"/>
        <w:jc w:val="right"/>
      </w:pPr>
    </w:p>
    <w:p w:rsidR="00BD6CB8" w:rsidRDefault="00BD6CB8">
      <w:pPr>
        <w:pStyle w:val="ConsPlusNormal"/>
        <w:jc w:val="right"/>
      </w:pPr>
    </w:p>
    <w:p w:rsidR="00BD6CB8" w:rsidRDefault="00BD6CB8">
      <w:pPr>
        <w:pStyle w:val="ConsPlusNormal"/>
        <w:jc w:val="right"/>
        <w:outlineLvl w:val="1"/>
      </w:pPr>
      <w:r>
        <w:t>Приложение 2</w:t>
      </w:r>
    </w:p>
    <w:p w:rsidR="00BD6CB8" w:rsidRDefault="00BD6CB8">
      <w:pPr>
        <w:pStyle w:val="ConsPlusNormal"/>
        <w:jc w:val="right"/>
      </w:pPr>
      <w:r>
        <w:t>к муниципальной программе</w:t>
      </w:r>
    </w:p>
    <w:p w:rsidR="00BD6CB8" w:rsidRDefault="00BD6CB8">
      <w:pPr>
        <w:pStyle w:val="ConsPlusNormal"/>
        <w:jc w:val="right"/>
      </w:pPr>
      <w:r>
        <w:t>"Благоустройство города Перми"</w:t>
      </w:r>
    </w:p>
    <w:p w:rsidR="00BD6CB8" w:rsidRDefault="00BD6CB8">
      <w:pPr>
        <w:pStyle w:val="ConsPlusNormal"/>
        <w:jc w:val="both"/>
      </w:pPr>
    </w:p>
    <w:p w:rsidR="00BD6CB8" w:rsidRDefault="00BD6CB8">
      <w:pPr>
        <w:pStyle w:val="ConsPlusTitle"/>
        <w:jc w:val="center"/>
      </w:pPr>
      <w:r>
        <w:t>ПЛАН-ГРАФИК</w:t>
      </w:r>
    </w:p>
    <w:p w:rsidR="00BD6CB8" w:rsidRDefault="00BD6CB8">
      <w:pPr>
        <w:pStyle w:val="ConsPlusTitle"/>
        <w:jc w:val="center"/>
      </w:pPr>
      <w:r>
        <w:t>подпрограммы 2.1 "Восстановление нормативного состояния</w:t>
      </w:r>
    </w:p>
    <w:p w:rsidR="00BD6CB8" w:rsidRDefault="00BD6CB8">
      <w:pPr>
        <w:pStyle w:val="ConsPlusTitle"/>
        <w:jc w:val="center"/>
      </w:pPr>
      <w:r>
        <w:t>и развитие объектов ритуального назначения" муниципальной</w:t>
      </w:r>
    </w:p>
    <w:p w:rsidR="00BD6CB8" w:rsidRDefault="00BD6CB8">
      <w:pPr>
        <w:pStyle w:val="ConsPlusTitle"/>
        <w:jc w:val="center"/>
      </w:pPr>
      <w:r>
        <w:t>программы "Благоустройство города Перми" на 2019 год</w:t>
      </w:r>
    </w:p>
    <w:p w:rsidR="00BD6CB8" w:rsidRDefault="00BD6CB8">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BD6CB8">
        <w:trPr>
          <w:jc w:val="center"/>
        </w:trPr>
        <w:tc>
          <w:tcPr>
            <w:tcW w:w="9294" w:type="dxa"/>
            <w:tcBorders>
              <w:top w:val="nil"/>
              <w:left w:val="single" w:sz="24" w:space="0" w:color="CED3F1"/>
              <w:bottom w:val="nil"/>
              <w:right w:val="single" w:sz="24" w:space="0" w:color="F4F3F8"/>
            </w:tcBorders>
            <w:shd w:val="clear" w:color="auto" w:fill="F4F3F8"/>
          </w:tcPr>
          <w:p w:rsidR="00BD6CB8" w:rsidRDefault="00BD6CB8">
            <w:pPr>
              <w:pStyle w:val="ConsPlusNormal"/>
              <w:jc w:val="center"/>
            </w:pPr>
            <w:r>
              <w:rPr>
                <w:color w:val="392C69"/>
              </w:rPr>
              <w:t>Список изменяющих документов</w:t>
            </w:r>
          </w:p>
          <w:p w:rsidR="00BD6CB8" w:rsidRDefault="00BD6CB8">
            <w:pPr>
              <w:pStyle w:val="ConsPlusNormal"/>
              <w:jc w:val="center"/>
            </w:pPr>
            <w:r>
              <w:rPr>
                <w:color w:val="392C69"/>
              </w:rPr>
              <w:t xml:space="preserve">(введен </w:t>
            </w:r>
            <w:hyperlink r:id="rId152" w:history="1">
              <w:r>
                <w:rPr>
                  <w:color w:val="0000FF"/>
                </w:rPr>
                <w:t>Постановлением</w:t>
              </w:r>
            </w:hyperlink>
            <w:r>
              <w:rPr>
                <w:color w:val="392C69"/>
              </w:rPr>
              <w:t xml:space="preserve"> Администрации г. Перми от 26.02.2019 N 125;</w:t>
            </w:r>
          </w:p>
          <w:p w:rsidR="00BD6CB8" w:rsidRDefault="00BD6CB8">
            <w:pPr>
              <w:pStyle w:val="ConsPlusNormal"/>
              <w:jc w:val="center"/>
            </w:pPr>
            <w:r>
              <w:rPr>
                <w:color w:val="392C69"/>
              </w:rPr>
              <w:t xml:space="preserve">в ред. </w:t>
            </w:r>
            <w:hyperlink r:id="rId153" w:history="1">
              <w:r>
                <w:rPr>
                  <w:color w:val="0000FF"/>
                </w:rPr>
                <w:t>Постановления</w:t>
              </w:r>
            </w:hyperlink>
            <w:r>
              <w:rPr>
                <w:color w:val="392C69"/>
              </w:rPr>
              <w:t xml:space="preserve"> Администрации г. Перми от 06.05.2019 N 145-П)</w:t>
            </w:r>
          </w:p>
        </w:tc>
      </w:tr>
    </w:tbl>
    <w:p w:rsidR="00BD6CB8" w:rsidRDefault="00BD6CB8">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31"/>
        <w:gridCol w:w="1844"/>
        <w:gridCol w:w="1474"/>
        <w:gridCol w:w="1474"/>
        <w:gridCol w:w="1361"/>
        <w:gridCol w:w="1703"/>
        <w:gridCol w:w="680"/>
        <w:gridCol w:w="907"/>
        <w:gridCol w:w="1133"/>
        <w:gridCol w:w="1417"/>
      </w:tblGrid>
      <w:tr w:rsidR="00BD6CB8">
        <w:tc>
          <w:tcPr>
            <w:tcW w:w="1531" w:type="dxa"/>
            <w:vMerge w:val="restart"/>
          </w:tcPr>
          <w:p w:rsidR="00BD6CB8" w:rsidRDefault="00BD6CB8">
            <w:pPr>
              <w:pStyle w:val="ConsPlusNormal"/>
              <w:jc w:val="center"/>
            </w:pPr>
            <w:r>
              <w:t>Код</w:t>
            </w:r>
          </w:p>
        </w:tc>
        <w:tc>
          <w:tcPr>
            <w:tcW w:w="1844" w:type="dxa"/>
            <w:vMerge w:val="restart"/>
          </w:tcPr>
          <w:p w:rsidR="00BD6CB8" w:rsidRDefault="00BD6CB8">
            <w:pPr>
              <w:pStyle w:val="ConsPlusNormal"/>
              <w:jc w:val="center"/>
            </w:pPr>
            <w:r>
              <w:t>Наименование задачи, основного мероприятия, мероприятия, подмероприятия, объекта. Место проведения/расположения (адрес)</w:t>
            </w:r>
          </w:p>
        </w:tc>
        <w:tc>
          <w:tcPr>
            <w:tcW w:w="1474" w:type="dxa"/>
            <w:vMerge w:val="restart"/>
          </w:tcPr>
          <w:p w:rsidR="00BD6CB8" w:rsidRDefault="00BD6CB8">
            <w:pPr>
              <w:pStyle w:val="ConsPlusNormal"/>
              <w:jc w:val="center"/>
            </w:pPr>
            <w:r>
              <w:t>Участник программы</w:t>
            </w:r>
          </w:p>
        </w:tc>
        <w:tc>
          <w:tcPr>
            <w:tcW w:w="1474" w:type="dxa"/>
            <w:vMerge w:val="restart"/>
          </w:tcPr>
          <w:p w:rsidR="00BD6CB8" w:rsidRDefault="00BD6CB8">
            <w:pPr>
              <w:pStyle w:val="ConsPlusNormal"/>
              <w:jc w:val="center"/>
            </w:pPr>
            <w:r>
              <w:t>Дата начала реализации подмероприятия</w:t>
            </w:r>
          </w:p>
        </w:tc>
        <w:tc>
          <w:tcPr>
            <w:tcW w:w="1361" w:type="dxa"/>
            <w:vMerge w:val="restart"/>
          </w:tcPr>
          <w:p w:rsidR="00BD6CB8" w:rsidRDefault="00BD6CB8">
            <w:pPr>
              <w:pStyle w:val="ConsPlusNormal"/>
              <w:jc w:val="center"/>
            </w:pPr>
            <w:r>
              <w:t>Дата окончания реализации подмероприятия</w:t>
            </w:r>
          </w:p>
        </w:tc>
        <w:tc>
          <w:tcPr>
            <w:tcW w:w="3290" w:type="dxa"/>
            <w:gridSpan w:val="3"/>
          </w:tcPr>
          <w:p w:rsidR="00BD6CB8" w:rsidRDefault="00BD6CB8">
            <w:pPr>
              <w:pStyle w:val="ConsPlusNormal"/>
              <w:jc w:val="center"/>
            </w:pPr>
            <w:r>
              <w:t>Показатель непосредственного результата</w:t>
            </w:r>
          </w:p>
        </w:tc>
        <w:tc>
          <w:tcPr>
            <w:tcW w:w="1133" w:type="dxa"/>
            <w:vMerge w:val="restart"/>
          </w:tcPr>
          <w:p w:rsidR="00BD6CB8" w:rsidRDefault="00BD6CB8">
            <w:pPr>
              <w:pStyle w:val="ConsPlusNormal"/>
              <w:jc w:val="center"/>
            </w:pPr>
            <w:r>
              <w:t>Источник финансирования</w:t>
            </w:r>
          </w:p>
        </w:tc>
        <w:tc>
          <w:tcPr>
            <w:tcW w:w="1417" w:type="dxa"/>
            <w:vMerge w:val="restart"/>
          </w:tcPr>
          <w:p w:rsidR="00BD6CB8" w:rsidRDefault="00BD6CB8">
            <w:pPr>
              <w:pStyle w:val="ConsPlusNormal"/>
              <w:jc w:val="center"/>
            </w:pPr>
            <w:r>
              <w:t>Объем финансирования, тыс. руб.</w:t>
            </w:r>
          </w:p>
        </w:tc>
      </w:tr>
      <w:tr w:rsidR="00BD6CB8">
        <w:tc>
          <w:tcPr>
            <w:tcW w:w="1531" w:type="dxa"/>
            <w:vMerge/>
          </w:tcPr>
          <w:p w:rsidR="00BD6CB8" w:rsidRDefault="00BD6CB8"/>
        </w:tc>
        <w:tc>
          <w:tcPr>
            <w:tcW w:w="1844" w:type="dxa"/>
            <w:vMerge/>
          </w:tcPr>
          <w:p w:rsidR="00BD6CB8" w:rsidRDefault="00BD6CB8"/>
        </w:tc>
        <w:tc>
          <w:tcPr>
            <w:tcW w:w="1474" w:type="dxa"/>
            <w:vMerge/>
          </w:tcPr>
          <w:p w:rsidR="00BD6CB8" w:rsidRDefault="00BD6CB8"/>
        </w:tc>
        <w:tc>
          <w:tcPr>
            <w:tcW w:w="1474" w:type="dxa"/>
            <w:vMerge/>
          </w:tcPr>
          <w:p w:rsidR="00BD6CB8" w:rsidRDefault="00BD6CB8"/>
        </w:tc>
        <w:tc>
          <w:tcPr>
            <w:tcW w:w="1361" w:type="dxa"/>
            <w:vMerge/>
          </w:tcPr>
          <w:p w:rsidR="00BD6CB8" w:rsidRDefault="00BD6CB8"/>
        </w:tc>
        <w:tc>
          <w:tcPr>
            <w:tcW w:w="1703" w:type="dxa"/>
          </w:tcPr>
          <w:p w:rsidR="00BD6CB8" w:rsidRDefault="00BD6CB8">
            <w:pPr>
              <w:pStyle w:val="ConsPlusNormal"/>
              <w:jc w:val="center"/>
            </w:pPr>
            <w:r>
              <w:t>наименование</w:t>
            </w:r>
          </w:p>
        </w:tc>
        <w:tc>
          <w:tcPr>
            <w:tcW w:w="680" w:type="dxa"/>
          </w:tcPr>
          <w:p w:rsidR="00BD6CB8" w:rsidRDefault="00BD6CB8">
            <w:pPr>
              <w:pStyle w:val="ConsPlusNormal"/>
              <w:jc w:val="center"/>
            </w:pPr>
            <w:r>
              <w:t>ед. изм.</w:t>
            </w:r>
          </w:p>
        </w:tc>
        <w:tc>
          <w:tcPr>
            <w:tcW w:w="907" w:type="dxa"/>
          </w:tcPr>
          <w:p w:rsidR="00BD6CB8" w:rsidRDefault="00BD6CB8">
            <w:pPr>
              <w:pStyle w:val="ConsPlusNormal"/>
              <w:jc w:val="center"/>
            </w:pPr>
            <w:r>
              <w:t>значение</w:t>
            </w:r>
          </w:p>
        </w:tc>
        <w:tc>
          <w:tcPr>
            <w:tcW w:w="1133" w:type="dxa"/>
            <w:vMerge/>
          </w:tcPr>
          <w:p w:rsidR="00BD6CB8" w:rsidRDefault="00BD6CB8"/>
        </w:tc>
        <w:tc>
          <w:tcPr>
            <w:tcW w:w="1417" w:type="dxa"/>
            <w:vMerge/>
          </w:tcPr>
          <w:p w:rsidR="00BD6CB8" w:rsidRDefault="00BD6CB8"/>
        </w:tc>
      </w:tr>
      <w:tr w:rsidR="00BD6CB8">
        <w:tc>
          <w:tcPr>
            <w:tcW w:w="1531" w:type="dxa"/>
          </w:tcPr>
          <w:p w:rsidR="00BD6CB8" w:rsidRDefault="00BD6CB8">
            <w:pPr>
              <w:pStyle w:val="ConsPlusNormal"/>
              <w:jc w:val="center"/>
            </w:pPr>
            <w:r>
              <w:t>1</w:t>
            </w:r>
          </w:p>
        </w:tc>
        <w:tc>
          <w:tcPr>
            <w:tcW w:w="1844" w:type="dxa"/>
          </w:tcPr>
          <w:p w:rsidR="00BD6CB8" w:rsidRDefault="00BD6CB8">
            <w:pPr>
              <w:pStyle w:val="ConsPlusNormal"/>
              <w:jc w:val="center"/>
            </w:pPr>
            <w:r>
              <w:t>2</w:t>
            </w:r>
          </w:p>
        </w:tc>
        <w:tc>
          <w:tcPr>
            <w:tcW w:w="1474" w:type="dxa"/>
          </w:tcPr>
          <w:p w:rsidR="00BD6CB8" w:rsidRDefault="00BD6CB8">
            <w:pPr>
              <w:pStyle w:val="ConsPlusNormal"/>
              <w:jc w:val="center"/>
            </w:pPr>
            <w:r>
              <w:t>3</w:t>
            </w:r>
          </w:p>
        </w:tc>
        <w:tc>
          <w:tcPr>
            <w:tcW w:w="1474" w:type="dxa"/>
          </w:tcPr>
          <w:p w:rsidR="00BD6CB8" w:rsidRDefault="00BD6CB8">
            <w:pPr>
              <w:pStyle w:val="ConsPlusNormal"/>
              <w:jc w:val="center"/>
            </w:pPr>
            <w:r>
              <w:t>4</w:t>
            </w:r>
          </w:p>
        </w:tc>
        <w:tc>
          <w:tcPr>
            <w:tcW w:w="1361" w:type="dxa"/>
          </w:tcPr>
          <w:p w:rsidR="00BD6CB8" w:rsidRDefault="00BD6CB8">
            <w:pPr>
              <w:pStyle w:val="ConsPlusNormal"/>
              <w:jc w:val="center"/>
            </w:pPr>
            <w:r>
              <w:t>5</w:t>
            </w:r>
          </w:p>
        </w:tc>
        <w:tc>
          <w:tcPr>
            <w:tcW w:w="1703" w:type="dxa"/>
          </w:tcPr>
          <w:p w:rsidR="00BD6CB8" w:rsidRDefault="00BD6CB8">
            <w:pPr>
              <w:pStyle w:val="ConsPlusNormal"/>
              <w:jc w:val="center"/>
            </w:pPr>
            <w:r>
              <w:t>6</w:t>
            </w:r>
          </w:p>
        </w:tc>
        <w:tc>
          <w:tcPr>
            <w:tcW w:w="680" w:type="dxa"/>
          </w:tcPr>
          <w:p w:rsidR="00BD6CB8" w:rsidRDefault="00BD6CB8">
            <w:pPr>
              <w:pStyle w:val="ConsPlusNormal"/>
              <w:jc w:val="center"/>
            </w:pPr>
            <w:r>
              <w:t>7</w:t>
            </w:r>
          </w:p>
        </w:tc>
        <w:tc>
          <w:tcPr>
            <w:tcW w:w="907" w:type="dxa"/>
          </w:tcPr>
          <w:p w:rsidR="00BD6CB8" w:rsidRDefault="00BD6CB8">
            <w:pPr>
              <w:pStyle w:val="ConsPlusNormal"/>
              <w:jc w:val="center"/>
            </w:pPr>
            <w:r>
              <w:t>8</w:t>
            </w:r>
          </w:p>
        </w:tc>
        <w:tc>
          <w:tcPr>
            <w:tcW w:w="1133" w:type="dxa"/>
          </w:tcPr>
          <w:p w:rsidR="00BD6CB8" w:rsidRDefault="00BD6CB8">
            <w:pPr>
              <w:pStyle w:val="ConsPlusNormal"/>
              <w:jc w:val="center"/>
            </w:pPr>
            <w:r>
              <w:t>9</w:t>
            </w:r>
          </w:p>
        </w:tc>
        <w:tc>
          <w:tcPr>
            <w:tcW w:w="1417" w:type="dxa"/>
          </w:tcPr>
          <w:p w:rsidR="00BD6CB8" w:rsidRDefault="00BD6CB8">
            <w:pPr>
              <w:pStyle w:val="ConsPlusNormal"/>
              <w:jc w:val="center"/>
            </w:pPr>
            <w:r>
              <w:t>10</w:t>
            </w:r>
          </w:p>
        </w:tc>
      </w:tr>
      <w:tr w:rsidR="00BD6CB8">
        <w:tc>
          <w:tcPr>
            <w:tcW w:w="1531" w:type="dxa"/>
          </w:tcPr>
          <w:p w:rsidR="00BD6CB8" w:rsidRDefault="00BD6CB8">
            <w:pPr>
              <w:pStyle w:val="ConsPlusNormal"/>
              <w:jc w:val="center"/>
              <w:outlineLvl w:val="2"/>
            </w:pPr>
            <w:r>
              <w:t>2.1.1</w:t>
            </w:r>
          </w:p>
        </w:tc>
        <w:tc>
          <w:tcPr>
            <w:tcW w:w="11993" w:type="dxa"/>
            <w:gridSpan w:val="9"/>
          </w:tcPr>
          <w:p w:rsidR="00BD6CB8" w:rsidRDefault="00BD6CB8">
            <w:pPr>
              <w:pStyle w:val="ConsPlusNormal"/>
            </w:pPr>
            <w:r>
              <w:t>Задача. Организация ритуальных услуг и содержания мест захоронения</w:t>
            </w:r>
          </w:p>
        </w:tc>
      </w:tr>
      <w:tr w:rsidR="00BD6CB8">
        <w:tc>
          <w:tcPr>
            <w:tcW w:w="1531" w:type="dxa"/>
          </w:tcPr>
          <w:p w:rsidR="00BD6CB8" w:rsidRDefault="00BD6CB8">
            <w:pPr>
              <w:pStyle w:val="ConsPlusNormal"/>
              <w:jc w:val="center"/>
              <w:outlineLvl w:val="3"/>
            </w:pPr>
            <w:r>
              <w:t>2.1.1.1</w:t>
            </w:r>
          </w:p>
        </w:tc>
        <w:tc>
          <w:tcPr>
            <w:tcW w:w="11993" w:type="dxa"/>
            <w:gridSpan w:val="9"/>
          </w:tcPr>
          <w:p w:rsidR="00BD6CB8" w:rsidRDefault="00BD6CB8">
            <w:pPr>
              <w:pStyle w:val="ConsPlusNormal"/>
            </w:pPr>
            <w:r>
              <w:t>Поддержание в нормативном состоянии объектов ритуального назначения</w:t>
            </w:r>
          </w:p>
        </w:tc>
      </w:tr>
      <w:tr w:rsidR="00BD6CB8">
        <w:tc>
          <w:tcPr>
            <w:tcW w:w="1531" w:type="dxa"/>
          </w:tcPr>
          <w:p w:rsidR="00BD6CB8" w:rsidRDefault="00BD6CB8">
            <w:pPr>
              <w:pStyle w:val="ConsPlusNormal"/>
              <w:jc w:val="center"/>
            </w:pPr>
            <w:r>
              <w:t>2.1.1.1.1</w:t>
            </w:r>
          </w:p>
        </w:tc>
        <w:tc>
          <w:tcPr>
            <w:tcW w:w="11993" w:type="dxa"/>
            <w:gridSpan w:val="9"/>
          </w:tcPr>
          <w:p w:rsidR="00BD6CB8" w:rsidRDefault="00BD6CB8">
            <w:pPr>
              <w:pStyle w:val="ConsPlusNormal"/>
            </w:pPr>
            <w:r>
              <w:t>Содержание объектов ритуального назначения</w:t>
            </w:r>
          </w:p>
        </w:tc>
      </w:tr>
      <w:tr w:rsidR="00BD6CB8">
        <w:tc>
          <w:tcPr>
            <w:tcW w:w="1531" w:type="dxa"/>
          </w:tcPr>
          <w:p w:rsidR="00BD6CB8" w:rsidRDefault="00BD6CB8">
            <w:pPr>
              <w:pStyle w:val="ConsPlusNormal"/>
              <w:jc w:val="center"/>
            </w:pPr>
            <w:r>
              <w:t>2.1.1.1.1.1</w:t>
            </w:r>
          </w:p>
        </w:tc>
        <w:tc>
          <w:tcPr>
            <w:tcW w:w="1844" w:type="dxa"/>
          </w:tcPr>
          <w:p w:rsidR="00BD6CB8" w:rsidRDefault="00BD6CB8">
            <w:pPr>
              <w:pStyle w:val="ConsPlusNormal"/>
            </w:pPr>
            <w:r>
              <w:t>содержание и ремонт элементов благоустройства объектов ритуального назначения</w:t>
            </w:r>
          </w:p>
        </w:tc>
        <w:tc>
          <w:tcPr>
            <w:tcW w:w="1474" w:type="dxa"/>
          </w:tcPr>
          <w:p w:rsidR="00BD6CB8" w:rsidRDefault="00BD6CB8">
            <w:pPr>
              <w:pStyle w:val="ConsPlusNormal"/>
              <w:jc w:val="center"/>
            </w:pPr>
            <w:r>
              <w:t>МКУ "Пермблагоустройство"</w:t>
            </w:r>
          </w:p>
        </w:tc>
        <w:tc>
          <w:tcPr>
            <w:tcW w:w="1474" w:type="dxa"/>
          </w:tcPr>
          <w:p w:rsidR="00BD6CB8" w:rsidRDefault="00BD6CB8">
            <w:pPr>
              <w:pStyle w:val="ConsPlusNormal"/>
              <w:jc w:val="center"/>
            </w:pPr>
            <w:r>
              <w:t>09.01.2019</w:t>
            </w:r>
          </w:p>
        </w:tc>
        <w:tc>
          <w:tcPr>
            <w:tcW w:w="1361" w:type="dxa"/>
          </w:tcPr>
          <w:p w:rsidR="00BD6CB8" w:rsidRDefault="00BD6CB8">
            <w:pPr>
              <w:pStyle w:val="ConsPlusNormal"/>
              <w:jc w:val="center"/>
            </w:pPr>
            <w:r>
              <w:t>31.12.2019</w:t>
            </w:r>
          </w:p>
        </w:tc>
        <w:tc>
          <w:tcPr>
            <w:tcW w:w="1703" w:type="dxa"/>
          </w:tcPr>
          <w:p w:rsidR="00BD6CB8" w:rsidRDefault="00BD6CB8">
            <w:pPr>
              <w:pStyle w:val="ConsPlusNormal"/>
              <w:jc w:val="center"/>
            </w:pPr>
            <w:r>
              <w:t>количество объектов ритуального назначения, в отношении которых производятся содержание и ремонт</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17</w:t>
            </w:r>
          </w:p>
        </w:tc>
        <w:tc>
          <w:tcPr>
            <w:tcW w:w="1133" w:type="dxa"/>
          </w:tcPr>
          <w:p w:rsidR="00BD6CB8" w:rsidRDefault="00BD6CB8">
            <w:pPr>
              <w:pStyle w:val="ConsPlusNormal"/>
              <w:jc w:val="center"/>
            </w:pPr>
            <w:r>
              <w:t>бюджет города Перми</w:t>
            </w:r>
          </w:p>
        </w:tc>
        <w:tc>
          <w:tcPr>
            <w:tcW w:w="1417" w:type="dxa"/>
          </w:tcPr>
          <w:p w:rsidR="00BD6CB8" w:rsidRDefault="00BD6CB8">
            <w:pPr>
              <w:pStyle w:val="ConsPlusNormal"/>
              <w:jc w:val="center"/>
            </w:pPr>
            <w:r>
              <w:t>29870,98248</w:t>
            </w:r>
          </w:p>
        </w:tc>
      </w:tr>
      <w:tr w:rsidR="00BD6CB8">
        <w:tc>
          <w:tcPr>
            <w:tcW w:w="1531" w:type="dxa"/>
          </w:tcPr>
          <w:p w:rsidR="00BD6CB8" w:rsidRDefault="00BD6CB8">
            <w:pPr>
              <w:pStyle w:val="ConsPlusNormal"/>
              <w:jc w:val="center"/>
            </w:pPr>
            <w:r>
              <w:t>2.1.1.1.1.2</w:t>
            </w:r>
          </w:p>
        </w:tc>
        <w:tc>
          <w:tcPr>
            <w:tcW w:w="1844" w:type="dxa"/>
          </w:tcPr>
          <w:p w:rsidR="00BD6CB8" w:rsidRDefault="00BD6CB8">
            <w:pPr>
              <w:pStyle w:val="ConsPlusNormal"/>
            </w:pPr>
            <w:r>
              <w:t>уборка поросли и вывоз мусора с объектов ритуального назначения</w:t>
            </w:r>
          </w:p>
        </w:tc>
        <w:tc>
          <w:tcPr>
            <w:tcW w:w="1474" w:type="dxa"/>
            <w:vMerge w:val="restart"/>
          </w:tcPr>
          <w:p w:rsidR="00BD6CB8" w:rsidRDefault="00BD6CB8">
            <w:pPr>
              <w:pStyle w:val="ConsPlusNormal"/>
              <w:jc w:val="center"/>
            </w:pPr>
            <w:r>
              <w:t>МКУ "Пермблагоустройство"</w:t>
            </w:r>
          </w:p>
        </w:tc>
        <w:tc>
          <w:tcPr>
            <w:tcW w:w="1474" w:type="dxa"/>
            <w:vMerge w:val="restart"/>
          </w:tcPr>
          <w:p w:rsidR="00BD6CB8" w:rsidRDefault="00BD6CB8">
            <w:pPr>
              <w:pStyle w:val="ConsPlusNormal"/>
              <w:jc w:val="center"/>
            </w:pPr>
            <w:r>
              <w:t>09.01.2019</w:t>
            </w:r>
          </w:p>
        </w:tc>
        <w:tc>
          <w:tcPr>
            <w:tcW w:w="1361" w:type="dxa"/>
            <w:vMerge w:val="restart"/>
          </w:tcPr>
          <w:p w:rsidR="00BD6CB8" w:rsidRDefault="00BD6CB8">
            <w:pPr>
              <w:pStyle w:val="ConsPlusNormal"/>
              <w:jc w:val="center"/>
            </w:pPr>
            <w:r>
              <w:t>31.12.2019</w:t>
            </w:r>
          </w:p>
        </w:tc>
        <w:tc>
          <w:tcPr>
            <w:tcW w:w="1703" w:type="dxa"/>
          </w:tcPr>
          <w:p w:rsidR="00BD6CB8" w:rsidRDefault="00BD6CB8">
            <w:pPr>
              <w:pStyle w:val="ConsPlusNormal"/>
              <w:jc w:val="center"/>
            </w:pPr>
            <w:r>
              <w:t>объем вывезенного мусора с объектов ритуального назначения</w:t>
            </w:r>
          </w:p>
        </w:tc>
        <w:tc>
          <w:tcPr>
            <w:tcW w:w="680" w:type="dxa"/>
          </w:tcPr>
          <w:p w:rsidR="00BD6CB8" w:rsidRDefault="00BD6CB8">
            <w:pPr>
              <w:pStyle w:val="ConsPlusNormal"/>
              <w:jc w:val="center"/>
            </w:pPr>
            <w:r>
              <w:t>т</w:t>
            </w:r>
          </w:p>
        </w:tc>
        <w:tc>
          <w:tcPr>
            <w:tcW w:w="907" w:type="dxa"/>
          </w:tcPr>
          <w:p w:rsidR="00BD6CB8" w:rsidRDefault="00BD6CB8">
            <w:pPr>
              <w:pStyle w:val="ConsPlusNormal"/>
              <w:jc w:val="center"/>
            </w:pPr>
            <w:r>
              <w:t>544,74</w:t>
            </w:r>
          </w:p>
        </w:tc>
        <w:tc>
          <w:tcPr>
            <w:tcW w:w="1133" w:type="dxa"/>
            <w:vMerge w:val="restart"/>
          </w:tcPr>
          <w:p w:rsidR="00BD6CB8" w:rsidRDefault="00BD6CB8">
            <w:pPr>
              <w:pStyle w:val="ConsPlusNormal"/>
              <w:jc w:val="center"/>
            </w:pPr>
            <w:r>
              <w:t>бюджет города Перми</w:t>
            </w:r>
          </w:p>
        </w:tc>
        <w:tc>
          <w:tcPr>
            <w:tcW w:w="1417" w:type="dxa"/>
            <w:vMerge w:val="restart"/>
          </w:tcPr>
          <w:p w:rsidR="00BD6CB8" w:rsidRDefault="00BD6CB8">
            <w:pPr>
              <w:pStyle w:val="ConsPlusNormal"/>
              <w:jc w:val="center"/>
            </w:pPr>
            <w:r>
              <w:t>3937,01752</w:t>
            </w:r>
          </w:p>
        </w:tc>
      </w:tr>
      <w:tr w:rsidR="00BD6CB8">
        <w:tc>
          <w:tcPr>
            <w:tcW w:w="1531" w:type="dxa"/>
          </w:tcPr>
          <w:p w:rsidR="00BD6CB8" w:rsidRDefault="00BD6CB8">
            <w:pPr>
              <w:pStyle w:val="ConsPlusNormal"/>
              <w:jc w:val="center"/>
            </w:pPr>
            <w:r>
              <w:t>2.1.1.1.1.3</w:t>
            </w:r>
          </w:p>
        </w:tc>
        <w:tc>
          <w:tcPr>
            <w:tcW w:w="1844" w:type="dxa"/>
          </w:tcPr>
          <w:p w:rsidR="00BD6CB8" w:rsidRDefault="00BD6CB8">
            <w:pPr>
              <w:pStyle w:val="ConsPlusNormal"/>
            </w:pPr>
            <w:r>
              <w:t>расчистка площадей от кустарника и мелколесья вручную</w:t>
            </w:r>
          </w:p>
        </w:tc>
        <w:tc>
          <w:tcPr>
            <w:tcW w:w="1474" w:type="dxa"/>
            <w:vMerge/>
          </w:tcPr>
          <w:p w:rsidR="00BD6CB8" w:rsidRDefault="00BD6CB8"/>
        </w:tc>
        <w:tc>
          <w:tcPr>
            <w:tcW w:w="1474" w:type="dxa"/>
            <w:vMerge/>
          </w:tcPr>
          <w:p w:rsidR="00BD6CB8" w:rsidRDefault="00BD6CB8"/>
        </w:tc>
        <w:tc>
          <w:tcPr>
            <w:tcW w:w="1361" w:type="dxa"/>
            <w:vMerge/>
          </w:tcPr>
          <w:p w:rsidR="00BD6CB8" w:rsidRDefault="00BD6CB8"/>
        </w:tc>
        <w:tc>
          <w:tcPr>
            <w:tcW w:w="1703" w:type="dxa"/>
          </w:tcPr>
          <w:p w:rsidR="00BD6CB8" w:rsidRDefault="00BD6CB8">
            <w:pPr>
              <w:pStyle w:val="ConsPlusNormal"/>
              <w:jc w:val="center"/>
            </w:pPr>
            <w:r>
              <w:t>площадь, расчищенная от кустарника и мелколесья вручную</w:t>
            </w:r>
          </w:p>
        </w:tc>
        <w:tc>
          <w:tcPr>
            <w:tcW w:w="680" w:type="dxa"/>
          </w:tcPr>
          <w:p w:rsidR="00BD6CB8" w:rsidRDefault="00BD6CB8">
            <w:pPr>
              <w:pStyle w:val="ConsPlusNormal"/>
              <w:jc w:val="center"/>
            </w:pPr>
            <w:r>
              <w:t>кв. м</w:t>
            </w:r>
          </w:p>
        </w:tc>
        <w:tc>
          <w:tcPr>
            <w:tcW w:w="907" w:type="dxa"/>
          </w:tcPr>
          <w:p w:rsidR="00BD6CB8" w:rsidRDefault="00BD6CB8">
            <w:pPr>
              <w:pStyle w:val="ConsPlusNormal"/>
              <w:jc w:val="center"/>
            </w:pPr>
            <w:r>
              <w:t>50000,0</w:t>
            </w:r>
          </w:p>
        </w:tc>
        <w:tc>
          <w:tcPr>
            <w:tcW w:w="1133" w:type="dxa"/>
            <w:vMerge/>
          </w:tcPr>
          <w:p w:rsidR="00BD6CB8" w:rsidRDefault="00BD6CB8"/>
        </w:tc>
        <w:tc>
          <w:tcPr>
            <w:tcW w:w="1417" w:type="dxa"/>
            <w:vMerge/>
          </w:tcPr>
          <w:p w:rsidR="00BD6CB8" w:rsidRDefault="00BD6CB8"/>
        </w:tc>
      </w:tr>
      <w:tr w:rsidR="00BD6CB8">
        <w:tc>
          <w:tcPr>
            <w:tcW w:w="1531" w:type="dxa"/>
            <w:vMerge w:val="restart"/>
            <w:tcBorders>
              <w:bottom w:val="nil"/>
            </w:tcBorders>
          </w:tcPr>
          <w:p w:rsidR="00BD6CB8" w:rsidRDefault="00BD6CB8">
            <w:pPr>
              <w:pStyle w:val="ConsPlusNormal"/>
              <w:jc w:val="center"/>
            </w:pPr>
            <w:r>
              <w:t>2.1.1.1.1.4</w:t>
            </w:r>
          </w:p>
        </w:tc>
        <w:tc>
          <w:tcPr>
            <w:tcW w:w="1844" w:type="dxa"/>
            <w:vMerge w:val="restart"/>
            <w:tcBorders>
              <w:bottom w:val="nil"/>
            </w:tcBorders>
          </w:tcPr>
          <w:p w:rsidR="00BD6CB8" w:rsidRDefault="00BD6CB8">
            <w:pPr>
              <w:pStyle w:val="ConsPlusNormal"/>
            </w:pPr>
            <w:r>
              <w:t>паспортизация (инвентаризация), геодезические съемки, вынос на местность границ объектов ритуального назначения</w:t>
            </w:r>
          </w:p>
        </w:tc>
        <w:tc>
          <w:tcPr>
            <w:tcW w:w="1474" w:type="dxa"/>
            <w:vMerge w:val="restart"/>
            <w:tcBorders>
              <w:bottom w:val="nil"/>
            </w:tcBorders>
          </w:tcPr>
          <w:p w:rsidR="00BD6CB8" w:rsidRDefault="00BD6CB8">
            <w:pPr>
              <w:pStyle w:val="ConsPlusNormal"/>
              <w:jc w:val="center"/>
            </w:pPr>
            <w:r>
              <w:t>МКУ "Пермблагоустройство"</w:t>
            </w:r>
          </w:p>
        </w:tc>
        <w:tc>
          <w:tcPr>
            <w:tcW w:w="1474" w:type="dxa"/>
            <w:vMerge w:val="restart"/>
            <w:tcBorders>
              <w:bottom w:val="nil"/>
            </w:tcBorders>
          </w:tcPr>
          <w:p w:rsidR="00BD6CB8" w:rsidRDefault="00BD6CB8">
            <w:pPr>
              <w:pStyle w:val="ConsPlusNormal"/>
              <w:jc w:val="center"/>
            </w:pPr>
            <w:r>
              <w:t>01.04.2019</w:t>
            </w:r>
          </w:p>
        </w:tc>
        <w:tc>
          <w:tcPr>
            <w:tcW w:w="1361" w:type="dxa"/>
            <w:vMerge w:val="restart"/>
            <w:tcBorders>
              <w:bottom w:val="nil"/>
            </w:tcBorders>
          </w:tcPr>
          <w:p w:rsidR="00BD6CB8" w:rsidRDefault="00BD6CB8">
            <w:pPr>
              <w:pStyle w:val="ConsPlusNormal"/>
              <w:jc w:val="center"/>
            </w:pPr>
            <w:r>
              <w:t>31.12.2019</w:t>
            </w:r>
          </w:p>
        </w:tc>
        <w:tc>
          <w:tcPr>
            <w:tcW w:w="1703" w:type="dxa"/>
          </w:tcPr>
          <w:p w:rsidR="00BD6CB8" w:rsidRDefault="00BD6CB8">
            <w:pPr>
              <w:pStyle w:val="ConsPlusNormal"/>
              <w:jc w:val="center"/>
            </w:pPr>
            <w:r>
              <w:t>количество паспортизированных объектов ритуального назначения (невыполнение показателя за 2018 год)</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12</w:t>
            </w:r>
          </w:p>
        </w:tc>
        <w:tc>
          <w:tcPr>
            <w:tcW w:w="1133" w:type="dxa"/>
          </w:tcPr>
          <w:p w:rsidR="00BD6CB8" w:rsidRDefault="00BD6CB8">
            <w:pPr>
              <w:pStyle w:val="ConsPlusNormal"/>
              <w:jc w:val="center"/>
            </w:pPr>
            <w:r>
              <w:t>бюджет города Перми (неиспользованные ассигнования 2018 года)</w:t>
            </w:r>
          </w:p>
        </w:tc>
        <w:tc>
          <w:tcPr>
            <w:tcW w:w="1417" w:type="dxa"/>
          </w:tcPr>
          <w:p w:rsidR="00BD6CB8" w:rsidRDefault="00BD6CB8">
            <w:pPr>
              <w:pStyle w:val="ConsPlusNormal"/>
              <w:jc w:val="center"/>
            </w:pPr>
            <w:r>
              <w:t>395,000</w:t>
            </w:r>
          </w:p>
        </w:tc>
      </w:tr>
      <w:tr w:rsidR="00BD6CB8">
        <w:tblPrEx>
          <w:tblBorders>
            <w:insideH w:val="nil"/>
          </w:tblBorders>
        </w:tblPrEx>
        <w:tc>
          <w:tcPr>
            <w:tcW w:w="1531" w:type="dxa"/>
            <w:vMerge/>
            <w:tcBorders>
              <w:bottom w:val="nil"/>
            </w:tcBorders>
          </w:tcPr>
          <w:p w:rsidR="00BD6CB8" w:rsidRDefault="00BD6CB8"/>
        </w:tc>
        <w:tc>
          <w:tcPr>
            <w:tcW w:w="1844" w:type="dxa"/>
            <w:vMerge/>
            <w:tcBorders>
              <w:bottom w:val="nil"/>
            </w:tcBorders>
          </w:tcPr>
          <w:p w:rsidR="00BD6CB8" w:rsidRDefault="00BD6CB8"/>
        </w:tc>
        <w:tc>
          <w:tcPr>
            <w:tcW w:w="1474" w:type="dxa"/>
            <w:vMerge/>
            <w:tcBorders>
              <w:bottom w:val="nil"/>
            </w:tcBorders>
          </w:tcPr>
          <w:p w:rsidR="00BD6CB8" w:rsidRDefault="00BD6CB8"/>
        </w:tc>
        <w:tc>
          <w:tcPr>
            <w:tcW w:w="1474" w:type="dxa"/>
            <w:vMerge/>
            <w:tcBorders>
              <w:bottom w:val="nil"/>
            </w:tcBorders>
          </w:tcPr>
          <w:p w:rsidR="00BD6CB8" w:rsidRDefault="00BD6CB8"/>
        </w:tc>
        <w:tc>
          <w:tcPr>
            <w:tcW w:w="1361" w:type="dxa"/>
            <w:vMerge/>
            <w:tcBorders>
              <w:bottom w:val="nil"/>
            </w:tcBorders>
          </w:tcPr>
          <w:p w:rsidR="00BD6CB8" w:rsidRDefault="00BD6CB8"/>
        </w:tc>
        <w:tc>
          <w:tcPr>
            <w:tcW w:w="1703" w:type="dxa"/>
            <w:tcBorders>
              <w:bottom w:val="nil"/>
            </w:tcBorders>
          </w:tcPr>
          <w:p w:rsidR="00BD6CB8" w:rsidRDefault="00BD6CB8">
            <w:pPr>
              <w:pStyle w:val="ConsPlusNormal"/>
              <w:jc w:val="center"/>
            </w:pPr>
            <w:r>
              <w:t>количество объектов ритуального назначения, в отношении которых выполнены работы по уточнению границ (невыполнение показателя за 2018 год)</w:t>
            </w:r>
          </w:p>
        </w:tc>
        <w:tc>
          <w:tcPr>
            <w:tcW w:w="680" w:type="dxa"/>
            <w:tcBorders>
              <w:bottom w:val="nil"/>
            </w:tcBorders>
          </w:tcPr>
          <w:p w:rsidR="00BD6CB8" w:rsidRDefault="00BD6CB8">
            <w:pPr>
              <w:pStyle w:val="ConsPlusNormal"/>
              <w:jc w:val="center"/>
            </w:pPr>
            <w:r>
              <w:t>ед.</w:t>
            </w:r>
          </w:p>
        </w:tc>
        <w:tc>
          <w:tcPr>
            <w:tcW w:w="907" w:type="dxa"/>
            <w:tcBorders>
              <w:bottom w:val="nil"/>
            </w:tcBorders>
          </w:tcPr>
          <w:p w:rsidR="00BD6CB8" w:rsidRDefault="00BD6CB8">
            <w:pPr>
              <w:pStyle w:val="ConsPlusNormal"/>
              <w:jc w:val="center"/>
            </w:pPr>
            <w:r>
              <w:t>1</w:t>
            </w:r>
          </w:p>
        </w:tc>
        <w:tc>
          <w:tcPr>
            <w:tcW w:w="1133" w:type="dxa"/>
            <w:tcBorders>
              <w:bottom w:val="nil"/>
            </w:tcBorders>
          </w:tcPr>
          <w:p w:rsidR="00BD6CB8" w:rsidRDefault="00BD6CB8">
            <w:pPr>
              <w:pStyle w:val="ConsPlusNormal"/>
              <w:jc w:val="center"/>
            </w:pPr>
            <w:r>
              <w:t>бюджет города Перми (неиспользованные ассигнования 2018 года)</w:t>
            </w:r>
          </w:p>
        </w:tc>
        <w:tc>
          <w:tcPr>
            <w:tcW w:w="1417" w:type="dxa"/>
            <w:tcBorders>
              <w:bottom w:val="nil"/>
            </w:tcBorders>
          </w:tcPr>
          <w:p w:rsidR="00BD6CB8" w:rsidRDefault="00BD6CB8">
            <w:pPr>
              <w:pStyle w:val="ConsPlusNormal"/>
              <w:jc w:val="center"/>
            </w:pPr>
            <w:r>
              <w:t>60,395</w:t>
            </w:r>
          </w:p>
        </w:tc>
      </w:tr>
      <w:tr w:rsidR="00BD6CB8">
        <w:tblPrEx>
          <w:tblBorders>
            <w:insideH w:val="nil"/>
          </w:tblBorders>
        </w:tblPrEx>
        <w:tc>
          <w:tcPr>
            <w:tcW w:w="13524" w:type="dxa"/>
            <w:gridSpan w:val="10"/>
            <w:tcBorders>
              <w:top w:val="nil"/>
            </w:tcBorders>
          </w:tcPr>
          <w:p w:rsidR="00BD6CB8" w:rsidRDefault="00BD6CB8">
            <w:pPr>
              <w:pStyle w:val="ConsPlusNormal"/>
              <w:jc w:val="both"/>
            </w:pPr>
            <w:r>
              <w:t xml:space="preserve">(п. 2.1.1.1.1.4 введен </w:t>
            </w:r>
            <w:hyperlink r:id="rId154" w:history="1">
              <w:r>
                <w:rPr>
                  <w:color w:val="0000FF"/>
                </w:rPr>
                <w:t>Постановлением</w:t>
              </w:r>
            </w:hyperlink>
            <w:r>
              <w:t xml:space="preserve"> Администрации г. Перми от 06.05.2019 N 145-П)</w:t>
            </w:r>
          </w:p>
        </w:tc>
      </w:tr>
      <w:tr w:rsidR="00BD6CB8">
        <w:tc>
          <w:tcPr>
            <w:tcW w:w="10974" w:type="dxa"/>
            <w:gridSpan w:val="8"/>
            <w:vMerge w:val="restart"/>
            <w:tcBorders>
              <w:bottom w:val="nil"/>
            </w:tcBorders>
          </w:tcPr>
          <w:p w:rsidR="00BD6CB8" w:rsidRDefault="00BD6CB8">
            <w:pPr>
              <w:pStyle w:val="ConsPlusNormal"/>
              <w:jc w:val="both"/>
            </w:pPr>
            <w:r>
              <w:t>Итого по мероприятию 2.1.1.1.1, в том числе по источникам финансирования</w:t>
            </w:r>
          </w:p>
        </w:tc>
        <w:tc>
          <w:tcPr>
            <w:tcW w:w="1133" w:type="dxa"/>
          </w:tcPr>
          <w:p w:rsidR="00BD6CB8" w:rsidRDefault="00BD6CB8">
            <w:pPr>
              <w:pStyle w:val="ConsPlusNormal"/>
              <w:jc w:val="center"/>
            </w:pPr>
            <w:r>
              <w:t>всего, в том числе</w:t>
            </w:r>
          </w:p>
        </w:tc>
        <w:tc>
          <w:tcPr>
            <w:tcW w:w="1417" w:type="dxa"/>
          </w:tcPr>
          <w:p w:rsidR="00BD6CB8" w:rsidRDefault="00BD6CB8">
            <w:pPr>
              <w:pStyle w:val="ConsPlusNormal"/>
              <w:jc w:val="center"/>
            </w:pPr>
            <w:r>
              <w:t>34263,395</w:t>
            </w:r>
          </w:p>
        </w:tc>
      </w:tr>
      <w:tr w:rsidR="00BD6CB8">
        <w:tc>
          <w:tcPr>
            <w:tcW w:w="10974" w:type="dxa"/>
            <w:gridSpan w:val="8"/>
            <w:vMerge/>
            <w:tcBorders>
              <w:bottom w:val="nil"/>
            </w:tcBorders>
          </w:tcPr>
          <w:p w:rsidR="00BD6CB8" w:rsidRDefault="00BD6CB8"/>
        </w:tc>
        <w:tc>
          <w:tcPr>
            <w:tcW w:w="1133" w:type="dxa"/>
          </w:tcPr>
          <w:p w:rsidR="00BD6CB8" w:rsidRDefault="00BD6CB8">
            <w:pPr>
              <w:pStyle w:val="ConsPlusNormal"/>
              <w:jc w:val="center"/>
            </w:pPr>
            <w:r>
              <w:t>бюджет города Перми</w:t>
            </w:r>
          </w:p>
        </w:tc>
        <w:tc>
          <w:tcPr>
            <w:tcW w:w="1417" w:type="dxa"/>
          </w:tcPr>
          <w:p w:rsidR="00BD6CB8" w:rsidRDefault="00BD6CB8">
            <w:pPr>
              <w:pStyle w:val="ConsPlusNormal"/>
              <w:jc w:val="center"/>
            </w:pPr>
            <w:r>
              <w:t>33808,000</w:t>
            </w:r>
          </w:p>
        </w:tc>
      </w:tr>
      <w:tr w:rsidR="00BD6CB8">
        <w:tblPrEx>
          <w:tblBorders>
            <w:insideH w:val="nil"/>
          </w:tblBorders>
        </w:tblPrEx>
        <w:tc>
          <w:tcPr>
            <w:tcW w:w="10974" w:type="dxa"/>
            <w:gridSpan w:val="8"/>
            <w:vMerge/>
            <w:tcBorders>
              <w:bottom w:val="nil"/>
            </w:tcBorders>
          </w:tcPr>
          <w:p w:rsidR="00BD6CB8" w:rsidRDefault="00BD6CB8"/>
        </w:tc>
        <w:tc>
          <w:tcPr>
            <w:tcW w:w="1133" w:type="dxa"/>
            <w:tcBorders>
              <w:bottom w:val="nil"/>
            </w:tcBorders>
          </w:tcPr>
          <w:p w:rsidR="00BD6CB8" w:rsidRDefault="00BD6CB8">
            <w:pPr>
              <w:pStyle w:val="ConsPlusNormal"/>
              <w:jc w:val="center"/>
            </w:pPr>
            <w:r>
              <w:t>бюджет города Перми (неиспользованные ассигнования 2018 года)</w:t>
            </w:r>
          </w:p>
        </w:tc>
        <w:tc>
          <w:tcPr>
            <w:tcW w:w="1417" w:type="dxa"/>
            <w:tcBorders>
              <w:bottom w:val="nil"/>
            </w:tcBorders>
          </w:tcPr>
          <w:p w:rsidR="00BD6CB8" w:rsidRDefault="00BD6CB8">
            <w:pPr>
              <w:pStyle w:val="ConsPlusNormal"/>
              <w:jc w:val="center"/>
            </w:pPr>
            <w:r>
              <w:t>455,395</w:t>
            </w:r>
          </w:p>
        </w:tc>
      </w:tr>
      <w:tr w:rsidR="00BD6CB8">
        <w:tblPrEx>
          <w:tblBorders>
            <w:insideH w:val="nil"/>
          </w:tblBorders>
        </w:tblPrEx>
        <w:tc>
          <w:tcPr>
            <w:tcW w:w="13524" w:type="dxa"/>
            <w:gridSpan w:val="10"/>
            <w:tcBorders>
              <w:top w:val="nil"/>
            </w:tcBorders>
          </w:tcPr>
          <w:p w:rsidR="00BD6CB8" w:rsidRDefault="00BD6CB8">
            <w:pPr>
              <w:pStyle w:val="ConsPlusNormal"/>
              <w:jc w:val="both"/>
            </w:pPr>
            <w:r>
              <w:t xml:space="preserve">(в ред. </w:t>
            </w:r>
            <w:hyperlink r:id="rId155" w:history="1">
              <w:r>
                <w:rPr>
                  <w:color w:val="0000FF"/>
                </w:rPr>
                <w:t>Постановления</w:t>
              </w:r>
            </w:hyperlink>
            <w:r>
              <w:t xml:space="preserve"> Администрации г. Перми от 06.05.2019 N 145-П)</w:t>
            </w:r>
          </w:p>
        </w:tc>
      </w:tr>
      <w:tr w:rsidR="00BD6CB8">
        <w:tc>
          <w:tcPr>
            <w:tcW w:w="1531" w:type="dxa"/>
          </w:tcPr>
          <w:p w:rsidR="00BD6CB8" w:rsidRDefault="00BD6CB8">
            <w:pPr>
              <w:pStyle w:val="ConsPlusNormal"/>
              <w:jc w:val="center"/>
            </w:pPr>
            <w:r>
              <w:t>2.1.1.1.2</w:t>
            </w:r>
          </w:p>
        </w:tc>
        <w:tc>
          <w:tcPr>
            <w:tcW w:w="11993" w:type="dxa"/>
            <w:gridSpan w:val="9"/>
          </w:tcPr>
          <w:p w:rsidR="00BD6CB8" w:rsidRDefault="00BD6CB8">
            <w:pPr>
              <w:pStyle w:val="ConsPlusNormal"/>
            </w:pPr>
            <w:r>
              <w:t>Организация автобусных перевозок граждан по территории кладбища "Северное" в выходные, праздничные дни и дни массового посещения кладбища (в религиозные праздники, дни поминовений)</w:t>
            </w:r>
          </w:p>
        </w:tc>
      </w:tr>
      <w:tr w:rsidR="00BD6CB8">
        <w:tc>
          <w:tcPr>
            <w:tcW w:w="1531" w:type="dxa"/>
          </w:tcPr>
          <w:p w:rsidR="00BD6CB8" w:rsidRDefault="00BD6CB8">
            <w:pPr>
              <w:pStyle w:val="ConsPlusNormal"/>
              <w:jc w:val="center"/>
            </w:pPr>
            <w:r>
              <w:t>2.1.1.1.2.1</w:t>
            </w:r>
          </w:p>
        </w:tc>
        <w:tc>
          <w:tcPr>
            <w:tcW w:w="1844" w:type="dxa"/>
          </w:tcPr>
          <w:p w:rsidR="00BD6CB8" w:rsidRDefault="00BD6CB8">
            <w:pPr>
              <w:pStyle w:val="ConsPlusNormal"/>
            </w:pPr>
            <w:r>
              <w:t>организация автобусных перевозок граждан по территории кладбища "Северное" в выходные, праздничные дни и дни массового посещения кладбища (в религиозные праздники, дни поминовений)</w:t>
            </w:r>
          </w:p>
        </w:tc>
        <w:tc>
          <w:tcPr>
            <w:tcW w:w="1474" w:type="dxa"/>
          </w:tcPr>
          <w:p w:rsidR="00BD6CB8" w:rsidRDefault="00BD6CB8">
            <w:pPr>
              <w:pStyle w:val="ConsPlusNormal"/>
              <w:jc w:val="center"/>
            </w:pPr>
            <w:r>
              <w:t>МКУ "Пермблагоустройство"</w:t>
            </w:r>
          </w:p>
        </w:tc>
        <w:tc>
          <w:tcPr>
            <w:tcW w:w="1474" w:type="dxa"/>
          </w:tcPr>
          <w:p w:rsidR="00BD6CB8" w:rsidRDefault="00BD6CB8">
            <w:pPr>
              <w:pStyle w:val="ConsPlusNormal"/>
              <w:jc w:val="center"/>
            </w:pPr>
            <w:r>
              <w:t>15.04.2019</w:t>
            </w:r>
          </w:p>
        </w:tc>
        <w:tc>
          <w:tcPr>
            <w:tcW w:w="1361" w:type="dxa"/>
          </w:tcPr>
          <w:p w:rsidR="00BD6CB8" w:rsidRDefault="00BD6CB8">
            <w:pPr>
              <w:pStyle w:val="ConsPlusNormal"/>
              <w:jc w:val="center"/>
            </w:pPr>
            <w:r>
              <w:t>05.11.2019</w:t>
            </w:r>
          </w:p>
        </w:tc>
        <w:tc>
          <w:tcPr>
            <w:tcW w:w="1703" w:type="dxa"/>
          </w:tcPr>
          <w:p w:rsidR="00BD6CB8" w:rsidRDefault="00BD6CB8">
            <w:pPr>
              <w:pStyle w:val="ConsPlusNormal"/>
              <w:jc w:val="center"/>
            </w:pPr>
            <w:r>
              <w:t>количество дней в году, в течение которых осуществляются автобусные перевозки</w:t>
            </w:r>
          </w:p>
        </w:tc>
        <w:tc>
          <w:tcPr>
            <w:tcW w:w="680" w:type="dxa"/>
          </w:tcPr>
          <w:p w:rsidR="00BD6CB8" w:rsidRDefault="00BD6CB8">
            <w:pPr>
              <w:pStyle w:val="ConsPlusNormal"/>
              <w:jc w:val="center"/>
            </w:pPr>
            <w:r>
              <w:t>день</w:t>
            </w:r>
          </w:p>
        </w:tc>
        <w:tc>
          <w:tcPr>
            <w:tcW w:w="907" w:type="dxa"/>
          </w:tcPr>
          <w:p w:rsidR="00BD6CB8" w:rsidRDefault="00BD6CB8">
            <w:pPr>
              <w:pStyle w:val="ConsPlusNormal"/>
              <w:jc w:val="center"/>
            </w:pPr>
            <w:r>
              <w:t>62</w:t>
            </w:r>
          </w:p>
        </w:tc>
        <w:tc>
          <w:tcPr>
            <w:tcW w:w="1133" w:type="dxa"/>
          </w:tcPr>
          <w:p w:rsidR="00BD6CB8" w:rsidRDefault="00BD6CB8">
            <w:pPr>
              <w:pStyle w:val="ConsPlusNormal"/>
              <w:jc w:val="center"/>
            </w:pPr>
            <w:r>
              <w:t>бюджет города Перми</w:t>
            </w:r>
          </w:p>
        </w:tc>
        <w:tc>
          <w:tcPr>
            <w:tcW w:w="1417" w:type="dxa"/>
          </w:tcPr>
          <w:p w:rsidR="00BD6CB8" w:rsidRDefault="00BD6CB8">
            <w:pPr>
              <w:pStyle w:val="ConsPlusNormal"/>
              <w:jc w:val="center"/>
            </w:pPr>
            <w:r>
              <w:t>525,100</w:t>
            </w:r>
          </w:p>
        </w:tc>
      </w:tr>
      <w:tr w:rsidR="00BD6CB8">
        <w:tc>
          <w:tcPr>
            <w:tcW w:w="10974" w:type="dxa"/>
            <w:gridSpan w:val="8"/>
          </w:tcPr>
          <w:p w:rsidR="00BD6CB8" w:rsidRDefault="00BD6CB8">
            <w:pPr>
              <w:pStyle w:val="ConsPlusNormal"/>
              <w:jc w:val="both"/>
            </w:pPr>
            <w:r>
              <w:t>Итого по мероприятию 2.1.1.1.2, в том числе по источникам финансирования</w:t>
            </w:r>
          </w:p>
        </w:tc>
        <w:tc>
          <w:tcPr>
            <w:tcW w:w="1133" w:type="dxa"/>
          </w:tcPr>
          <w:p w:rsidR="00BD6CB8" w:rsidRDefault="00BD6CB8">
            <w:pPr>
              <w:pStyle w:val="ConsPlusNormal"/>
              <w:jc w:val="center"/>
            </w:pPr>
            <w:r>
              <w:t>бюджет города Перми</w:t>
            </w:r>
          </w:p>
        </w:tc>
        <w:tc>
          <w:tcPr>
            <w:tcW w:w="1417" w:type="dxa"/>
          </w:tcPr>
          <w:p w:rsidR="00BD6CB8" w:rsidRDefault="00BD6CB8">
            <w:pPr>
              <w:pStyle w:val="ConsPlusNormal"/>
              <w:jc w:val="center"/>
            </w:pPr>
            <w:r>
              <w:t>525,100</w:t>
            </w:r>
          </w:p>
        </w:tc>
      </w:tr>
      <w:tr w:rsidR="00BD6CB8">
        <w:tc>
          <w:tcPr>
            <w:tcW w:w="1531" w:type="dxa"/>
          </w:tcPr>
          <w:p w:rsidR="00BD6CB8" w:rsidRDefault="00BD6CB8">
            <w:pPr>
              <w:pStyle w:val="ConsPlusNormal"/>
              <w:jc w:val="center"/>
              <w:outlineLvl w:val="3"/>
            </w:pPr>
            <w:r>
              <w:t>2.1.1.2</w:t>
            </w:r>
          </w:p>
        </w:tc>
        <w:tc>
          <w:tcPr>
            <w:tcW w:w="11993" w:type="dxa"/>
            <w:gridSpan w:val="9"/>
          </w:tcPr>
          <w:p w:rsidR="00BD6CB8" w:rsidRDefault="00BD6CB8">
            <w:pPr>
              <w:pStyle w:val="ConsPlusNormal"/>
            </w:pPr>
            <w:r>
              <w:t>Организация эвакуации умерших</w:t>
            </w:r>
          </w:p>
        </w:tc>
      </w:tr>
      <w:tr w:rsidR="00BD6CB8">
        <w:tc>
          <w:tcPr>
            <w:tcW w:w="1531" w:type="dxa"/>
          </w:tcPr>
          <w:p w:rsidR="00BD6CB8" w:rsidRDefault="00BD6CB8">
            <w:pPr>
              <w:pStyle w:val="ConsPlusNormal"/>
              <w:jc w:val="center"/>
            </w:pPr>
            <w:r>
              <w:t>2.1.1.2.1</w:t>
            </w:r>
          </w:p>
        </w:tc>
        <w:tc>
          <w:tcPr>
            <w:tcW w:w="11993" w:type="dxa"/>
            <w:gridSpan w:val="9"/>
          </w:tcPr>
          <w:p w:rsidR="00BD6CB8" w:rsidRDefault="00BD6CB8">
            <w:pPr>
              <w:pStyle w:val="ConsPlusNormal"/>
            </w:pPr>
            <w:r>
              <w:t>Эвакуация умерших из жилых помещений (при отсутствии супруга, близких родственников либо законного представителя умершего или при невозможности осуществить ими эвакуацию), а также с улиц, мест аварий и иных мест (за исключением медицинских и иных организаций, осуществляющих наряду с основной медицинскую деятельность)</w:t>
            </w:r>
          </w:p>
        </w:tc>
      </w:tr>
      <w:tr w:rsidR="00BD6CB8">
        <w:tc>
          <w:tcPr>
            <w:tcW w:w="1531" w:type="dxa"/>
          </w:tcPr>
          <w:p w:rsidR="00BD6CB8" w:rsidRDefault="00BD6CB8">
            <w:pPr>
              <w:pStyle w:val="ConsPlusNormal"/>
              <w:jc w:val="center"/>
            </w:pPr>
            <w:r>
              <w:t>2.1.1.2.1.1</w:t>
            </w:r>
          </w:p>
        </w:tc>
        <w:tc>
          <w:tcPr>
            <w:tcW w:w="1844" w:type="dxa"/>
          </w:tcPr>
          <w:p w:rsidR="00BD6CB8" w:rsidRDefault="00BD6CB8">
            <w:pPr>
              <w:pStyle w:val="ConsPlusNormal"/>
            </w:pPr>
            <w:r>
              <w:t>выполнение работ по эвакуации умерших из жилых помещений (при отсутствии супруга, близких родственников либо законного представителя умершего или при невозможности осуществить ими эвакуацию), а также с улиц, мест аварий и иных мест (за исключением медицинских и иных организаций, осуществляющих наряду с основной медицинскую деятельность)</w:t>
            </w:r>
          </w:p>
        </w:tc>
        <w:tc>
          <w:tcPr>
            <w:tcW w:w="1474" w:type="dxa"/>
          </w:tcPr>
          <w:p w:rsidR="00BD6CB8" w:rsidRDefault="00BD6CB8">
            <w:pPr>
              <w:pStyle w:val="ConsPlusNormal"/>
              <w:jc w:val="center"/>
            </w:pPr>
            <w:r>
              <w:t>МКУ "Пермблагоустройство"</w:t>
            </w:r>
          </w:p>
        </w:tc>
        <w:tc>
          <w:tcPr>
            <w:tcW w:w="1474" w:type="dxa"/>
          </w:tcPr>
          <w:p w:rsidR="00BD6CB8" w:rsidRDefault="00BD6CB8">
            <w:pPr>
              <w:pStyle w:val="ConsPlusNormal"/>
              <w:jc w:val="center"/>
            </w:pPr>
            <w:r>
              <w:t>09.01.2019</w:t>
            </w:r>
          </w:p>
        </w:tc>
        <w:tc>
          <w:tcPr>
            <w:tcW w:w="1361" w:type="dxa"/>
          </w:tcPr>
          <w:p w:rsidR="00BD6CB8" w:rsidRDefault="00BD6CB8">
            <w:pPr>
              <w:pStyle w:val="ConsPlusNormal"/>
              <w:jc w:val="center"/>
            </w:pPr>
            <w:r>
              <w:t>31.12.2019</w:t>
            </w:r>
          </w:p>
        </w:tc>
        <w:tc>
          <w:tcPr>
            <w:tcW w:w="1703" w:type="dxa"/>
          </w:tcPr>
          <w:p w:rsidR="00BD6CB8" w:rsidRDefault="00BD6CB8">
            <w:pPr>
              <w:pStyle w:val="ConsPlusNormal"/>
              <w:jc w:val="center"/>
            </w:pPr>
            <w:r>
              <w:t>количество эвакуированных умерших</w:t>
            </w:r>
          </w:p>
        </w:tc>
        <w:tc>
          <w:tcPr>
            <w:tcW w:w="680" w:type="dxa"/>
          </w:tcPr>
          <w:p w:rsidR="00BD6CB8" w:rsidRDefault="00BD6CB8">
            <w:pPr>
              <w:pStyle w:val="ConsPlusNormal"/>
              <w:jc w:val="center"/>
            </w:pPr>
            <w:r>
              <w:t>чел.</w:t>
            </w:r>
          </w:p>
        </w:tc>
        <w:tc>
          <w:tcPr>
            <w:tcW w:w="907" w:type="dxa"/>
          </w:tcPr>
          <w:p w:rsidR="00BD6CB8" w:rsidRDefault="00BD6CB8">
            <w:pPr>
              <w:pStyle w:val="ConsPlusNormal"/>
              <w:jc w:val="center"/>
            </w:pPr>
            <w:r>
              <w:t>3856</w:t>
            </w:r>
          </w:p>
        </w:tc>
        <w:tc>
          <w:tcPr>
            <w:tcW w:w="1133" w:type="dxa"/>
          </w:tcPr>
          <w:p w:rsidR="00BD6CB8" w:rsidRDefault="00BD6CB8">
            <w:pPr>
              <w:pStyle w:val="ConsPlusNormal"/>
              <w:jc w:val="center"/>
            </w:pPr>
            <w:r>
              <w:t>бюджет города Перми</w:t>
            </w:r>
          </w:p>
        </w:tc>
        <w:tc>
          <w:tcPr>
            <w:tcW w:w="1417" w:type="dxa"/>
          </w:tcPr>
          <w:p w:rsidR="00BD6CB8" w:rsidRDefault="00BD6CB8">
            <w:pPr>
              <w:pStyle w:val="ConsPlusNormal"/>
              <w:jc w:val="center"/>
            </w:pPr>
            <w:r>
              <w:t>2291,600</w:t>
            </w:r>
          </w:p>
        </w:tc>
      </w:tr>
      <w:tr w:rsidR="00BD6CB8">
        <w:tc>
          <w:tcPr>
            <w:tcW w:w="10974" w:type="dxa"/>
            <w:gridSpan w:val="8"/>
          </w:tcPr>
          <w:p w:rsidR="00BD6CB8" w:rsidRDefault="00BD6CB8">
            <w:pPr>
              <w:pStyle w:val="ConsPlusNormal"/>
            </w:pPr>
            <w:r>
              <w:t>Итого по мероприятию 2.1.1.2.1, в том числе по источникам финансирования</w:t>
            </w:r>
          </w:p>
        </w:tc>
        <w:tc>
          <w:tcPr>
            <w:tcW w:w="1133" w:type="dxa"/>
          </w:tcPr>
          <w:p w:rsidR="00BD6CB8" w:rsidRDefault="00BD6CB8">
            <w:pPr>
              <w:pStyle w:val="ConsPlusNormal"/>
              <w:jc w:val="center"/>
            </w:pPr>
            <w:r>
              <w:t>бюджет города Перми</w:t>
            </w:r>
          </w:p>
        </w:tc>
        <w:tc>
          <w:tcPr>
            <w:tcW w:w="1417" w:type="dxa"/>
          </w:tcPr>
          <w:p w:rsidR="00BD6CB8" w:rsidRDefault="00BD6CB8">
            <w:pPr>
              <w:pStyle w:val="ConsPlusNormal"/>
              <w:jc w:val="center"/>
            </w:pPr>
            <w:r>
              <w:t>2291,600</w:t>
            </w:r>
          </w:p>
        </w:tc>
      </w:tr>
      <w:tr w:rsidR="00BD6CB8">
        <w:tc>
          <w:tcPr>
            <w:tcW w:w="10974" w:type="dxa"/>
            <w:gridSpan w:val="8"/>
            <w:vMerge w:val="restart"/>
            <w:tcBorders>
              <w:bottom w:val="nil"/>
            </w:tcBorders>
          </w:tcPr>
          <w:p w:rsidR="00BD6CB8" w:rsidRDefault="00BD6CB8">
            <w:pPr>
              <w:pStyle w:val="ConsPlusNormal"/>
            </w:pPr>
            <w:r>
              <w:t>Итого по основному мероприятию 2.1.1.2, том числе по источникам финансирования</w:t>
            </w:r>
          </w:p>
        </w:tc>
        <w:tc>
          <w:tcPr>
            <w:tcW w:w="1133" w:type="dxa"/>
          </w:tcPr>
          <w:p w:rsidR="00BD6CB8" w:rsidRDefault="00BD6CB8">
            <w:pPr>
              <w:pStyle w:val="ConsPlusNormal"/>
              <w:jc w:val="center"/>
            </w:pPr>
            <w:r>
              <w:t>всего, в том числе</w:t>
            </w:r>
          </w:p>
        </w:tc>
        <w:tc>
          <w:tcPr>
            <w:tcW w:w="1417" w:type="dxa"/>
          </w:tcPr>
          <w:p w:rsidR="00BD6CB8" w:rsidRDefault="00BD6CB8">
            <w:pPr>
              <w:pStyle w:val="ConsPlusNormal"/>
              <w:jc w:val="center"/>
            </w:pPr>
            <w:r>
              <w:t>2746,995</w:t>
            </w:r>
          </w:p>
        </w:tc>
      </w:tr>
      <w:tr w:rsidR="00BD6CB8">
        <w:tc>
          <w:tcPr>
            <w:tcW w:w="10974" w:type="dxa"/>
            <w:gridSpan w:val="8"/>
            <w:vMerge/>
            <w:tcBorders>
              <w:bottom w:val="nil"/>
            </w:tcBorders>
          </w:tcPr>
          <w:p w:rsidR="00BD6CB8" w:rsidRDefault="00BD6CB8"/>
        </w:tc>
        <w:tc>
          <w:tcPr>
            <w:tcW w:w="1133" w:type="dxa"/>
          </w:tcPr>
          <w:p w:rsidR="00BD6CB8" w:rsidRDefault="00BD6CB8">
            <w:pPr>
              <w:pStyle w:val="ConsPlusNormal"/>
              <w:jc w:val="center"/>
            </w:pPr>
            <w:r>
              <w:t>бюджет города Перми</w:t>
            </w:r>
          </w:p>
        </w:tc>
        <w:tc>
          <w:tcPr>
            <w:tcW w:w="1417" w:type="dxa"/>
          </w:tcPr>
          <w:p w:rsidR="00BD6CB8" w:rsidRDefault="00BD6CB8">
            <w:pPr>
              <w:pStyle w:val="ConsPlusNormal"/>
              <w:jc w:val="center"/>
            </w:pPr>
            <w:r>
              <w:t>2291,600</w:t>
            </w:r>
          </w:p>
        </w:tc>
      </w:tr>
      <w:tr w:rsidR="00BD6CB8">
        <w:tblPrEx>
          <w:tblBorders>
            <w:insideH w:val="nil"/>
          </w:tblBorders>
        </w:tblPrEx>
        <w:tc>
          <w:tcPr>
            <w:tcW w:w="10974" w:type="dxa"/>
            <w:gridSpan w:val="8"/>
            <w:vMerge/>
            <w:tcBorders>
              <w:bottom w:val="nil"/>
            </w:tcBorders>
          </w:tcPr>
          <w:p w:rsidR="00BD6CB8" w:rsidRDefault="00BD6CB8"/>
        </w:tc>
        <w:tc>
          <w:tcPr>
            <w:tcW w:w="1133" w:type="dxa"/>
            <w:tcBorders>
              <w:bottom w:val="nil"/>
            </w:tcBorders>
          </w:tcPr>
          <w:p w:rsidR="00BD6CB8" w:rsidRDefault="00BD6CB8">
            <w:pPr>
              <w:pStyle w:val="ConsPlusNormal"/>
              <w:jc w:val="center"/>
            </w:pPr>
            <w:r>
              <w:t>бюджет города Перми (неиспользованные ассигнования 2018 года)</w:t>
            </w:r>
          </w:p>
        </w:tc>
        <w:tc>
          <w:tcPr>
            <w:tcW w:w="1417" w:type="dxa"/>
            <w:tcBorders>
              <w:bottom w:val="nil"/>
            </w:tcBorders>
          </w:tcPr>
          <w:p w:rsidR="00BD6CB8" w:rsidRDefault="00BD6CB8">
            <w:pPr>
              <w:pStyle w:val="ConsPlusNormal"/>
              <w:jc w:val="center"/>
            </w:pPr>
            <w:r>
              <w:t>455,395</w:t>
            </w:r>
          </w:p>
        </w:tc>
      </w:tr>
      <w:tr w:rsidR="00BD6CB8">
        <w:tblPrEx>
          <w:tblBorders>
            <w:insideH w:val="nil"/>
          </w:tblBorders>
        </w:tblPrEx>
        <w:tc>
          <w:tcPr>
            <w:tcW w:w="13524" w:type="dxa"/>
            <w:gridSpan w:val="10"/>
            <w:tcBorders>
              <w:top w:val="nil"/>
            </w:tcBorders>
          </w:tcPr>
          <w:p w:rsidR="00BD6CB8" w:rsidRDefault="00BD6CB8">
            <w:pPr>
              <w:pStyle w:val="ConsPlusNormal"/>
              <w:jc w:val="both"/>
            </w:pPr>
            <w:r>
              <w:t xml:space="preserve">(в ред. </w:t>
            </w:r>
            <w:hyperlink r:id="rId156" w:history="1">
              <w:r>
                <w:rPr>
                  <w:color w:val="0000FF"/>
                </w:rPr>
                <w:t>Постановления</w:t>
              </w:r>
            </w:hyperlink>
            <w:r>
              <w:t xml:space="preserve"> Администрации г. Перми от 06.05.2019 N 145-П)</w:t>
            </w:r>
          </w:p>
        </w:tc>
      </w:tr>
      <w:tr w:rsidR="00BD6CB8">
        <w:tc>
          <w:tcPr>
            <w:tcW w:w="10974" w:type="dxa"/>
            <w:gridSpan w:val="8"/>
            <w:vMerge w:val="restart"/>
            <w:tcBorders>
              <w:bottom w:val="nil"/>
            </w:tcBorders>
          </w:tcPr>
          <w:p w:rsidR="00BD6CB8" w:rsidRDefault="00BD6CB8">
            <w:pPr>
              <w:pStyle w:val="ConsPlusNormal"/>
            </w:pPr>
            <w:r>
              <w:t>Итого по задаче 2.1.1, в том числе по источникам финансирования</w:t>
            </w:r>
          </w:p>
        </w:tc>
        <w:tc>
          <w:tcPr>
            <w:tcW w:w="1133" w:type="dxa"/>
          </w:tcPr>
          <w:p w:rsidR="00BD6CB8" w:rsidRDefault="00BD6CB8">
            <w:pPr>
              <w:pStyle w:val="ConsPlusNormal"/>
              <w:jc w:val="center"/>
            </w:pPr>
            <w:r>
              <w:t>всего, в том числе</w:t>
            </w:r>
          </w:p>
        </w:tc>
        <w:tc>
          <w:tcPr>
            <w:tcW w:w="1417" w:type="dxa"/>
          </w:tcPr>
          <w:p w:rsidR="00BD6CB8" w:rsidRDefault="00BD6CB8">
            <w:pPr>
              <w:pStyle w:val="ConsPlusNormal"/>
              <w:jc w:val="center"/>
            </w:pPr>
            <w:r>
              <w:t>37080,095</w:t>
            </w:r>
          </w:p>
        </w:tc>
      </w:tr>
      <w:tr w:rsidR="00BD6CB8">
        <w:tc>
          <w:tcPr>
            <w:tcW w:w="10974" w:type="dxa"/>
            <w:gridSpan w:val="8"/>
            <w:vMerge/>
            <w:tcBorders>
              <w:bottom w:val="nil"/>
            </w:tcBorders>
          </w:tcPr>
          <w:p w:rsidR="00BD6CB8" w:rsidRDefault="00BD6CB8"/>
        </w:tc>
        <w:tc>
          <w:tcPr>
            <w:tcW w:w="1133" w:type="dxa"/>
          </w:tcPr>
          <w:p w:rsidR="00BD6CB8" w:rsidRDefault="00BD6CB8">
            <w:pPr>
              <w:pStyle w:val="ConsPlusNormal"/>
              <w:jc w:val="center"/>
            </w:pPr>
            <w:r>
              <w:t>бюджет города Перми</w:t>
            </w:r>
          </w:p>
        </w:tc>
        <w:tc>
          <w:tcPr>
            <w:tcW w:w="1417" w:type="dxa"/>
          </w:tcPr>
          <w:p w:rsidR="00BD6CB8" w:rsidRDefault="00BD6CB8">
            <w:pPr>
              <w:pStyle w:val="ConsPlusNormal"/>
              <w:jc w:val="center"/>
            </w:pPr>
            <w:r>
              <w:t>36624,700</w:t>
            </w:r>
          </w:p>
        </w:tc>
      </w:tr>
      <w:tr w:rsidR="00BD6CB8">
        <w:tblPrEx>
          <w:tblBorders>
            <w:insideH w:val="nil"/>
          </w:tblBorders>
        </w:tblPrEx>
        <w:tc>
          <w:tcPr>
            <w:tcW w:w="10974" w:type="dxa"/>
            <w:gridSpan w:val="8"/>
            <w:vMerge/>
            <w:tcBorders>
              <w:bottom w:val="nil"/>
            </w:tcBorders>
          </w:tcPr>
          <w:p w:rsidR="00BD6CB8" w:rsidRDefault="00BD6CB8"/>
        </w:tc>
        <w:tc>
          <w:tcPr>
            <w:tcW w:w="1133" w:type="dxa"/>
            <w:tcBorders>
              <w:bottom w:val="nil"/>
            </w:tcBorders>
          </w:tcPr>
          <w:p w:rsidR="00BD6CB8" w:rsidRDefault="00BD6CB8">
            <w:pPr>
              <w:pStyle w:val="ConsPlusNormal"/>
              <w:jc w:val="center"/>
            </w:pPr>
            <w:r>
              <w:t>бюджет города Перми (неиспользованные ассигнования 2018 года)</w:t>
            </w:r>
          </w:p>
        </w:tc>
        <w:tc>
          <w:tcPr>
            <w:tcW w:w="1417" w:type="dxa"/>
            <w:tcBorders>
              <w:bottom w:val="nil"/>
            </w:tcBorders>
          </w:tcPr>
          <w:p w:rsidR="00BD6CB8" w:rsidRDefault="00BD6CB8">
            <w:pPr>
              <w:pStyle w:val="ConsPlusNormal"/>
              <w:jc w:val="center"/>
            </w:pPr>
            <w:r>
              <w:t>455,395</w:t>
            </w:r>
          </w:p>
        </w:tc>
      </w:tr>
      <w:tr w:rsidR="00BD6CB8">
        <w:tblPrEx>
          <w:tblBorders>
            <w:insideH w:val="nil"/>
          </w:tblBorders>
        </w:tblPrEx>
        <w:tc>
          <w:tcPr>
            <w:tcW w:w="13524" w:type="dxa"/>
            <w:gridSpan w:val="10"/>
            <w:tcBorders>
              <w:top w:val="nil"/>
            </w:tcBorders>
          </w:tcPr>
          <w:p w:rsidR="00BD6CB8" w:rsidRDefault="00BD6CB8">
            <w:pPr>
              <w:pStyle w:val="ConsPlusNormal"/>
              <w:jc w:val="both"/>
            </w:pPr>
            <w:r>
              <w:t xml:space="preserve">(в ред. </w:t>
            </w:r>
            <w:hyperlink r:id="rId157" w:history="1">
              <w:r>
                <w:rPr>
                  <w:color w:val="0000FF"/>
                </w:rPr>
                <w:t>Постановления</w:t>
              </w:r>
            </w:hyperlink>
            <w:r>
              <w:t xml:space="preserve"> Администрации г. Перми от 06.05.2019 N 145-П)</w:t>
            </w:r>
          </w:p>
        </w:tc>
      </w:tr>
      <w:tr w:rsidR="00BD6CB8">
        <w:tc>
          <w:tcPr>
            <w:tcW w:w="1531" w:type="dxa"/>
          </w:tcPr>
          <w:p w:rsidR="00BD6CB8" w:rsidRDefault="00BD6CB8">
            <w:pPr>
              <w:pStyle w:val="ConsPlusNormal"/>
              <w:jc w:val="center"/>
              <w:outlineLvl w:val="2"/>
            </w:pPr>
            <w:r>
              <w:t>2.1.2</w:t>
            </w:r>
          </w:p>
        </w:tc>
        <w:tc>
          <w:tcPr>
            <w:tcW w:w="11993" w:type="dxa"/>
            <w:gridSpan w:val="9"/>
          </w:tcPr>
          <w:p w:rsidR="00BD6CB8" w:rsidRDefault="00BD6CB8">
            <w:pPr>
              <w:pStyle w:val="ConsPlusNormal"/>
            </w:pPr>
            <w:r>
              <w:t>Задача. Восстановление нормативного состояния объектов ритуального назначения</w:t>
            </w:r>
          </w:p>
        </w:tc>
      </w:tr>
      <w:tr w:rsidR="00BD6CB8">
        <w:tc>
          <w:tcPr>
            <w:tcW w:w="1531" w:type="dxa"/>
          </w:tcPr>
          <w:p w:rsidR="00BD6CB8" w:rsidRDefault="00BD6CB8">
            <w:pPr>
              <w:pStyle w:val="ConsPlusNormal"/>
              <w:jc w:val="center"/>
            </w:pPr>
            <w:r>
              <w:t>2.1.2.1</w:t>
            </w:r>
          </w:p>
        </w:tc>
        <w:tc>
          <w:tcPr>
            <w:tcW w:w="11993" w:type="dxa"/>
            <w:gridSpan w:val="9"/>
          </w:tcPr>
          <w:p w:rsidR="00BD6CB8" w:rsidRDefault="00BD6CB8">
            <w:pPr>
              <w:pStyle w:val="ConsPlusNormal"/>
            </w:pPr>
            <w:r>
              <w:t>Выполнение комплекса мероприятий по приведению в нормативное состояние объектов ритуального назначения</w:t>
            </w:r>
          </w:p>
        </w:tc>
      </w:tr>
      <w:tr w:rsidR="00BD6CB8">
        <w:tc>
          <w:tcPr>
            <w:tcW w:w="1531" w:type="dxa"/>
          </w:tcPr>
          <w:p w:rsidR="00BD6CB8" w:rsidRDefault="00BD6CB8">
            <w:pPr>
              <w:pStyle w:val="ConsPlusNormal"/>
              <w:jc w:val="center"/>
            </w:pPr>
            <w:r>
              <w:t>2.1.2.1.1</w:t>
            </w:r>
          </w:p>
        </w:tc>
        <w:tc>
          <w:tcPr>
            <w:tcW w:w="11993" w:type="dxa"/>
            <w:gridSpan w:val="9"/>
          </w:tcPr>
          <w:p w:rsidR="00BD6CB8" w:rsidRDefault="00BD6CB8">
            <w:pPr>
              <w:pStyle w:val="ConsPlusNormal"/>
            </w:pPr>
            <w:r>
              <w:t>Восстановление нормативного состояния объектов ритуального назначения</w:t>
            </w:r>
          </w:p>
        </w:tc>
      </w:tr>
      <w:tr w:rsidR="00BD6CB8">
        <w:tc>
          <w:tcPr>
            <w:tcW w:w="1531" w:type="dxa"/>
          </w:tcPr>
          <w:p w:rsidR="00BD6CB8" w:rsidRDefault="00BD6CB8">
            <w:pPr>
              <w:pStyle w:val="ConsPlusNormal"/>
              <w:jc w:val="center"/>
            </w:pPr>
            <w:r>
              <w:t>2.1.2.1.1.1</w:t>
            </w:r>
          </w:p>
        </w:tc>
        <w:tc>
          <w:tcPr>
            <w:tcW w:w="1844" w:type="dxa"/>
          </w:tcPr>
          <w:p w:rsidR="00BD6CB8" w:rsidRDefault="00BD6CB8">
            <w:pPr>
              <w:pStyle w:val="ConsPlusNormal"/>
            </w:pPr>
            <w:r>
              <w:t>капитальный ремонт кладбища "Банная гора (новое)"</w:t>
            </w:r>
          </w:p>
        </w:tc>
        <w:tc>
          <w:tcPr>
            <w:tcW w:w="1474" w:type="dxa"/>
            <w:vMerge w:val="restart"/>
          </w:tcPr>
          <w:p w:rsidR="00BD6CB8" w:rsidRDefault="00BD6CB8">
            <w:pPr>
              <w:pStyle w:val="ConsPlusNormal"/>
              <w:jc w:val="center"/>
            </w:pPr>
            <w:r>
              <w:t>МКУ "Пермблагоустройство"</w:t>
            </w:r>
          </w:p>
        </w:tc>
        <w:tc>
          <w:tcPr>
            <w:tcW w:w="1474" w:type="dxa"/>
          </w:tcPr>
          <w:p w:rsidR="00BD6CB8" w:rsidRDefault="00BD6CB8">
            <w:pPr>
              <w:pStyle w:val="ConsPlusNormal"/>
              <w:jc w:val="center"/>
            </w:pPr>
            <w:r>
              <w:t>01.08.2019</w:t>
            </w:r>
          </w:p>
        </w:tc>
        <w:tc>
          <w:tcPr>
            <w:tcW w:w="1361" w:type="dxa"/>
          </w:tcPr>
          <w:p w:rsidR="00BD6CB8" w:rsidRDefault="00BD6CB8">
            <w:pPr>
              <w:pStyle w:val="ConsPlusNormal"/>
              <w:jc w:val="center"/>
            </w:pPr>
            <w:r>
              <w:t>02.09.2019</w:t>
            </w:r>
          </w:p>
        </w:tc>
        <w:tc>
          <w:tcPr>
            <w:tcW w:w="1703" w:type="dxa"/>
          </w:tcPr>
          <w:p w:rsidR="00BD6CB8" w:rsidRDefault="00BD6CB8">
            <w:pPr>
              <w:pStyle w:val="ConsPlusNormal"/>
              <w:jc w:val="center"/>
            </w:pPr>
            <w:r>
              <w:t>аукционная документация на выполнение строительно-монтажных работ по капитальному ремонту кладбища "Банная гора (новое)" на официальном сайте Российской Федерации для размещения информации о размещении заказов</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vMerge w:val="restart"/>
          </w:tcPr>
          <w:p w:rsidR="00BD6CB8" w:rsidRDefault="00BD6CB8">
            <w:pPr>
              <w:pStyle w:val="ConsPlusNormal"/>
              <w:jc w:val="center"/>
            </w:pPr>
            <w:r>
              <w:t>бюджет города Перми</w:t>
            </w:r>
          </w:p>
        </w:tc>
        <w:tc>
          <w:tcPr>
            <w:tcW w:w="1417" w:type="dxa"/>
            <w:vMerge w:val="restart"/>
          </w:tcPr>
          <w:p w:rsidR="00BD6CB8" w:rsidRDefault="00BD6CB8">
            <w:pPr>
              <w:pStyle w:val="ConsPlusNormal"/>
              <w:jc w:val="center"/>
            </w:pPr>
            <w:r>
              <w:t>2053,200</w:t>
            </w:r>
          </w:p>
        </w:tc>
      </w:tr>
      <w:tr w:rsidR="00BD6CB8">
        <w:tc>
          <w:tcPr>
            <w:tcW w:w="1531" w:type="dxa"/>
          </w:tcPr>
          <w:p w:rsidR="00BD6CB8" w:rsidRDefault="00BD6CB8">
            <w:pPr>
              <w:pStyle w:val="ConsPlusNormal"/>
              <w:jc w:val="center"/>
            </w:pPr>
            <w:r>
              <w:t>2.1.2.1.1.1.1</w:t>
            </w:r>
          </w:p>
        </w:tc>
        <w:tc>
          <w:tcPr>
            <w:tcW w:w="1844" w:type="dxa"/>
          </w:tcPr>
          <w:p w:rsidR="00BD6CB8" w:rsidRDefault="00BD6CB8">
            <w:pPr>
              <w:pStyle w:val="ConsPlusNormal"/>
            </w:pPr>
            <w:r>
              <w:t>заключение муниципального контракта на выполнение строительно-монтажных работ по капитальному ремонту кладбища "Банная гора (новое)"</w:t>
            </w:r>
          </w:p>
        </w:tc>
        <w:tc>
          <w:tcPr>
            <w:tcW w:w="1474" w:type="dxa"/>
            <w:vMerge/>
          </w:tcPr>
          <w:p w:rsidR="00BD6CB8" w:rsidRDefault="00BD6CB8"/>
        </w:tc>
        <w:tc>
          <w:tcPr>
            <w:tcW w:w="1474" w:type="dxa"/>
          </w:tcPr>
          <w:p w:rsidR="00BD6CB8" w:rsidRDefault="00BD6CB8">
            <w:pPr>
              <w:pStyle w:val="ConsPlusNormal"/>
              <w:jc w:val="center"/>
            </w:pPr>
            <w:r>
              <w:t>02.09.2019</w:t>
            </w:r>
          </w:p>
        </w:tc>
        <w:tc>
          <w:tcPr>
            <w:tcW w:w="1361" w:type="dxa"/>
          </w:tcPr>
          <w:p w:rsidR="00BD6CB8" w:rsidRDefault="00BD6CB8">
            <w:pPr>
              <w:pStyle w:val="ConsPlusNormal"/>
              <w:jc w:val="center"/>
            </w:pPr>
            <w:r>
              <w:t>31.10.2019</w:t>
            </w:r>
          </w:p>
        </w:tc>
        <w:tc>
          <w:tcPr>
            <w:tcW w:w="1703" w:type="dxa"/>
          </w:tcPr>
          <w:p w:rsidR="00BD6CB8" w:rsidRDefault="00BD6CB8">
            <w:pPr>
              <w:pStyle w:val="ConsPlusNormal"/>
              <w:jc w:val="center"/>
            </w:pPr>
            <w:r>
              <w:t>количество заключенных муниципальных контрактов на выполнение строительно-монтажных работ по капитальному ремонту кладбища "Банная гора (новое)"</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vMerge/>
          </w:tcPr>
          <w:p w:rsidR="00BD6CB8" w:rsidRDefault="00BD6CB8"/>
        </w:tc>
        <w:tc>
          <w:tcPr>
            <w:tcW w:w="1417" w:type="dxa"/>
            <w:vMerge/>
          </w:tcPr>
          <w:p w:rsidR="00BD6CB8" w:rsidRDefault="00BD6CB8"/>
        </w:tc>
      </w:tr>
      <w:tr w:rsidR="00BD6CB8">
        <w:tc>
          <w:tcPr>
            <w:tcW w:w="1531" w:type="dxa"/>
          </w:tcPr>
          <w:p w:rsidR="00BD6CB8" w:rsidRDefault="00BD6CB8">
            <w:pPr>
              <w:pStyle w:val="ConsPlusNormal"/>
              <w:jc w:val="center"/>
            </w:pPr>
            <w:r>
              <w:t>2.1.2.1.1.1.2</w:t>
            </w:r>
          </w:p>
        </w:tc>
        <w:tc>
          <w:tcPr>
            <w:tcW w:w="1844" w:type="dxa"/>
          </w:tcPr>
          <w:p w:rsidR="00BD6CB8" w:rsidRDefault="00BD6CB8">
            <w:pPr>
              <w:pStyle w:val="ConsPlusNormal"/>
            </w:pPr>
            <w:r>
              <w:t>подписание акта приемки выполненных строительно-монтажных работ по капитальному ремонту кладбища "Банная гора (новое)"</w:t>
            </w:r>
          </w:p>
        </w:tc>
        <w:tc>
          <w:tcPr>
            <w:tcW w:w="1474" w:type="dxa"/>
            <w:vMerge/>
          </w:tcPr>
          <w:p w:rsidR="00BD6CB8" w:rsidRDefault="00BD6CB8"/>
        </w:tc>
        <w:tc>
          <w:tcPr>
            <w:tcW w:w="1474" w:type="dxa"/>
          </w:tcPr>
          <w:p w:rsidR="00BD6CB8" w:rsidRDefault="00BD6CB8">
            <w:pPr>
              <w:pStyle w:val="ConsPlusNormal"/>
              <w:jc w:val="center"/>
            </w:pPr>
            <w:r>
              <w:t>31.10.2019</w:t>
            </w:r>
          </w:p>
        </w:tc>
        <w:tc>
          <w:tcPr>
            <w:tcW w:w="1361" w:type="dxa"/>
          </w:tcPr>
          <w:p w:rsidR="00BD6CB8" w:rsidRDefault="00BD6CB8">
            <w:pPr>
              <w:pStyle w:val="ConsPlusNormal"/>
              <w:jc w:val="center"/>
            </w:pPr>
            <w:r>
              <w:t>31.12.2019</w:t>
            </w:r>
          </w:p>
        </w:tc>
        <w:tc>
          <w:tcPr>
            <w:tcW w:w="1703" w:type="dxa"/>
          </w:tcPr>
          <w:p w:rsidR="00BD6CB8" w:rsidRDefault="00BD6CB8">
            <w:pPr>
              <w:pStyle w:val="ConsPlusNormal"/>
              <w:jc w:val="center"/>
            </w:pPr>
            <w:r>
              <w:t>количество подписанных актов приемки выполненных строительно-монтажных работ по капитальному ремонту кладбища "Банная гора (новое)"</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vMerge/>
          </w:tcPr>
          <w:p w:rsidR="00BD6CB8" w:rsidRDefault="00BD6CB8"/>
        </w:tc>
        <w:tc>
          <w:tcPr>
            <w:tcW w:w="1417" w:type="dxa"/>
            <w:vMerge/>
          </w:tcPr>
          <w:p w:rsidR="00BD6CB8" w:rsidRDefault="00BD6CB8"/>
        </w:tc>
      </w:tr>
      <w:tr w:rsidR="00BD6CB8">
        <w:tc>
          <w:tcPr>
            <w:tcW w:w="1531" w:type="dxa"/>
          </w:tcPr>
          <w:p w:rsidR="00BD6CB8" w:rsidRDefault="00BD6CB8">
            <w:pPr>
              <w:pStyle w:val="ConsPlusNormal"/>
              <w:jc w:val="center"/>
            </w:pPr>
            <w:r>
              <w:t>2.1.2.1.1.1.3</w:t>
            </w:r>
          </w:p>
        </w:tc>
        <w:tc>
          <w:tcPr>
            <w:tcW w:w="1844" w:type="dxa"/>
          </w:tcPr>
          <w:p w:rsidR="00BD6CB8" w:rsidRDefault="00BD6CB8">
            <w:pPr>
              <w:pStyle w:val="ConsPlusNormal"/>
            </w:pPr>
            <w:r>
              <w:t>восстановление автомобильной дороги</w:t>
            </w:r>
          </w:p>
        </w:tc>
        <w:tc>
          <w:tcPr>
            <w:tcW w:w="1474" w:type="dxa"/>
            <w:vMerge/>
          </w:tcPr>
          <w:p w:rsidR="00BD6CB8" w:rsidRDefault="00BD6CB8"/>
        </w:tc>
        <w:tc>
          <w:tcPr>
            <w:tcW w:w="1474" w:type="dxa"/>
          </w:tcPr>
          <w:p w:rsidR="00BD6CB8" w:rsidRDefault="00BD6CB8">
            <w:pPr>
              <w:pStyle w:val="ConsPlusNormal"/>
              <w:jc w:val="center"/>
            </w:pPr>
            <w:r>
              <w:t>31.10.2019</w:t>
            </w:r>
          </w:p>
        </w:tc>
        <w:tc>
          <w:tcPr>
            <w:tcW w:w="1361" w:type="dxa"/>
          </w:tcPr>
          <w:p w:rsidR="00BD6CB8" w:rsidRDefault="00BD6CB8">
            <w:pPr>
              <w:pStyle w:val="ConsPlusNormal"/>
              <w:jc w:val="center"/>
            </w:pPr>
            <w:r>
              <w:t>31.12.2019</w:t>
            </w:r>
          </w:p>
        </w:tc>
        <w:tc>
          <w:tcPr>
            <w:tcW w:w="1703" w:type="dxa"/>
          </w:tcPr>
          <w:p w:rsidR="00BD6CB8" w:rsidRDefault="00BD6CB8">
            <w:pPr>
              <w:pStyle w:val="ConsPlusNormal"/>
              <w:jc w:val="center"/>
            </w:pPr>
            <w:r>
              <w:t>протяженность восстановленной автомобильной дороги</w:t>
            </w:r>
          </w:p>
        </w:tc>
        <w:tc>
          <w:tcPr>
            <w:tcW w:w="680" w:type="dxa"/>
          </w:tcPr>
          <w:p w:rsidR="00BD6CB8" w:rsidRDefault="00BD6CB8">
            <w:pPr>
              <w:pStyle w:val="ConsPlusNormal"/>
              <w:jc w:val="center"/>
            </w:pPr>
            <w:r>
              <w:t>км</w:t>
            </w:r>
          </w:p>
        </w:tc>
        <w:tc>
          <w:tcPr>
            <w:tcW w:w="907" w:type="dxa"/>
          </w:tcPr>
          <w:p w:rsidR="00BD6CB8" w:rsidRDefault="00BD6CB8">
            <w:pPr>
              <w:pStyle w:val="ConsPlusNormal"/>
              <w:jc w:val="center"/>
            </w:pPr>
            <w:r>
              <w:t>0,5</w:t>
            </w:r>
          </w:p>
        </w:tc>
        <w:tc>
          <w:tcPr>
            <w:tcW w:w="1133" w:type="dxa"/>
            <w:vMerge/>
          </w:tcPr>
          <w:p w:rsidR="00BD6CB8" w:rsidRDefault="00BD6CB8"/>
        </w:tc>
        <w:tc>
          <w:tcPr>
            <w:tcW w:w="1417" w:type="dxa"/>
            <w:vMerge/>
          </w:tcPr>
          <w:p w:rsidR="00BD6CB8" w:rsidRDefault="00BD6CB8"/>
        </w:tc>
      </w:tr>
      <w:tr w:rsidR="00BD6CB8">
        <w:tc>
          <w:tcPr>
            <w:tcW w:w="10974" w:type="dxa"/>
            <w:gridSpan w:val="8"/>
          </w:tcPr>
          <w:p w:rsidR="00BD6CB8" w:rsidRDefault="00BD6CB8">
            <w:pPr>
              <w:pStyle w:val="ConsPlusNormal"/>
            </w:pPr>
            <w:r>
              <w:t>Итого по мероприятию 2.1.2.1.1, в том числе по источникам финансирования</w:t>
            </w:r>
          </w:p>
        </w:tc>
        <w:tc>
          <w:tcPr>
            <w:tcW w:w="1133" w:type="dxa"/>
          </w:tcPr>
          <w:p w:rsidR="00BD6CB8" w:rsidRDefault="00BD6CB8">
            <w:pPr>
              <w:pStyle w:val="ConsPlusNormal"/>
              <w:jc w:val="center"/>
            </w:pPr>
            <w:r>
              <w:t>бюджет города Перми</w:t>
            </w:r>
          </w:p>
        </w:tc>
        <w:tc>
          <w:tcPr>
            <w:tcW w:w="1417" w:type="dxa"/>
          </w:tcPr>
          <w:p w:rsidR="00BD6CB8" w:rsidRDefault="00BD6CB8">
            <w:pPr>
              <w:pStyle w:val="ConsPlusNormal"/>
              <w:jc w:val="center"/>
            </w:pPr>
            <w:r>
              <w:t>2053,200</w:t>
            </w:r>
          </w:p>
        </w:tc>
      </w:tr>
      <w:tr w:rsidR="00BD6CB8">
        <w:tc>
          <w:tcPr>
            <w:tcW w:w="10974" w:type="dxa"/>
            <w:gridSpan w:val="8"/>
          </w:tcPr>
          <w:p w:rsidR="00BD6CB8" w:rsidRDefault="00BD6CB8">
            <w:pPr>
              <w:pStyle w:val="ConsPlusNormal"/>
            </w:pPr>
            <w:r>
              <w:t>Итого по основному мероприятию 2.1.2.1, том числе по источникам финансирования</w:t>
            </w:r>
          </w:p>
        </w:tc>
        <w:tc>
          <w:tcPr>
            <w:tcW w:w="1133" w:type="dxa"/>
          </w:tcPr>
          <w:p w:rsidR="00BD6CB8" w:rsidRDefault="00BD6CB8">
            <w:pPr>
              <w:pStyle w:val="ConsPlusNormal"/>
              <w:jc w:val="center"/>
            </w:pPr>
            <w:r>
              <w:t>бюджет города Перми</w:t>
            </w:r>
          </w:p>
        </w:tc>
        <w:tc>
          <w:tcPr>
            <w:tcW w:w="1417" w:type="dxa"/>
          </w:tcPr>
          <w:p w:rsidR="00BD6CB8" w:rsidRDefault="00BD6CB8">
            <w:pPr>
              <w:pStyle w:val="ConsPlusNormal"/>
              <w:jc w:val="center"/>
            </w:pPr>
            <w:r>
              <w:t>2053,200</w:t>
            </w:r>
          </w:p>
        </w:tc>
      </w:tr>
      <w:tr w:rsidR="00BD6CB8">
        <w:tc>
          <w:tcPr>
            <w:tcW w:w="10974" w:type="dxa"/>
            <w:gridSpan w:val="8"/>
          </w:tcPr>
          <w:p w:rsidR="00BD6CB8" w:rsidRDefault="00BD6CB8">
            <w:pPr>
              <w:pStyle w:val="ConsPlusNormal"/>
            </w:pPr>
            <w:r>
              <w:t>Итого по задаче 2.1.2, в том числе по источникам финансирования</w:t>
            </w:r>
          </w:p>
        </w:tc>
        <w:tc>
          <w:tcPr>
            <w:tcW w:w="1133" w:type="dxa"/>
          </w:tcPr>
          <w:p w:rsidR="00BD6CB8" w:rsidRDefault="00BD6CB8">
            <w:pPr>
              <w:pStyle w:val="ConsPlusNormal"/>
              <w:jc w:val="center"/>
            </w:pPr>
            <w:r>
              <w:t>бюджет города Перми</w:t>
            </w:r>
          </w:p>
        </w:tc>
        <w:tc>
          <w:tcPr>
            <w:tcW w:w="1417" w:type="dxa"/>
          </w:tcPr>
          <w:p w:rsidR="00BD6CB8" w:rsidRDefault="00BD6CB8">
            <w:pPr>
              <w:pStyle w:val="ConsPlusNormal"/>
              <w:jc w:val="center"/>
            </w:pPr>
            <w:r>
              <w:t>2053,200</w:t>
            </w:r>
          </w:p>
        </w:tc>
      </w:tr>
      <w:tr w:rsidR="00BD6CB8">
        <w:tc>
          <w:tcPr>
            <w:tcW w:w="1531" w:type="dxa"/>
          </w:tcPr>
          <w:p w:rsidR="00BD6CB8" w:rsidRDefault="00BD6CB8">
            <w:pPr>
              <w:pStyle w:val="ConsPlusNormal"/>
              <w:jc w:val="center"/>
              <w:outlineLvl w:val="2"/>
            </w:pPr>
            <w:r>
              <w:t>2.1.3</w:t>
            </w:r>
          </w:p>
        </w:tc>
        <w:tc>
          <w:tcPr>
            <w:tcW w:w="11993" w:type="dxa"/>
            <w:gridSpan w:val="9"/>
          </w:tcPr>
          <w:p w:rsidR="00BD6CB8" w:rsidRDefault="00BD6CB8">
            <w:pPr>
              <w:pStyle w:val="ConsPlusNormal"/>
            </w:pPr>
            <w:r>
              <w:t>Задача. Строительство новых и реконструкция существующих объектов ритуального назначения</w:t>
            </w:r>
          </w:p>
        </w:tc>
      </w:tr>
      <w:tr w:rsidR="00BD6CB8">
        <w:tc>
          <w:tcPr>
            <w:tcW w:w="1531" w:type="dxa"/>
          </w:tcPr>
          <w:p w:rsidR="00BD6CB8" w:rsidRDefault="00BD6CB8">
            <w:pPr>
              <w:pStyle w:val="ConsPlusNormal"/>
              <w:jc w:val="center"/>
              <w:outlineLvl w:val="3"/>
            </w:pPr>
            <w:r>
              <w:t>2.1.3.1</w:t>
            </w:r>
          </w:p>
        </w:tc>
        <w:tc>
          <w:tcPr>
            <w:tcW w:w="11993" w:type="dxa"/>
            <w:gridSpan w:val="9"/>
          </w:tcPr>
          <w:p w:rsidR="00BD6CB8" w:rsidRDefault="00BD6CB8">
            <w:pPr>
              <w:pStyle w:val="ConsPlusNormal"/>
            </w:pPr>
            <w:r>
              <w:t>Выполнение комплекса мероприятий по строительству и реконструкции объектов ритуального назначения</w:t>
            </w:r>
          </w:p>
        </w:tc>
      </w:tr>
      <w:tr w:rsidR="00BD6CB8">
        <w:tc>
          <w:tcPr>
            <w:tcW w:w="1531" w:type="dxa"/>
          </w:tcPr>
          <w:p w:rsidR="00BD6CB8" w:rsidRDefault="00BD6CB8">
            <w:pPr>
              <w:pStyle w:val="ConsPlusNormal"/>
              <w:jc w:val="center"/>
              <w:outlineLvl w:val="4"/>
            </w:pPr>
            <w:r>
              <w:t>2.1.3.1.1</w:t>
            </w:r>
          </w:p>
        </w:tc>
        <w:tc>
          <w:tcPr>
            <w:tcW w:w="11993" w:type="dxa"/>
            <w:gridSpan w:val="9"/>
          </w:tcPr>
          <w:p w:rsidR="00BD6CB8" w:rsidRDefault="00BD6CB8">
            <w:pPr>
              <w:pStyle w:val="ConsPlusNormal"/>
            </w:pPr>
            <w:r>
              <w:t>Реконструкция кладбища "Северное", Пермский край, город Пермь, район Дзержинский, Закамский лесхоз, Верхне-Курьинское лесничество</w:t>
            </w:r>
          </w:p>
        </w:tc>
      </w:tr>
      <w:tr w:rsidR="00BD6CB8">
        <w:tc>
          <w:tcPr>
            <w:tcW w:w="1531" w:type="dxa"/>
          </w:tcPr>
          <w:p w:rsidR="00BD6CB8" w:rsidRDefault="00BD6CB8">
            <w:pPr>
              <w:pStyle w:val="ConsPlusNormal"/>
              <w:jc w:val="center"/>
            </w:pPr>
            <w:r>
              <w:t>2.1.3.1.1.1</w:t>
            </w:r>
          </w:p>
        </w:tc>
        <w:tc>
          <w:tcPr>
            <w:tcW w:w="1844" w:type="dxa"/>
          </w:tcPr>
          <w:p w:rsidR="00BD6CB8" w:rsidRDefault="00BD6CB8">
            <w:pPr>
              <w:pStyle w:val="ConsPlusNormal"/>
            </w:pPr>
            <w:r>
              <w:t>выполнение работ по реконструкции кладбища "Северное", Пермский край, город Пермь, район Дзержинский, Закамский лесхоз, Верхне-Курьинское лесничество</w:t>
            </w:r>
          </w:p>
        </w:tc>
        <w:tc>
          <w:tcPr>
            <w:tcW w:w="1474" w:type="dxa"/>
            <w:vMerge w:val="restart"/>
          </w:tcPr>
          <w:p w:rsidR="00BD6CB8" w:rsidRDefault="00BD6CB8">
            <w:pPr>
              <w:pStyle w:val="ConsPlusNormal"/>
              <w:jc w:val="center"/>
            </w:pPr>
            <w:r>
              <w:t>МКУ "Пермблагоустройство"</w:t>
            </w:r>
          </w:p>
        </w:tc>
        <w:tc>
          <w:tcPr>
            <w:tcW w:w="1474" w:type="dxa"/>
          </w:tcPr>
          <w:p w:rsidR="00BD6CB8" w:rsidRDefault="00BD6CB8">
            <w:pPr>
              <w:pStyle w:val="ConsPlusNormal"/>
              <w:jc w:val="center"/>
            </w:pPr>
            <w:r>
              <w:t>09.01.2019</w:t>
            </w:r>
          </w:p>
        </w:tc>
        <w:tc>
          <w:tcPr>
            <w:tcW w:w="1361" w:type="dxa"/>
          </w:tcPr>
          <w:p w:rsidR="00BD6CB8" w:rsidRDefault="00BD6CB8">
            <w:pPr>
              <w:pStyle w:val="ConsPlusNormal"/>
              <w:jc w:val="center"/>
            </w:pPr>
            <w:r>
              <w:t>30.10.2019</w:t>
            </w:r>
          </w:p>
        </w:tc>
        <w:tc>
          <w:tcPr>
            <w:tcW w:w="1703" w:type="dxa"/>
          </w:tcPr>
          <w:p w:rsidR="00BD6CB8" w:rsidRDefault="00BD6CB8">
            <w:pPr>
              <w:pStyle w:val="ConsPlusNormal"/>
              <w:jc w:val="center"/>
            </w:pPr>
            <w:r>
              <w:t>площадь кладбища, в отношении которой выполнена реконструкция (кладбище "Северное")</w:t>
            </w:r>
          </w:p>
        </w:tc>
        <w:tc>
          <w:tcPr>
            <w:tcW w:w="680" w:type="dxa"/>
          </w:tcPr>
          <w:p w:rsidR="00BD6CB8" w:rsidRDefault="00BD6CB8">
            <w:pPr>
              <w:pStyle w:val="ConsPlusNormal"/>
              <w:jc w:val="center"/>
            </w:pPr>
            <w:r>
              <w:t>га</w:t>
            </w:r>
          </w:p>
        </w:tc>
        <w:tc>
          <w:tcPr>
            <w:tcW w:w="907" w:type="dxa"/>
          </w:tcPr>
          <w:p w:rsidR="00BD6CB8" w:rsidRDefault="00BD6CB8">
            <w:pPr>
              <w:pStyle w:val="ConsPlusNormal"/>
              <w:jc w:val="center"/>
            </w:pPr>
            <w:r>
              <w:t>3,8</w:t>
            </w:r>
          </w:p>
        </w:tc>
        <w:tc>
          <w:tcPr>
            <w:tcW w:w="1133" w:type="dxa"/>
            <w:vMerge w:val="restart"/>
          </w:tcPr>
          <w:p w:rsidR="00BD6CB8" w:rsidRDefault="00BD6CB8">
            <w:pPr>
              <w:pStyle w:val="ConsPlusNormal"/>
              <w:jc w:val="center"/>
            </w:pPr>
            <w:r>
              <w:t>бюджет города Перми</w:t>
            </w:r>
          </w:p>
        </w:tc>
        <w:tc>
          <w:tcPr>
            <w:tcW w:w="1417" w:type="dxa"/>
            <w:vMerge w:val="restart"/>
          </w:tcPr>
          <w:p w:rsidR="00BD6CB8" w:rsidRDefault="00BD6CB8">
            <w:pPr>
              <w:pStyle w:val="ConsPlusNormal"/>
              <w:jc w:val="center"/>
            </w:pPr>
            <w:r>
              <w:t>30036,100</w:t>
            </w:r>
          </w:p>
        </w:tc>
      </w:tr>
      <w:tr w:rsidR="00BD6CB8">
        <w:tc>
          <w:tcPr>
            <w:tcW w:w="1531" w:type="dxa"/>
          </w:tcPr>
          <w:p w:rsidR="00BD6CB8" w:rsidRDefault="00BD6CB8">
            <w:pPr>
              <w:pStyle w:val="ConsPlusNormal"/>
              <w:jc w:val="center"/>
            </w:pPr>
            <w:r>
              <w:t>2.1.3.1.1.2</w:t>
            </w:r>
          </w:p>
        </w:tc>
        <w:tc>
          <w:tcPr>
            <w:tcW w:w="1844" w:type="dxa"/>
          </w:tcPr>
          <w:p w:rsidR="00BD6CB8" w:rsidRDefault="00BD6CB8">
            <w:pPr>
              <w:pStyle w:val="ConsPlusNormal"/>
            </w:pPr>
            <w:r>
              <w:t>подготовленная площадь под захоронение умерших</w:t>
            </w:r>
          </w:p>
        </w:tc>
        <w:tc>
          <w:tcPr>
            <w:tcW w:w="1474" w:type="dxa"/>
            <w:vMerge/>
          </w:tcPr>
          <w:p w:rsidR="00BD6CB8" w:rsidRDefault="00BD6CB8"/>
        </w:tc>
        <w:tc>
          <w:tcPr>
            <w:tcW w:w="1474" w:type="dxa"/>
          </w:tcPr>
          <w:p w:rsidR="00BD6CB8" w:rsidRDefault="00BD6CB8">
            <w:pPr>
              <w:pStyle w:val="ConsPlusNormal"/>
              <w:jc w:val="center"/>
            </w:pPr>
            <w:r>
              <w:t>09.01.2019</w:t>
            </w:r>
          </w:p>
        </w:tc>
        <w:tc>
          <w:tcPr>
            <w:tcW w:w="1361" w:type="dxa"/>
          </w:tcPr>
          <w:p w:rsidR="00BD6CB8" w:rsidRDefault="00BD6CB8">
            <w:pPr>
              <w:pStyle w:val="ConsPlusNormal"/>
              <w:jc w:val="center"/>
            </w:pPr>
            <w:r>
              <w:t>28.02.2019</w:t>
            </w:r>
          </w:p>
        </w:tc>
        <w:tc>
          <w:tcPr>
            <w:tcW w:w="1703" w:type="dxa"/>
          </w:tcPr>
          <w:p w:rsidR="00BD6CB8" w:rsidRDefault="00BD6CB8">
            <w:pPr>
              <w:pStyle w:val="ConsPlusNormal"/>
              <w:jc w:val="center"/>
            </w:pPr>
            <w:r>
              <w:t>подготовленная площадь под захоронение умерших</w:t>
            </w:r>
          </w:p>
        </w:tc>
        <w:tc>
          <w:tcPr>
            <w:tcW w:w="680" w:type="dxa"/>
          </w:tcPr>
          <w:p w:rsidR="00BD6CB8" w:rsidRDefault="00BD6CB8">
            <w:pPr>
              <w:pStyle w:val="ConsPlusNormal"/>
              <w:jc w:val="center"/>
            </w:pPr>
            <w:r>
              <w:t>кв. м</w:t>
            </w:r>
          </w:p>
        </w:tc>
        <w:tc>
          <w:tcPr>
            <w:tcW w:w="907" w:type="dxa"/>
          </w:tcPr>
          <w:p w:rsidR="00BD6CB8" w:rsidRDefault="00BD6CB8">
            <w:pPr>
              <w:pStyle w:val="ConsPlusNormal"/>
              <w:jc w:val="center"/>
            </w:pPr>
            <w:r>
              <w:t>25000</w:t>
            </w:r>
          </w:p>
        </w:tc>
        <w:tc>
          <w:tcPr>
            <w:tcW w:w="1133" w:type="dxa"/>
            <w:vMerge/>
          </w:tcPr>
          <w:p w:rsidR="00BD6CB8" w:rsidRDefault="00BD6CB8"/>
        </w:tc>
        <w:tc>
          <w:tcPr>
            <w:tcW w:w="1417" w:type="dxa"/>
            <w:vMerge/>
          </w:tcPr>
          <w:p w:rsidR="00BD6CB8" w:rsidRDefault="00BD6CB8"/>
        </w:tc>
      </w:tr>
      <w:tr w:rsidR="00BD6CB8">
        <w:tc>
          <w:tcPr>
            <w:tcW w:w="1531" w:type="dxa"/>
          </w:tcPr>
          <w:p w:rsidR="00BD6CB8" w:rsidRDefault="00BD6CB8">
            <w:pPr>
              <w:pStyle w:val="ConsPlusNormal"/>
              <w:jc w:val="center"/>
            </w:pPr>
            <w:r>
              <w:t>2.1.3.1.1.3</w:t>
            </w:r>
          </w:p>
        </w:tc>
        <w:tc>
          <w:tcPr>
            <w:tcW w:w="1844" w:type="dxa"/>
          </w:tcPr>
          <w:p w:rsidR="00BD6CB8" w:rsidRDefault="00BD6CB8">
            <w:pPr>
              <w:pStyle w:val="ConsPlusNormal"/>
            </w:pPr>
            <w:r>
              <w:t>количество установленных дренажей глубокого заложения</w:t>
            </w:r>
          </w:p>
        </w:tc>
        <w:tc>
          <w:tcPr>
            <w:tcW w:w="1474" w:type="dxa"/>
            <w:vMerge/>
          </w:tcPr>
          <w:p w:rsidR="00BD6CB8" w:rsidRDefault="00BD6CB8"/>
        </w:tc>
        <w:tc>
          <w:tcPr>
            <w:tcW w:w="1474" w:type="dxa"/>
          </w:tcPr>
          <w:p w:rsidR="00BD6CB8" w:rsidRDefault="00BD6CB8">
            <w:pPr>
              <w:pStyle w:val="ConsPlusNormal"/>
              <w:jc w:val="center"/>
            </w:pPr>
            <w:r>
              <w:t>01.03.2019</w:t>
            </w:r>
          </w:p>
        </w:tc>
        <w:tc>
          <w:tcPr>
            <w:tcW w:w="1361" w:type="dxa"/>
          </w:tcPr>
          <w:p w:rsidR="00BD6CB8" w:rsidRDefault="00BD6CB8">
            <w:pPr>
              <w:pStyle w:val="ConsPlusNormal"/>
              <w:jc w:val="center"/>
            </w:pPr>
            <w:r>
              <w:t>31.03.2019</w:t>
            </w:r>
          </w:p>
        </w:tc>
        <w:tc>
          <w:tcPr>
            <w:tcW w:w="1703" w:type="dxa"/>
          </w:tcPr>
          <w:p w:rsidR="00BD6CB8" w:rsidRDefault="00BD6CB8">
            <w:pPr>
              <w:pStyle w:val="ConsPlusNormal"/>
              <w:jc w:val="center"/>
            </w:pPr>
            <w:r>
              <w:t>количество установленных дренажей глубокого заложения</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11</w:t>
            </w:r>
          </w:p>
        </w:tc>
        <w:tc>
          <w:tcPr>
            <w:tcW w:w="1133" w:type="dxa"/>
            <w:vMerge/>
          </w:tcPr>
          <w:p w:rsidR="00BD6CB8" w:rsidRDefault="00BD6CB8"/>
        </w:tc>
        <w:tc>
          <w:tcPr>
            <w:tcW w:w="1417" w:type="dxa"/>
            <w:vMerge/>
          </w:tcPr>
          <w:p w:rsidR="00BD6CB8" w:rsidRDefault="00BD6CB8"/>
        </w:tc>
      </w:tr>
      <w:tr w:rsidR="00BD6CB8">
        <w:tc>
          <w:tcPr>
            <w:tcW w:w="1531" w:type="dxa"/>
          </w:tcPr>
          <w:p w:rsidR="00BD6CB8" w:rsidRDefault="00BD6CB8">
            <w:pPr>
              <w:pStyle w:val="ConsPlusNormal"/>
              <w:jc w:val="center"/>
            </w:pPr>
            <w:r>
              <w:t>2.1.3.1.1.4</w:t>
            </w:r>
          </w:p>
        </w:tc>
        <w:tc>
          <w:tcPr>
            <w:tcW w:w="1844" w:type="dxa"/>
          </w:tcPr>
          <w:p w:rsidR="00BD6CB8" w:rsidRDefault="00BD6CB8">
            <w:pPr>
              <w:pStyle w:val="ConsPlusNormal"/>
            </w:pPr>
            <w:r>
              <w:t>подготовка площадей под захоронение умерших</w:t>
            </w:r>
          </w:p>
        </w:tc>
        <w:tc>
          <w:tcPr>
            <w:tcW w:w="1474" w:type="dxa"/>
            <w:vMerge/>
          </w:tcPr>
          <w:p w:rsidR="00BD6CB8" w:rsidRDefault="00BD6CB8"/>
        </w:tc>
        <w:tc>
          <w:tcPr>
            <w:tcW w:w="1474" w:type="dxa"/>
          </w:tcPr>
          <w:p w:rsidR="00BD6CB8" w:rsidRDefault="00BD6CB8">
            <w:pPr>
              <w:pStyle w:val="ConsPlusNormal"/>
              <w:jc w:val="center"/>
            </w:pPr>
            <w:r>
              <w:t>01.04.2019</w:t>
            </w:r>
          </w:p>
        </w:tc>
        <w:tc>
          <w:tcPr>
            <w:tcW w:w="1361" w:type="dxa"/>
          </w:tcPr>
          <w:p w:rsidR="00BD6CB8" w:rsidRDefault="00BD6CB8">
            <w:pPr>
              <w:pStyle w:val="ConsPlusNormal"/>
              <w:jc w:val="center"/>
            </w:pPr>
            <w:r>
              <w:t>31.05.2019</w:t>
            </w:r>
          </w:p>
        </w:tc>
        <w:tc>
          <w:tcPr>
            <w:tcW w:w="1703" w:type="dxa"/>
          </w:tcPr>
          <w:p w:rsidR="00BD6CB8" w:rsidRDefault="00BD6CB8">
            <w:pPr>
              <w:pStyle w:val="ConsPlusNormal"/>
              <w:jc w:val="center"/>
            </w:pPr>
            <w:r>
              <w:t>подготовленная площадь под захоронение умерших</w:t>
            </w:r>
          </w:p>
        </w:tc>
        <w:tc>
          <w:tcPr>
            <w:tcW w:w="680" w:type="dxa"/>
          </w:tcPr>
          <w:p w:rsidR="00BD6CB8" w:rsidRDefault="00BD6CB8">
            <w:pPr>
              <w:pStyle w:val="ConsPlusNormal"/>
              <w:jc w:val="center"/>
            </w:pPr>
            <w:r>
              <w:t>кв. м</w:t>
            </w:r>
          </w:p>
        </w:tc>
        <w:tc>
          <w:tcPr>
            <w:tcW w:w="907" w:type="dxa"/>
          </w:tcPr>
          <w:p w:rsidR="00BD6CB8" w:rsidRDefault="00BD6CB8">
            <w:pPr>
              <w:pStyle w:val="ConsPlusNormal"/>
              <w:jc w:val="center"/>
            </w:pPr>
            <w:r>
              <w:t>38000</w:t>
            </w:r>
          </w:p>
        </w:tc>
        <w:tc>
          <w:tcPr>
            <w:tcW w:w="1133" w:type="dxa"/>
            <w:vMerge/>
          </w:tcPr>
          <w:p w:rsidR="00BD6CB8" w:rsidRDefault="00BD6CB8"/>
        </w:tc>
        <w:tc>
          <w:tcPr>
            <w:tcW w:w="1417" w:type="dxa"/>
            <w:vMerge/>
          </w:tcPr>
          <w:p w:rsidR="00BD6CB8" w:rsidRDefault="00BD6CB8"/>
        </w:tc>
      </w:tr>
      <w:tr w:rsidR="00BD6CB8">
        <w:tc>
          <w:tcPr>
            <w:tcW w:w="1531" w:type="dxa"/>
          </w:tcPr>
          <w:p w:rsidR="00BD6CB8" w:rsidRDefault="00BD6CB8">
            <w:pPr>
              <w:pStyle w:val="ConsPlusNormal"/>
              <w:jc w:val="center"/>
            </w:pPr>
            <w:r>
              <w:t>2.1.3.1.1.5</w:t>
            </w:r>
          </w:p>
        </w:tc>
        <w:tc>
          <w:tcPr>
            <w:tcW w:w="1844" w:type="dxa"/>
          </w:tcPr>
          <w:p w:rsidR="00BD6CB8" w:rsidRDefault="00BD6CB8">
            <w:pPr>
              <w:pStyle w:val="ConsPlusNormal"/>
            </w:pPr>
            <w:r>
              <w:t>подготовка площадей под захоронение умерших</w:t>
            </w:r>
          </w:p>
        </w:tc>
        <w:tc>
          <w:tcPr>
            <w:tcW w:w="1474" w:type="dxa"/>
            <w:vMerge/>
          </w:tcPr>
          <w:p w:rsidR="00BD6CB8" w:rsidRDefault="00BD6CB8"/>
        </w:tc>
        <w:tc>
          <w:tcPr>
            <w:tcW w:w="1474" w:type="dxa"/>
          </w:tcPr>
          <w:p w:rsidR="00BD6CB8" w:rsidRDefault="00BD6CB8">
            <w:pPr>
              <w:pStyle w:val="ConsPlusNormal"/>
              <w:jc w:val="center"/>
            </w:pPr>
            <w:r>
              <w:t>01.06.2019</w:t>
            </w:r>
          </w:p>
        </w:tc>
        <w:tc>
          <w:tcPr>
            <w:tcW w:w="1361" w:type="dxa"/>
          </w:tcPr>
          <w:p w:rsidR="00BD6CB8" w:rsidRDefault="00BD6CB8">
            <w:pPr>
              <w:pStyle w:val="ConsPlusNormal"/>
              <w:jc w:val="center"/>
            </w:pPr>
            <w:r>
              <w:t>30.06.2019</w:t>
            </w:r>
          </w:p>
        </w:tc>
        <w:tc>
          <w:tcPr>
            <w:tcW w:w="1703" w:type="dxa"/>
          </w:tcPr>
          <w:p w:rsidR="00BD6CB8" w:rsidRDefault="00BD6CB8">
            <w:pPr>
              <w:pStyle w:val="ConsPlusNormal"/>
              <w:jc w:val="center"/>
            </w:pPr>
            <w:r>
              <w:t>подготовленная площадь под захоронение умерших</w:t>
            </w:r>
          </w:p>
        </w:tc>
        <w:tc>
          <w:tcPr>
            <w:tcW w:w="680" w:type="dxa"/>
          </w:tcPr>
          <w:p w:rsidR="00BD6CB8" w:rsidRDefault="00BD6CB8">
            <w:pPr>
              <w:pStyle w:val="ConsPlusNormal"/>
              <w:jc w:val="center"/>
            </w:pPr>
            <w:r>
              <w:t>кв. м</w:t>
            </w:r>
          </w:p>
        </w:tc>
        <w:tc>
          <w:tcPr>
            <w:tcW w:w="907" w:type="dxa"/>
          </w:tcPr>
          <w:p w:rsidR="00BD6CB8" w:rsidRDefault="00BD6CB8">
            <w:pPr>
              <w:pStyle w:val="ConsPlusNormal"/>
              <w:jc w:val="center"/>
            </w:pPr>
            <w:r>
              <w:t>40000</w:t>
            </w:r>
          </w:p>
        </w:tc>
        <w:tc>
          <w:tcPr>
            <w:tcW w:w="1133" w:type="dxa"/>
            <w:vMerge/>
          </w:tcPr>
          <w:p w:rsidR="00BD6CB8" w:rsidRDefault="00BD6CB8"/>
        </w:tc>
        <w:tc>
          <w:tcPr>
            <w:tcW w:w="1417" w:type="dxa"/>
            <w:vMerge/>
          </w:tcPr>
          <w:p w:rsidR="00BD6CB8" w:rsidRDefault="00BD6CB8"/>
        </w:tc>
      </w:tr>
      <w:tr w:rsidR="00BD6CB8">
        <w:tc>
          <w:tcPr>
            <w:tcW w:w="1531" w:type="dxa"/>
          </w:tcPr>
          <w:p w:rsidR="00BD6CB8" w:rsidRDefault="00BD6CB8">
            <w:pPr>
              <w:pStyle w:val="ConsPlusNormal"/>
              <w:jc w:val="center"/>
            </w:pPr>
            <w:r>
              <w:t>2.1.3.1.1.6</w:t>
            </w:r>
          </w:p>
        </w:tc>
        <w:tc>
          <w:tcPr>
            <w:tcW w:w="1844" w:type="dxa"/>
          </w:tcPr>
          <w:p w:rsidR="00BD6CB8" w:rsidRDefault="00BD6CB8">
            <w:pPr>
              <w:pStyle w:val="ConsPlusNormal"/>
            </w:pPr>
            <w:r>
              <w:t>устройство основания автодорог</w:t>
            </w:r>
          </w:p>
        </w:tc>
        <w:tc>
          <w:tcPr>
            <w:tcW w:w="1474" w:type="dxa"/>
            <w:vMerge/>
          </w:tcPr>
          <w:p w:rsidR="00BD6CB8" w:rsidRDefault="00BD6CB8"/>
        </w:tc>
        <w:tc>
          <w:tcPr>
            <w:tcW w:w="1474" w:type="dxa"/>
          </w:tcPr>
          <w:p w:rsidR="00BD6CB8" w:rsidRDefault="00BD6CB8">
            <w:pPr>
              <w:pStyle w:val="ConsPlusNormal"/>
              <w:jc w:val="center"/>
            </w:pPr>
            <w:r>
              <w:t>01.07.2019</w:t>
            </w:r>
          </w:p>
        </w:tc>
        <w:tc>
          <w:tcPr>
            <w:tcW w:w="1361" w:type="dxa"/>
          </w:tcPr>
          <w:p w:rsidR="00BD6CB8" w:rsidRDefault="00BD6CB8">
            <w:pPr>
              <w:pStyle w:val="ConsPlusNormal"/>
              <w:jc w:val="center"/>
            </w:pPr>
            <w:r>
              <w:t>31.08.2019</w:t>
            </w:r>
          </w:p>
        </w:tc>
        <w:tc>
          <w:tcPr>
            <w:tcW w:w="1703" w:type="dxa"/>
          </w:tcPr>
          <w:p w:rsidR="00BD6CB8" w:rsidRDefault="00BD6CB8">
            <w:pPr>
              <w:pStyle w:val="ConsPlusNormal"/>
              <w:jc w:val="center"/>
            </w:pPr>
            <w:r>
              <w:t>площадь устроенного основания автодорог</w:t>
            </w:r>
          </w:p>
        </w:tc>
        <w:tc>
          <w:tcPr>
            <w:tcW w:w="680" w:type="dxa"/>
          </w:tcPr>
          <w:p w:rsidR="00BD6CB8" w:rsidRDefault="00BD6CB8">
            <w:pPr>
              <w:pStyle w:val="ConsPlusNormal"/>
              <w:jc w:val="center"/>
            </w:pPr>
            <w:r>
              <w:t>кв. м</w:t>
            </w:r>
          </w:p>
        </w:tc>
        <w:tc>
          <w:tcPr>
            <w:tcW w:w="907" w:type="dxa"/>
          </w:tcPr>
          <w:p w:rsidR="00BD6CB8" w:rsidRDefault="00BD6CB8">
            <w:pPr>
              <w:pStyle w:val="ConsPlusNormal"/>
              <w:jc w:val="center"/>
            </w:pPr>
            <w:r>
              <w:t>27519</w:t>
            </w:r>
          </w:p>
        </w:tc>
        <w:tc>
          <w:tcPr>
            <w:tcW w:w="1133" w:type="dxa"/>
            <w:vMerge/>
          </w:tcPr>
          <w:p w:rsidR="00BD6CB8" w:rsidRDefault="00BD6CB8"/>
        </w:tc>
        <w:tc>
          <w:tcPr>
            <w:tcW w:w="1417" w:type="dxa"/>
            <w:vMerge/>
          </w:tcPr>
          <w:p w:rsidR="00BD6CB8" w:rsidRDefault="00BD6CB8"/>
        </w:tc>
      </w:tr>
      <w:tr w:rsidR="00BD6CB8">
        <w:tc>
          <w:tcPr>
            <w:tcW w:w="1531" w:type="dxa"/>
          </w:tcPr>
          <w:p w:rsidR="00BD6CB8" w:rsidRDefault="00BD6CB8">
            <w:pPr>
              <w:pStyle w:val="ConsPlusNormal"/>
              <w:jc w:val="center"/>
            </w:pPr>
            <w:r>
              <w:t>2.1.3.1.1.7</w:t>
            </w:r>
          </w:p>
        </w:tc>
        <w:tc>
          <w:tcPr>
            <w:tcW w:w="1844" w:type="dxa"/>
          </w:tcPr>
          <w:p w:rsidR="00BD6CB8" w:rsidRDefault="00BD6CB8">
            <w:pPr>
              <w:pStyle w:val="ConsPlusNormal"/>
            </w:pPr>
            <w:r>
              <w:t>устройство покрытия автодорог</w:t>
            </w:r>
          </w:p>
        </w:tc>
        <w:tc>
          <w:tcPr>
            <w:tcW w:w="1474" w:type="dxa"/>
            <w:vMerge/>
          </w:tcPr>
          <w:p w:rsidR="00BD6CB8" w:rsidRDefault="00BD6CB8"/>
        </w:tc>
        <w:tc>
          <w:tcPr>
            <w:tcW w:w="1474" w:type="dxa"/>
          </w:tcPr>
          <w:p w:rsidR="00BD6CB8" w:rsidRDefault="00BD6CB8">
            <w:pPr>
              <w:pStyle w:val="ConsPlusNormal"/>
              <w:jc w:val="center"/>
            </w:pPr>
            <w:r>
              <w:t>01.09.2019</w:t>
            </w:r>
          </w:p>
        </w:tc>
        <w:tc>
          <w:tcPr>
            <w:tcW w:w="1361" w:type="dxa"/>
          </w:tcPr>
          <w:p w:rsidR="00BD6CB8" w:rsidRDefault="00BD6CB8">
            <w:pPr>
              <w:pStyle w:val="ConsPlusNormal"/>
              <w:jc w:val="center"/>
            </w:pPr>
            <w:r>
              <w:t>30.09.2019</w:t>
            </w:r>
          </w:p>
        </w:tc>
        <w:tc>
          <w:tcPr>
            <w:tcW w:w="1703" w:type="dxa"/>
          </w:tcPr>
          <w:p w:rsidR="00BD6CB8" w:rsidRDefault="00BD6CB8">
            <w:pPr>
              <w:pStyle w:val="ConsPlusNormal"/>
              <w:jc w:val="center"/>
            </w:pPr>
            <w:r>
              <w:t>площадь устроенного покрытия автодорог</w:t>
            </w:r>
          </w:p>
        </w:tc>
        <w:tc>
          <w:tcPr>
            <w:tcW w:w="680" w:type="dxa"/>
          </w:tcPr>
          <w:p w:rsidR="00BD6CB8" w:rsidRDefault="00BD6CB8">
            <w:pPr>
              <w:pStyle w:val="ConsPlusNormal"/>
              <w:jc w:val="center"/>
            </w:pPr>
            <w:r>
              <w:t>кв. м</w:t>
            </w:r>
          </w:p>
        </w:tc>
        <w:tc>
          <w:tcPr>
            <w:tcW w:w="907" w:type="dxa"/>
          </w:tcPr>
          <w:p w:rsidR="00BD6CB8" w:rsidRDefault="00BD6CB8">
            <w:pPr>
              <w:pStyle w:val="ConsPlusNormal"/>
              <w:jc w:val="center"/>
            </w:pPr>
            <w:r>
              <w:t>28300</w:t>
            </w:r>
          </w:p>
        </w:tc>
        <w:tc>
          <w:tcPr>
            <w:tcW w:w="1133" w:type="dxa"/>
            <w:vMerge/>
          </w:tcPr>
          <w:p w:rsidR="00BD6CB8" w:rsidRDefault="00BD6CB8"/>
        </w:tc>
        <w:tc>
          <w:tcPr>
            <w:tcW w:w="1417" w:type="dxa"/>
            <w:vMerge/>
          </w:tcPr>
          <w:p w:rsidR="00BD6CB8" w:rsidRDefault="00BD6CB8"/>
        </w:tc>
      </w:tr>
      <w:tr w:rsidR="00BD6CB8">
        <w:tc>
          <w:tcPr>
            <w:tcW w:w="1531" w:type="dxa"/>
          </w:tcPr>
          <w:p w:rsidR="00BD6CB8" w:rsidRDefault="00BD6CB8">
            <w:pPr>
              <w:pStyle w:val="ConsPlusNormal"/>
              <w:jc w:val="center"/>
            </w:pPr>
            <w:r>
              <w:t>2.1.3.1.1.8</w:t>
            </w:r>
          </w:p>
        </w:tc>
        <w:tc>
          <w:tcPr>
            <w:tcW w:w="1844" w:type="dxa"/>
          </w:tcPr>
          <w:p w:rsidR="00BD6CB8" w:rsidRDefault="00BD6CB8">
            <w:pPr>
              <w:pStyle w:val="ConsPlusNormal"/>
            </w:pPr>
            <w:r>
              <w:t>установка железобетонных ограждений кладбища</w:t>
            </w:r>
          </w:p>
        </w:tc>
        <w:tc>
          <w:tcPr>
            <w:tcW w:w="1474" w:type="dxa"/>
            <w:vMerge/>
          </w:tcPr>
          <w:p w:rsidR="00BD6CB8" w:rsidRDefault="00BD6CB8"/>
        </w:tc>
        <w:tc>
          <w:tcPr>
            <w:tcW w:w="1474" w:type="dxa"/>
          </w:tcPr>
          <w:p w:rsidR="00BD6CB8" w:rsidRDefault="00BD6CB8">
            <w:pPr>
              <w:pStyle w:val="ConsPlusNormal"/>
              <w:jc w:val="center"/>
            </w:pPr>
            <w:r>
              <w:t>01.10.2019</w:t>
            </w:r>
          </w:p>
        </w:tc>
        <w:tc>
          <w:tcPr>
            <w:tcW w:w="1361" w:type="dxa"/>
          </w:tcPr>
          <w:p w:rsidR="00BD6CB8" w:rsidRDefault="00BD6CB8">
            <w:pPr>
              <w:pStyle w:val="ConsPlusNormal"/>
              <w:jc w:val="center"/>
            </w:pPr>
            <w:r>
              <w:t>20.10.2019</w:t>
            </w:r>
          </w:p>
        </w:tc>
        <w:tc>
          <w:tcPr>
            <w:tcW w:w="1703" w:type="dxa"/>
          </w:tcPr>
          <w:p w:rsidR="00BD6CB8" w:rsidRDefault="00BD6CB8">
            <w:pPr>
              <w:pStyle w:val="ConsPlusNormal"/>
              <w:jc w:val="center"/>
            </w:pPr>
            <w:r>
              <w:t>количество установленных железобетонных ограждений кладбища</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75</w:t>
            </w:r>
          </w:p>
        </w:tc>
        <w:tc>
          <w:tcPr>
            <w:tcW w:w="1133" w:type="dxa"/>
            <w:vMerge/>
          </w:tcPr>
          <w:p w:rsidR="00BD6CB8" w:rsidRDefault="00BD6CB8"/>
        </w:tc>
        <w:tc>
          <w:tcPr>
            <w:tcW w:w="1417" w:type="dxa"/>
            <w:vMerge/>
          </w:tcPr>
          <w:p w:rsidR="00BD6CB8" w:rsidRDefault="00BD6CB8"/>
        </w:tc>
      </w:tr>
      <w:tr w:rsidR="00BD6CB8">
        <w:tc>
          <w:tcPr>
            <w:tcW w:w="1531" w:type="dxa"/>
          </w:tcPr>
          <w:p w:rsidR="00BD6CB8" w:rsidRDefault="00BD6CB8">
            <w:pPr>
              <w:pStyle w:val="ConsPlusNormal"/>
              <w:jc w:val="center"/>
            </w:pPr>
            <w:r>
              <w:t>2.1.3.1.1.9</w:t>
            </w:r>
          </w:p>
        </w:tc>
        <w:tc>
          <w:tcPr>
            <w:tcW w:w="1844" w:type="dxa"/>
          </w:tcPr>
          <w:p w:rsidR="00BD6CB8" w:rsidRDefault="00BD6CB8">
            <w:pPr>
              <w:pStyle w:val="ConsPlusNormal"/>
            </w:pPr>
            <w:r>
              <w:t>подписание акта приемки выполненных работ</w:t>
            </w:r>
          </w:p>
        </w:tc>
        <w:tc>
          <w:tcPr>
            <w:tcW w:w="1474" w:type="dxa"/>
            <w:vMerge/>
          </w:tcPr>
          <w:p w:rsidR="00BD6CB8" w:rsidRDefault="00BD6CB8"/>
        </w:tc>
        <w:tc>
          <w:tcPr>
            <w:tcW w:w="1474" w:type="dxa"/>
          </w:tcPr>
          <w:p w:rsidR="00BD6CB8" w:rsidRDefault="00BD6CB8">
            <w:pPr>
              <w:pStyle w:val="ConsPlusNormal"/>
              <w:jc w:val="center"/>
            </w:pPr>
            <w:r>
              <w:t>21.10.2019</w:t>
            </w:r>
          </w:p>
        </w:tc>
        <w:tc>
          <w:tcPr>
            <w:tcW w:w="1361" w:type="dxa"/>
          </w:tcPr>
          <w:p w:rsidR="00BD6CB8" w:rsidRDefault="00BD6CB8">
            <w:pPr>
              <w:pStyle w:val="ConsPlusNormal"/>
              <w:jc w:val="center"/>
            </w:pPr>
            <w:r>
              <w:t>30.10.2019</w:t>
            </w:r>
          </w:p>
        </w:tc>
        <w:tc>
          <w:tcPr>
            <w:tcW w:w="1703" w:type="dxa"/>
          </w:tcPr>
          <w:p w:rsidR="00BD6CB8" w:rsidRDefault="00BD6CB8">
            <w:pPr>
              <w:pStyle w:val="ConsPlusNormal"/>
              <w:jc w:val="center"/>
            </w:pPr>
            <w:r>
              <w:t>количество подписанных актов приемки выполненных работ</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vMerge/>
          </w:tcPr>
          <w:p w:rsidR="00BD6CB8" w:rsidRDefault="00BD6CB8"/>
        </w:tc>
        <w:tc>
          <w:tcPr>
            <w:tcW w:w="1417" w:type="dxa"/>
            <w:vMerge/>
          </w:tcPr>
          <w:p w:rsidR="00BD6CB8" w:rsidRDefault="00BD6CB8"/>
        </w:tc>
      </w:tr>
      <w:tr w:rsidR="00BD6CB8">
        <w:tc>
          <w:tcPr>
            <w:tcW w:w="10974" w:type="dxa"/>
            <w:gridSpan w:val="8"/>
          </w:tcPr>
          <w:p w:rsidR="00BD6CB8" w:rsidRDefault="00BD6CB8">
            <w:pPr>
              <w:pStyle w:val="ConsPlusNormal"/>
            </w:pPr>
            <w:r>
              <w:t>Итого по мероприятию 2.1.3.1.1, в том числе по источникам финансирования</w:t>
            </w:r>
          </w:p>
        </w:tc>
        <w:tc>
          <w:tcPr>
            <w:tcW w:w="1133" w:type="dxa"/>
          </w:tcPr>
          <w:p w:rsidR="00BD6CB8" w:rsidRDefault="00BD6CB8">
            <w:pPr>
              <w:pStyle w:val="ConsPlusNormal"/>
              <w:jc w:val="center"/>
            </w:pPr>
            <w:r>
              <w:t>бюджет города Перми</w:t>
            </w:r>
          </w:p>
        </w:tc>
        <w:tc>
          <w:tcPr>
            <w:tcW w:w="1417" w:type="dxa"/>
          </w:tcPr>
          <w:p w:rsidR="00BD6CB8" w:rsidRDefault="00BD6CB8">
            <w:pPr>
              <w:pStyle w:val="ConsPlusNormal"/>
              <w:jc w:val="center"/>
            </w:pPr>
            <w:r>
              <w:t>30036,100</w:t>
            </w:r>
          </w:p>
        </w:tc>
      </w:tr>
      <w:tr w:rsidR="00BD6CB8">
        <w:tc>
          <w:tcPr>
            <w:tcW w:w="1531" w:type="dxa"/>
          </w:tcPr>
          <w:p w:rsidR="00BD6CB8" w:rsidRDefault="00BD6CB8">
            <w:pPr>
              <w:pStyle w:val="ConsPlusNormal"/>
              <w:jc w:val="center"/>
              <w:outlineLvl w:val="4"/>
            </w:pPr>
            <w:r>
              <w:t>2.1.3.1.2</w:t>
            </w:r>
          </w:p>
        </w:tc>
        <w:tc>
          <w:tcPr>
            <w:tcW w:w="11993" w:type="dxa"/>
            <w:gridSpan w:val="9"/>
          </w:tcPr>
          <w:p w:rsidR="00BD6CB8" w:rsidRDefault="00BD6CB8">
            <w:pPr>
              <w:pStyle w:val="ConsPlusNormal"/>
            </w:pPr>
            <w:r>
              <w:t>Строительство кладбища "Лесное", Пермский край, город Пермь, район Мотовилихинский, пересечение Лядовского тракта, Восточного обхода и автомобильной дороги Пермь - Новые Ляды</w:t>
            </w:r>
          </w:p>
        </w:tc>
      </w:tr>
      <w:tr w:rsidR="00BD6CB8">
        <w:tc>
          <w:tcPr>
            <w:tcW w:w="1531" w:type="dxa"/>
          </w:tcPr>
          <w:p w:rsidR="00BD6CB8" w:rsidRDefault="00BD6CB8">
            <w:pPr>
              <w:pStyle w:val="ConsPlusNormal"/>
              <w:jc w:val="center"/>
            </w:pPr>
            <w:r>
              <w:t>2.1.3.1.2.1</w:t>
            </w:r>
          </w:p>
        </w:tc>
        <w:tc>
          <w:tcPr>
            <w:tcW w:w="1844" w:type="dxa"/>
          </w:tcPr>
          <w:p w:rsidR="00BD6CB8" w:rsidRDefault="00BD6CB8">
            <w:pPr>
              <w:pStyle w:val="ConsPlusNormal"/>
            </w:pPr>
            <w:r>
              <w:t>выполнение работ по строительству кладбища "Лесное", Пермский край, город Пермь, район Мотовилихинский, пересечение Лядовского тракта, Восточного обхода и автомобильной дороги Пермь - Новые Ляды</w:t>
            </w:r>
          </w:p>
        </w:tc>
        <w:tc>
          <w:tcPr>
            <w:tcW w:w="1474" w:type="dxa"/>
            <w:vMerge w:val="restart"/>
          </w:tcPr>
          <w:p w:rsidR="00BD6CB8" w:rsidRDefault="00BD6CB8">
            <w:pPr>
              <w:pStyle w:val="ConsPlusNormal"/>
              <w:jc w:val="center"/>
            </w:pPr>
            <w:r>
              <w:t>МКУ "Пермблагоустройство"</w:t>
            </w:r>
          </w:p>
        </w:tc>
        <w:tc>
          <w:tcPr>
            <w:tcW w:w="1474" w:type="dxa"/>
          </w:tcPr>
          <w:p w:rsidR="00BD6CB8" w:rsidRDefault="00BD6CB8">
            <w:pPr>
              <w:pStyle w:val="ConsPlusNormal"/>
              <w:jc w:val="center"/>
            </w:pPr>
            <w:r>
              <w:t>09.01.2019</w:t>
            </w:r>
          </w:p>
        </w:tc>
        <w:tc>
          <w:tcPr>
            <w:tcW w:w="1361" w:type="dxa"/>
          </w:tcPr>
          <w:p w:rsidR="00BD6CB8" w:rsidRDefault="00BD6CB8">
            <w:pPr>
              <w:pStyle w:val="ConsPlusNormal"/>
              <w:jc w:val="center"/>
            </w:pPr>
            <w:r>
              <w:t>25.11.2019</w:t>
            </w:r>
          </w:p>
        </w:tc>
        <w:tc>
          <w:tcPr>
            <w:tcW w:w="1703" w:type="dxa"/>
          </w:tcPr>
          <w:p w:rsidR="00BD6CB8" w:rsidRDefault="00BD6CB8">
            <w:pPr>
              <w:pStyle w:val="ConsPlusNormal"/>
              <w:jc w:val="center"/>
            </w:pPr>
            <w:r>
              <w:t>количество принятых проектно-изыскательских работ (строительство кладбища "Лесное")</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vMerge w:val="restart"/>
          </w:tcPr>
          <w:p w:rsidR="00BD6CB8" w:rsidRDefault="00BD6CB8">
            <w:pPr>
              <w:pStyle w:val="ConsPlusNormal"/>
              <w:jc w:val="center"/>
            </w:pPr>
            <w:r>
              <w:t>бюджет города Перми</w:t>
            </w:r>
          </w:p>
        </w:tc>
        <w:tc>
          <w:tcPr>
            <w:tcW w:w="1417" w:type="dxa"/>
            <w:vMerge w:val="restart"/>
          </w:tcPr>
          <w:p w:rsidR="00BD6CB8" w:rsidRDefault="00BD6CB8">
            <w:pPr>
              <w:pStyle w:val="ConsPlusNormal"/>
              <w:jc w:val="center"/>
            </w:pPr>
            <w:r>
              <w:t>7443,500</w:t>
            </w:r>
          </w:p>
        </w:tc>
      </w:tr>
      <w:tr w:rsidR="00BD6CB8">
        <w:tc>
          <w:tcPr>
            <w:tcW w:w="1531" w:type="dxa"/>
          </w:tcPr>
          <w:p w:rsidR="00BD6CB8" w:rsidRDefault="00BD6CB8">
            <w:pPr>
              <w:pStyle w:val="ConsPlusNormal"/>
              <w:jc w:val="center"/>
            </w:pPr>
            <w:r>
              <w:t>2.1.3.1.2.2</w:t>
            </w:r>
          </w:p>
        </w:tc>
        <w:tc>
          <w:tcPr>
            <w:tcW w:w="1844" w:type="dxa"/>
          </w:tcPr>
          <w:p w:rsidR="00BD6CB8" w:rsidRDefault="00BD6CB8">
            <w:pPr>
              <w:pStyle w:val="ConsPlusNormal"/>
            </w:pPr>
            <w:r>
              <w:t>предоставление предварительных ведомостей основных материалов и конструкций, применяемых в проекте (строительство кладбища "Лесное")</w:t>
            </w:r>
          </w:p>
        </w:tc>
        <w:tc>
          <w:tcPr>
            <w:tcW w:w="1474" w:type="dxa"/>
            <w:vMerge/>
          </w:tcPr>
          <w:p w:rsidR="00BD6CB8" w:rsidRDefault="00BD6CB8"/>
        </w:tc>
        <w:tc>
          <w:tcPr>
            <w:tcW w:w="1474" w:type="dxa"/>
          </w:tcPr>
          <w:p w:rsidR="00BD6CB8" w:rsidRDefault="00BD6CB8">
            <w:pPr>
              <w:pStyle w:val="ConsPlusNormal"/>
              <w:jc w:val="center"/>
            </w:pPr>
            <w:r>
              <w:t>09.01.2019</w:t>
            </w:r>
          </w:p>
        </w:tc>
        <w:tc>
          <w:tcPr>
            <w:tcW w:w="1361" w:type="dxa"/>
          </w:tcPr>
          <w:p w:rsidR="00BD6CB8" w:rsidRDefault="00BD6CB8">
            <w:pPr>
              <w:pStyle w:val="ConsPlusNormal"/>
              <w:jc w:val="center"/>
            </w:pPr>
            <w:r>
              <w:t>31.01.2019</w:t>
            </w:r>
          </w:p>
        </w:tc>
        <w:tc>
          <w:tcPr>
            <w:tcW w:w="1703" w:type="dxa"/>
          </w:tcPr>
          <w:p w:rsidR="00BD6CB8" w:rsidRDefault="00BD6CB8">
            <w:pPr>
              <w:pStyle w:val="ConsPlusNormal"/>
              <w:jc w:val="center"/>
            </w:pPr>
            <w:r>
              <w:t>количество предоставленных предварительных ведомостей основных материалов и конструкций, применяемых в проекте (строительство кладбища "Лесное")</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vMerge/>
          </w:tcPr>
          <w:p w:rsidR="00BD6CB8" w:rsidRDefault="00BD6CB8"/>
        </w:tc>
        <w:tc>
          <w:tcPr>
            <w:tcW w:w="1417" w:type="dxa"/>
            <w:vMerge/>
          </w:tcPr>
          <w:p w:rsidR="00BD6CB8" w:rsidRDefault="00BD6CB8"/>
        </w:tc>
      </w:tr>
      <w:tr w:rsidR="00BD6CB8">
        <w:tc>
          <w:tcPr>
            <w:tcW w:w="1531" w:type="dxa"/>
          </w:tcPr>
          <w:p w:rsidR="00BD6CB8" w:rsidRDefault="00BD6CB8">
            <w:pPr>
              <w:pStyle w:val="ConsPlusNormal"/>
              <w:jc w:val="center"/>
            </w:pPr>
            <w:r>
              <w:t>2.1.3.1.2.3</w:t>
            </w:r>
          </w:p>
        </w:tc>
        <w:tc>
          <w:tcPr>
            <w:tcW w:w="1844" w:type="dxa"/>
          </w:tcPr>
          <w:p w:rsidR="00BD6CB8" w:rsidRDefault="00BD6CB8">
            <w:pPr>
              <w:pStyle w:val="ConsPlusNormal"/>
            </w:pPr>
            <w:r>
              <w:t>принятие писем о согласовании основных материалов и конструкций, применяемых в проекте (строительство кладбища "Лесное")</w:t>
            </w:r>
          </w:p>
        </w:tc>
        <w:tc>
          <w:tcPr>
            <w:tcW w:w="1474" w:type="dxa"/>
            <w:vMerge/>
          </w:tcPr>
          <w:p w:rsidR="00BD6CB8" w:rsidRDefault="00BD6CB8"/>
        </w:tc>
        <w:tc>
          <w:tcPr>
            <w:tcW w:w="1474" w:type="dxa"/>
          </w:tcPr>
          <w:p w:rsidR="00BD6CB8" w:rsidRDefault="00BD6CB8">
            <w:pPr>
              <w:pStyle w:val="ConsPlusNormal"/>
              <w:jc w:val="center"/>
            </w:pPr>
            <w:r>
              <w:t>09.01.2019</w:t>
            </w:r>
          </w:p>
        </w:tc>
        <w:tc>
          <w:tcPr>
            <w:tcW w:w="1361" w:type="dxa"/>
          </w:tcPr>
          <w:p w:rsidR="00BD6CB8" w:rsidRDefault="00BD6CB8">
            <w:pPr>
              <w:pStyle w:val="ConsPlusNormal"/>
              <w:jc w:val="center"/>
            </w:pPr>
            <w:r>
              <w:t>04.02.2019</w:t>
            </w:r>
          </w:p>
        </w:tc>
        <w:tc>
          <w:tcPr>
            <w:tcW w:w="1703" w:type="dxa"/>
          </w:tcPr>
          <w:p w:rsidR="00BD6CB8" w:rsidRDefault="00BD6CB8">
            <w:pPr>
              <w:pStyle w:val="ConsPlusNormal"/>
              <w:jc w:val="center"/>
            </w:pPr>
            <w:r>
              <w:t>количество принятых писем о согласовании основных материалов и конструкций, применяемых в проекте (строительство кладбища "Лесное")</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vMerge/>
          </w:tcPr>
          <w:p w:rsidR="00BD6CB8" w:rsidRDefault="00BD6CB8"/>
        </w:tc>
        <w:tc>
          <w:tcPr>
            <w:tcW w:w="1417" w:type="dxa"/>
            <w:vMerge/>
          </w:tcPr>
          <w:p w:rsidR="00BD6CB8" w:rsidRDefault="00BD6CB8"/>
        </w:tc>
      </w:tr>
      <w:tr w:rsidR="00BD6CB8">
        <w:tc>
          <w:tcPr>
            <w:tcW w:w="1531" w:type="dxa"/>
          </w:tcPr>
          <w:p w:rsidR="00BD6CB8" w:rsidRDefault="00BD6CB8">
            <w:pPr>
              <w:pStyle w:val="ConsPlusNormal"/>
              <w:jc w:val="center"/>
            </w:pPr>
            <w:r>
              <w:t>2.1.3.1.2.4</w:t>
            </w:r>
          </w:p>
        </w:tc>
        <w:tc>
          <w:tcPr>
            <w:tcW w:w="1844" w:type="dxa"/>
          </w:tcPr>
          <w:p w:rsidR="00BD6CB8" w:rsidRDefault="00BD6CB8">
            <w:pPr>
              <w:pStyle w:val="ConsPlusNormal"/>
            </w:pPr>
            <w:r>
              <w:t>получение технических условий от владельцев инженерных коммуникаций города Перми (строительство кладбища "Лесное")</w:t>
            </w:r>
          </w:p>
        </w:tc>
        <w:tc>
          <w:tcPr>
            <w:tcW w:w="1474" w:type="dxa"/>
            <w:vMerge/>
          </w:tcPr>
          <w:p w:rsidR="00BD6CB8" w:rsidRDefault="00BD6CB8"/>
        </w:tc>
        <w:tc>
          <w:tcPr>
            <w:tcW w:w="1474" w:type="dxa"/>
          </w:tcPr>
          <w:p w:rsidR="00BD6CB8" w:rsidRDefault="00BD6CB8">
            <w:pPr>
              <w:pStyle w:val="ConsPlusNormal"/>
              <w:jc w:val="center"/>
            </w:pPr>
            <w:r>
              <w:t>09.01.2019</w:t>
            </w:r>
          </w:p>
        </w:tc>
        <w:tc>
          <w:tcPr>
            <w:tcW w:w="1361" w:type="dxa"/>
          </w:tcPr>
          <w:p w:rsidR="00BD6CB8" w:rsidRDefault="00BD6CB8">
            <w:pPr>
              <w:pStyle w:val="ConsPlusNormal"/>
              <w:jc w:val="center"/>
            </w:pPr>
            <w:r>
              <w:t>08.04.2019</w:t>
            </w:r>
          </w:p>
        </w:tc>
        <w:tc>
          <w:tcPr>
            <w:tcW w:w="1703" w:type="dxa"/>
          </w:tcPr>
          <w:p w:rsidR="00BD6CB8" w:rsidRDefault="00BD6CB8">
            <w:pPr>
              <w:pStyle w:val="ConsPlusNormal"/>
              <w:jc w:val="center"/>
            </w:pPr>
            <w:r>
              <w:t>количество полученных технических условий от владельцев инженерных коммуникаций города Перми (строительство кладбища "Лесное")</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2</w:t>
            </w:r>
          </w:p>
        </w:tc>
        <w:tc>
          <w:tcPr>
            <w:tcW w:w="1133" w:type="dxa"/>
            <w:vMerge/>
          </w:tcPr>
          <w:p w:rsidR="00BD6CB8" w:rsidRDefault="00BD6CB8"/>
        </w:tc>
        <w:tc>
          <w:tcPr>
            <w:tcW w:w="1417" w:type="dxa"/>
            <w:vMerge/>
          </w:tcPr>
          <w:p w:rsidR="00BD6CB8" w:rsidRDefault="00BD6CB8"/>
        </w:tc>
      </w:tr>
      <w:tr w:rsidR="00BD6CB8">
        <w:tc>
          <w:tcPr>
            <w:tcW w:w="1531" w:type="dxa"/>
          </w:tcPr>
          <w:p w:rsidR="00BD6CB8" w:rsidRDefault="00BD6CB8">
            <w:pPr>
              <w:pStyle w:val="ConsPlusNormal"/>
              <w:jc w:val="center"/>
            </w:pPr>
            <w:r>
              <w:t>2.1.3.1.2.5</w:t>
            </w:r>
          </w:p>
        </w:tc>
        <w:tc>
          <w:tcPr>
            <w:tcW w:w="1844" w:type="dxa"/>
          </w:tcPr>
          <w:p w:rsidR="00BD6CB8" w:rsidRDefault="00BD6CB8">
            <w:pPr>
              <w:pStyle w:val="ConsPlusNormal"/>
            </w:pPr>
            <w:r>
              <w:t>получение полных комплектов проекта на ознакомление (строительство кладбища "Лесное")</w:t>
            </w:r>
          </w:p>
        </w:tc>
        <w:tc>
          <w:tcPr>
            <w:tcW w:w="1474" w:type="dxa"/>
            <w:vMerge/>
          </w:tcPr>
          <w:p w:rsidR="00BD6CB8" w:rsidRDefault="00BD6CB8"/>
        </w:tc>
        <w:tc>
          <w:tcPr>
            <w:tcW w:w="1474" w:type="dxa"/>
          </w:tcPr>
          <w:p w:rsidR="00BD6CB8" w:rsidRDefault="00BD6CB8">
            <w:pPr>
              <w:pStyle w:val="ConsPlusNormal"/>
              <w:jc w:val="center"/>
            </w:pPr>
            <w:r>
              <w:t>09.01.2019</w:t>
            </w:r>
          </w:p>
        </w:tc>
        <w:tc>
          <w:tcPr>
            <w:tcW w:w="1361" w:type="dxa"/>
          </w:tcPr>
          <w:p w:rsidR="00BD6CB8" w:rsidRDefault="00BD6CB8">
            <w:pPr>
              <w:pStyle w:val="ConsPlusNormal"/>
              <w:jc w:val="center"/>
            </w:pPr>
            <w:r>
              <w:t>13.05.2019</w:t>
            </w:r>
          </w:p>
        </w:tc>
        <w:tc>
          <w:tcPr>
            <w:tcW w:w="1703" w:type="dxa"/>
          </w:tcPr>
          <w:p w:rsidR="00BD6CB8" w:rsidRDefault="00BD6CB8">
            <w:pPr>
              <w:pStyle w:val="ConsPlusNormal"/>
              <w:jc w:val="center"/>
            </w:pPr>
            <w:r>
              <w:t>количество полученных полных комплектов проекта на ознакомление (строительство кладбища "Лесное")</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vMerge/>
          </w:tcPr>
          <w:p w:rsidR="00BD6CB8" w:rsidRDefault="00BD6CB8"/>
        </w:tc>
        <w:tc>
          <w:tcPr>
            <w:tcW w:w="1417" w:type="dxa"/>
            <w:vMerge/>
          </w:tcPr>
          <w:p w:rsidR="00BD6CB8" w:rsidRDefault="00BD6CB8"/>
        </w:tc>
      </w:tr>
      <w:tr w:rsidR="00BD6CB8">
        <w:tc>
          <w:tcPr>
            <w:tcW w:w="1531" w:type="dxa"/>
          </w:tcPr>
          <w:p w:rsidR="00BD6CB8" w:rsidRDefault="00BD6CB8">
            <w:pPr>
              <w:pStyle w:val="ConsPlusNormal"/>
              <w:jc w:val="center"/>
            </w:pPr>
            <w:r>
              <w:t>2.1.3.1.2.6</w:t>
            </w:r>
          </w:p>
        </w:tc>
        <w:tc>
          <w:tcPr>
            <w:tcW w:w="1844" w:type="dxa"/>
          </w:tcPr>
          <w:p w:rsidR="00BD6CB8" w:rsidRDefault="00BD6CB8">
            <w:pPr>
              <w:pStyle w:val="ConsPlusNormal"/>
            </w:pPr>
            <w:r>
              <w:t>получение выписок о постановке земельного участка на кадастровый учет и предоставлении в постоянное бессрочное пользование</w:t>
            </w:r>
          </w:p>
        </w:tc>
        <w:tc>
          <w:tcPr>
            <w:tcW w:w="1474" w:type="dxa"/>
            <w:vMerge/>
          </w:tcPr>
          <w:p w:rsidR="00BD6CB8" w:rsidRDefault="00BD6CB8"/>
        </w:tc>
        <w:tc>
          <w:tcPr>
            <w:tcW w:w="1474" w:type="dxa"/>
          </w:tcPr>
          <w:p w:rsidR="00BD6CB8" w:rsidRDefault="00BD6CB8">
            <w:pPr>
              <w:pStyle w:val="ConsPlusNormal"/>
              <w:jc w:val="center"/>
            </w:pPr>
            <w:r>
              <w:t>09.01.2019</w:t>
            </w:r>
          </w:p>
        </w:tc>
        <w:tc>
          <w:tcPr>
            <w:tcW w:w="1361" w:type="dxa"/>
          </w:tcPr>
          <w:p w:rsidR="00BD6CB8" w:rsidRDefault="00BD6CB8">
            <w:pPr>
              <w:pStyle w:val="ConsPlusNormal"/>
              <w:jc w:val="center"/>
            </w:pPr>
            <w:r>
              <w:t>15.07.2019</w:t>
            </w:r>
          </w:p>
        </w:tc>
        <w:tc>
          <w:tcPr>
            <w:tcW w:w="1703" w:type="dxa"/>
          </w:tcPr>
          <w:p w:rsidR="00BD6CB8" w:rsidRDefault="00BD6CB8">
            <w:pPr>
              <w:pStyle w:val="ConsPlusNormal"/>
              <w:jc w:val="center"/>
            </w:pPr>
            <w:r>
              <w:t>количество выписок о постановке земельного участка на кадастровый учет и предоставлении в постоянное бессрочное пользование</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vMerge/>
          </w:tcPr>
          <w:p w:rsidR="00BD6CB8" w:rsidRDefault="00BD6CB8"/>
        </w:tc>
        <w:tc>
          <w:tcPr>
            <w:tcW w:w="1417" w:type="dxa"/>
            <w:vMerge/>
          </w:tcPr>
          <w:p w:rsidR="00BD6CB8" w:rsidRDefault="00BD6CB8"/>
        </w:tc>
      </w:tr>
      <w:tr w:rsidR="00BD6CB8">
        <w:tc>
          <w:tcPr>
            <w:tcW w:w="1531" w:type="dxa"/>
          </w:tcPr>
          <w:p w:rsidR="00BD6CB8" w:rsidRDefault="00BD6CB8">
            <w:pPr>
              <w:pStyle w:val="ConsPlusNormal"/>
              <w:jc w:val="center"/>
            </w:pPr>
            <w:r>
              <w:t>2.1.3.1.2.7</w:t>
            </w:r>
          </w:p>
        </w:tc>
        <w:tc>
          <w:tcPr>
            <w:tcW w:w="1844" w:type="dxa"/>
          </w:tcPr>
          <w:p w:rsidR="00BD6CB8" w:rsidRDefault="00BD6CB8">
            <w:pPr>
              <w:pStyle w:val="ConsPlusNormal"/>
            </w:pPr>
            <w:r>
              <w:t>заключение договоров на прохождение государственной экспертизы результатов инженерных изысканий и проектной документации (строительство кладбища "Лесное")</w:t>
            </w:r>
          </w:p>
        </w:tc>
        <w:tc>
          <w:tcPr>
            <w:tcW w:w="1474" w:type="dxa"/>
            <w:vMerge/>
          </w:tcPr>
          <w:p w:rsidR="00BD6CB8" w:rsidRDefault="00BD6CB8"/>
        </w:tc>
        <w:tc>
          <w:tcPr>
            <w:tcW w:w="1474" w:type="dxa"/>
          </w:tcPr>
          <w:p w:rsidR="00BD6CB8" w:rsidRDefault="00BD6CB8">
            <w:pPr>
              <w:pStyle w:val="ConsPlusNormal"/>
              <w:jc w:val="center"/>
            </w:pPr>
            <w:r>
              <w:t>09.01.2019</w:t>
            </w:r>
          </w:p>
        </w:tc>
        <w:tc>
          <w:tcPr>
            <w:tcW w:w="1361" w:type="dxa"/>
          </w:tcPr>
          <w:p w:rsidR="00BD6CB8" w:rsidRDefault="00BD6CB8">
            <w:pPr>
              <w:pStyle w:val="ConsPlusNormal"/>
              <w:jc w:val="center"/>
            </w:pPr>
            <w:r>
              <w:t>16.09.2019</w:t>
            </w:r>
          </w:p>
        </w:tc>
        <w:tc>
          <w:tcPr>
            <w:tcW w:w="1703" w:type="dxa"/>
          </w:tcPr>
          <w:p w:rsidR="00BD6CB8" w:rsidRDefault="00BD6CB8">
            <w:pPr>
              <w:pStyle w:val="ConsPlusNormal"/>
              <w:jc w:val="center"/>
            </w:pPr>
            <w:r>
              <w:t>количество заключенных договоров на прохождение государственной экспертизы результатов инженерных изысканий и проектной документации (строительство кладбища "Лесное")</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vMerge/>
          </w:tcPr>
          <w:p w:rsidR="00BD6CB8" w:rsidRDefault="00BD6CB8"/>
        </w:tc>
        <w:tc>
          <w:tcPr>
            <w:tcW w:w="1417" w:type="dxa"/>
            <w:vMerge/>
          </w:tcPr>
          <w:p w:rsidR="00BD6CB8" w:rsidRDefault="00BD6CB8"/>
        </w:tc>
      </w:tr>
      <w:tr w:rsidR="00BD6CB8">
        <w:tc>
          <w:tcPr>
            <w:tcW w:w="1531" w:type="dxa"/>
          </w:tcPr>
          <w:p w:rsidR="00BD6CB8" w:rsidRDefault="00BD6CB8">
            <w:pPr>
              <w:pStyle w:val="ConsPlusNormal"/>
              <w:jc w:val="center"/>
            </w:pPr>
            <w:r>
              <w:t>2.1.3.1.2.8</w:t>
            </w:r>
          </w:p>
        </w:tc>
        <w:tc>
          <w:tcPr>
            <w:tcW w:w="1844" w:type="dxa"/>
          </w:tcPr>
          <w:p w:rsidR="00BD6CB8" w:rsidRDefault="00BD6CB8">
            <w:pPr>
              <w:pStyle w:val="ConsPlusNormal"/>
            </w:pPr>
            <w:r>
              <w:t>заключение договоров на прохождение государственной экспертизы достоверности определения сметной стоимости (строительство кладбища "Лесное")</w:t>
            </w:r>
          </w:p>
        </w:tc>
        <w:tc>
          <w:tcPr>
            <w:tcW w:w="1474" w:type="dxa"/>
            <w:vMerge/>
          </w:tcPr>
          <w:p w:rsidR="00BD6CB8" w:rsidRDefault="00BD6CB8"/>
        </w:tc>
        <w:tc>
          <w:tcPr>
            <w:tcW w:w="1474" w:type="dxa"/>
          </w:tcPr>
          <w:p w:rsidR="00BD6CB8" w:rsidRDefault="00BD6CB8">
            <w:pPr>
              <w:pStyle w:val="ConsPlusNormal"/>
              <w:jc w:val="center"/>
            </w:pPr>
            <w:r>
              <w:t>09.01.2019</w:t>
            </w:r>
          </w:p>
        </w:tc>
        <w:tc>
          <w:tcPr>
            <w:tcW w:w="1361" w:type="dxa"/>
          </w:tcPr>
          <w:p w:rsidR="00BD6CB8" w:rsidRDefault="00BD6CB8">
            <w:pPr>
              <w:pStyle w:val="ConsPlusNormal"/>
              <w:jc w:val="center"/>
            </w:pPr>
            <w:r>
              <w:t>01.10.2019</w:t>
            </w:r>
          </w:p>
        </w:tc>
        <w:tc>
          <w:tcPr>
            <w:tcW w:w="1703" w:type="dxa"/>
          </w:tcPr>
          <w:p w:rsidR="00BD6CB8" w:rsidRDefault="00BD6CB8">
            <w:pPr>
              <w:pStyle w:val="ConsPlusNormal"/>
              <w:jc w:val="center"/>
            </w:pPr>
            <w:r>
              <w:t>количество заключенных договоров на прохождение государственной экспертизы достоверности определения сметной стоимости (строительство кладбища "Лесное")</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vMerge/>
          </w:tcPr>
          <w:p w:rsidR="00BD6CB8" w:rsidRDefault="00BD6CB8"/>
        </w:tc>
        <w:tc>
          <w:tcPr>
            <w:tcW w:w="1417" w:type="dxa"/>
            <w:vMerge/>
          </w:tcPr>
          <w:p w:rsidR="00BD6CB8" w:rsidRDefault="00BD6CB8"/>
        </w:tc>
      </w:tr>
      <w:tr w:rsidR="00BD6CB8">
        <w:tc>
          <w:tcPr>
            <w:tcW w:w="1531" w:type="dxa"/>
          </w:tcPr>
          <w:p w:rsidR="00BD6CB8" w:rsidRDefault="00BD6CB8">
            <w:pPr>
              <w:pStyle w:val="ConsPlusNormal"/>
              <w:jc w:val="center"/>
            </w:pPr>
            <w:r>
              <w:t>2.1.3.1.2.9</w:t>
            </w:r>
          </w:p>
        </w:tc>
        <w:tc>
          <w:tcPr>
            <w:tcW w:w="1844" w:type="dxa"/>
          </w:tcPr>
          <w:p w:rsidR="00BD6CB8" w:rsidRDefault="00BD6CB8">
            <w:pPr>
              <w:pStyle w:val="ConsPlusNormal"/>
            </w:pPr>
            <w:r>
              <w:t>получение проекта с положительным заключением государственной экспертизы (строительство кладбища "Лесное")</w:t>
            </w:r>
          </w:p>
        </w:tc>
        <w:tc>
          <w:tcPr>
            <w:tcW w:w="1474" w:type="dxa"/>
            <w:vMerge/>
          </w:tcPr>
          <w:p w:rsidR="00BD6CB8" w:rsidRDefault="00BD6CB8"/>
        </w:tc>
        <w:tc>
          <w:tcPr>
            <w:tcW w:w="1474" w:type="dxa"/>
          </w:tcPr>
          <w:p w:rsidR="00BD6CB8" w:rsidRDefault="00BD6CB8">
            <w:pPr>
              <w:pStyle w:val="ConsPlusNormal"/>
              <w:jc w:val="center"/>
            </w:pPr>
            <w:r>
              <w:t>09.01.2019</w:t>
            </w:r>
          </w:p>
        </w:tc>
        <w:tc>
          <w:tcPr>
            <w:tcW w:w="1361" w:type="dxa"/>
          </w:tcPr>
          <w:p w:rsidR="00BD6CB8" w:rsidRDefault="00BD6CB8">
            <w:pPr>
              <w:pStyle w:val="ConsPlusNormal"/>
              <w:jc w:val="center"/>
            </w:pPr>
            <w:r>
              <w:t>25.11.2019</w:t>
            </w:r>
          </w:p>
        </w:tc>
        <w:tc>
          <w:tcPr>
            <w:tcW w:w="1703" w:type="dxa"/>
          </w:tcPr>
          <w:p w:rsidR="00BD6CB8" w:rsidRDefault="00BD6CB8">
            <w:pPr>
              <w:pStyle w:val="ConsPlusNormal"/>
              <w:jc w:val="center"/>
            </w:pPr>
            <w:r>
              <w:t>количество полученных проектов с положительным заключением государственной экспертизы (строительство кладбища "Лесное")</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vMerge/>
          </w:tcPr>
          <w:p w:rsidR="00BD6CB8" w:rsidRDefault="00BD6CB8"/>
        </w:tc>
        <w:tc>
          <w:tcPr>
            <w:tcW w:w="1417" w:type="dxa"/>
            <w:vMerge/>
          </w:tcPr>
          <w:p w:rsidR="00BD6CB8" w:rsidRDefault="00BD6CB8"/>
        </w:tc>
      </w:tr>
      <w:tr w:rsidR="00BD6CB8">
        <w:tc>
          <w:tcPr>
            <w:tcW w:w="10974" w:type="dxa"/>
            <w:gridSpan w:val="8"/>
          </w:tcPr>
          <w:p w:rsidR="00BD6CB8" w:rsidRDefault="00BD6CB8">
            <w:pPr>
              <w:pStyle w:val="ConsPlusNormal"/>
            </w:pPr>
            <w:r>
              <w:t>Итого по мероприятию 2.1.3.1.2, в том числе по источникам финансирования</w:t>
            </w:r>
          </w:p>
        </w:tc>
        <w:tc>
          <w:tcPr>
            <w:tcW w:w="1133" w:type="dxa"/>
          </w:tcPr>
          <w:p w:rsidR="00BD6CB8" w:rsidRDefault="00BD6CB8">
            <w:pPr>
              <w:pStyle w:val="ConsPlusNormal"/>
              <w:jc w:val="center"/>
            </w:pPr>
            <w:r>
              <w:t>бюджет города Перми</w:t>
            </w:r>
          </w:p>
        </w:tc>
        <w:tc>
          <w:tcPr>
            <w:tcW w:w="1417" w:type="dxa"/>
          </w:tcPr>
          <w:p w:rsidR="00BD6CB8" w:rsidRDefault="00BD6CB8">
            <w:pPr>
              <w:pStyle w:val="ConsPlusNormal"/>
              <w:jc w:val="center"/>
            </w:pPr>
            <w:r>
              <w:t>7443,500</w:t>
            </w:r>
          </w:p>
        </w:tc>
      </w:tr>
      <w:tr w:rsidR="00BD6CB8">
        <w:tc>
          <w:tcPr>
            <w:tcW w:w="1531" w:type="dxa"/>
          </w:tcPr>
          <w:p w:rsidR="00BD6CB8" w:rsidRDefault="00BD6CB8">
            <w:pPr>
              <w:pStyle w:val="ConsPlusNormal"/>
              <w:jc w:val="center"/>
              <w:outlineLvl w:val="4"/>
            </w:pPr>
            <w:r>
              <w:t>2.1.3.1.3</w:t>
            </w:r>
          </w:p>
        </w:tc>
        <w:tc>
          <w:tcPr>
            <w:tcW w:w="11993" w:type="dxa"/>
            <w:gridSpan w:val="9"/>
          </w:tcPr>
          <w:p w:rsidR="00BD6CB8" w:rsidRDefault="00BD6CB8">
            <w:pPr>
              <w:pStyle w:val="ConsPlusNormal"/>
            </w:pPr>
            <w:r>
              <w:t>Заключение концессионного соглашения в отношении комплекса крематория на кладбище "Восточное", Пермский край, город Пермь, район Мотовилихинский, тракт Сылвенский, 15</w:t>
            </w:r>
          </w:p>
        </w:tc>
      </w:tr>
      <w:tr w:rsidR="00BD6CB8">
        <w:tc>
          <w:tcPr>
            <w:tcW w:w="1531" w:type="dxa"/>
          </w:tcPr>
          <w:p w:rsidR="00BD6CB8" w:rsidRDefault="00BD6CB8">
            <w:pPr>
              <w:pStyle w:val="ConsPlusNormal"/>
              <w:jc w:val="center"/>
            </w:pPr>
            <w:r>
              <w:t>2.1.3.1.3.1</w:t>
            </w:r>
          </w:p>
        </w:tc>
        <w:tc>
          <w:tcPr>
            <w:tcW w:w="1844" w:type="dxa"/>
          </w:tcPr>
          <w:p w:rsidR="00BD6CB8" w:rsidRDefault="00BD6CB8">
            <w:pPr>
              <w:pStyle w:val="ConsPlusNormal"/>
            </w:pPr>
            <w:r>
              <w:t>подписание актов ввода в эксплуатацию площади кладбища</w:t>
            </w:r>
          </w:p>
        </w:tc>
        <w:tc>
          <w:tcPr>
            <w:tcW w:w="1474" w:type="dxa"/>
          </w:tcPr>
          <w:p w:rsidR="00BD6CB8" w:rsidRDefault="00BD6CB8">
            <w:pPr>
              <w:pStyle w:val="ConsPlusNormal"/>
              <w:jc w:val="center"/>
            </w:pPr>
            <w:r>
              <w:t>МКУ "Пермблагоустройство"</w:t>
            </w:r>
          </w:p>
        </w:tc>
        <w:tc>
          <w:tcPr>
            <w:tcW w:w="1474" w:type="dxa"/>
          </w:tcPr>
          <w:p w:rsidR="00BD6CB8" w:rsidRDefault="00BD6CB8">
            <w:pPr>
              <w:pStyle w:val="ConsPlusNormal"/>
              <w:jc w:val="center"/>
            </w:pPr>
            <w:r>
              <w:t>09.01.2019</w:t>
            </w:r>
          </w:p>
        </w:tc>
        <w:tc>
          <w:tcPr>
            <w:tcW w:w="1361" w:type="dxa"/>
          </w:tcPr>
          <w:p w:rsidR="00BD6CB8" w:rsidRDefault="00BD6CB8">
            <w:pPr>
              <w:pStyle w:val="ConsPlusNormal"/>
              <w:jc w:val="center"/>
            </w:pPr>
            <w:r>
              <w:t>31.12.2019</w:t>
            </w:r>
          </w:p>
        </w:tc>
        <w:tc>
          <w:tcPr>
            <w:tcW w:w="1703" w:type="dxa"/>
          </w:tcPr>
          <w:p w:rsidR="00BD6CB8" w:rsidRDefault="00BD6CB8">
            <w:pPr>
              <w:pStyle w:val="ConsPlusNormal"/>
              <w:jc w:val="center"/>
            </w:pPr>
            <w:r>
              <w:t>площадь кладбища, введенная в эксплуатацию</w:t>
            </w:r>
          </w:p>
        </w:tc>
        <w:tc>
          <w:tcPr>
            <w:tcW w:w="680" w:type="dxa"/>
          </w:tcPr>
          <w:p w:rsidR="00BD6CB8" w:rsidRDefault="00BD6CB8">
            <w:pPr>
              <w:pStyle w:val="ConsPlusNormal"/>
              <w:jc w:val="center"/>
            </w:pPr>
            <w:r>
              <w:t>га</w:t>
            </w:r>
          </w:p>
        </w:tc>
        <w:tc>
          <w:tcPr>
            <w:tcW w:w="907" w:type="dxa"/>
          </w:tcPr>
          <w:p w:rsidR="00BD6CB8" w:rsidRDefault="00BD6CB8">
            <w:pPr>
              <w:pStyle w:val="ConsPlusNormal"/>
              <w:jc w:val="center"/>
            </w:pPr>
            <w:r>
              <w:t>20,7</w:t>
            </w:r>
          </w:p>
        </w:tc>
        <w:tc>
          <w:tcPr>
            <w:tcW w:w="1133" w:type="dxa"/>
          </w:tcPr>
          <w:p w:rsidR="00BD6CB8" w:rsidRDefault="00BD6CB8">
            <w:pPr>
              <w:pStyle w:val="ConsPlusNormal"/>
              <w:jc w:val="center"/>
            </w:pPr>
            <w:r>
              <w:t>бюджет города Перми</w:t>
            </w:r>
          </w:p>
        </w:tc>
        <w:tc>
          <w:tcPr>
            <w:tcW w:w="1417" w:type="dxa"/>
          </w:tcPr>
          <w:p w:rsidR="00BD6CB8" w:rsidRDefault="00BD6CB8">
            <w:pPr>
              <w:pStyle w:val="ConsPlusNormal"/>
              <w:jc w:val="center"/>
            </w:pPr>
            <w:r>
              <w:t>0,000</w:t>
            </w:r>
          </w:p>
        </w:tc>
      </w:tr>
      <w:tr w:rsidR="00BD6CB8">
        <w:tc>
          <w:tcPr>
            <w:tcW w:w="1531" w:type="dxa"/>
          </w:tcPr>
          <w:p w:rsidR="00BD6CB8" w:rsidRDefault="00BD6CB8">
            <w:pPr>
              <w:pStyle w:val="ConsPlusNormal"/>
              <w:jc w:val="center"/>
            </w:pPr>
            <w:r>
              <w:t>2.1.3.1.3.2</w:t>
            </w:r>
          </w:p>
        </w:tc>
        <w:tc>
          <w:tcPr>
            <w:tcW w:w="1844" w:type="dxa"/>
          </w:tcPr>
          <w:p w:rsidR="00BD6CB8" w:rsidRDefault="00BD6CB8">
            <w:pPr>
              <w:pStyle w:val="ConsPlusNormal"/>
            </w:pPr>
            <w:r>
              <w:t>заключение концессионного соглашения в отношении комплекса крематория на кладбище "Восточное"</w:t>
            </w:r>
          </w:p>
        </w:tc>
        <w:tc>
          <w:tcPr>
            <w:tcW w:w="1474" w:type="dxa"/>
          </w:tcPr>
          <w:p w:rsidR="00BD6CB8" w:rsidRDefault="00BD6CB8">
            <w:pPr>
              <w:pStyle w:val="ConsPlusNormal"/>
              <w:jc w:val="center"/>
            </w:pPr>
            <w:r>
              <w:t>ДИО</w:t>
            </w:r>
          </w:p>
        </w:tc>
        <w:tc>
          <w:tcPr>
            <w:tcW w:w="1474" w:type="dxa"/>
          </w:tcPr>
          <w:p w:rsidR="00BD6CB8" w:rsidRDefault="00BD6CB8">
            <w:pPr>
              <w:pStyle w:val="ConsPlusNormal"/>
              <w:jc w:val="center"/>
            </w:pPr>
            <w:r>
              <w:t>18.03.2019</w:t>
            </w:r>
          </w:p>
        </w:tc>
        <w:tc>
          <w:tcPr>
            <w:tcW w:w="1361" w:type="dxa"/>
          </w:tcPr>
          <w:p w:rsidR="00BD6CB8" w:rsidRDefault="00BD6CB8">
            <w:pPr>
              <w:pStyle w:val="ConsPlusNormal"/>
              <w:jc w:val="center"/>
            </w:pPr>
            <w:r>
              <w:t>01.04.2019</w:t>
            </w:r>
          </w:p>
        </w:tc>
        <w:tc>
          <w:tcPr>
            <w:tcW w:w="1703" w:type="dxa"/>
          </w:tcPr>
          <w:p w:rsidR="00BD6CB8" w:rsidRDefault="00BD6CB8">
            <w:pPr>
              <w:pStyle w:val="ConsPlusNormal"/>
              <w:jc w:val="center"/>
            </w:pPr>
            <w:r>
              <w:t>количество заключенных концессионных соглашений</w:t>
            </w:r>
          </w:p>
        </w:tc>
        <w:tc>
          <w:tcPr>
            <w:tcW w:w="680" w:type="dxa"/>
          </w:tcPr>
          <w:p w:rsidR="00BD6CB8" w:rsidRDefault="00BD6CB8">
            <w:pPr>
              <w:pStyle w:val="ConsPlusNormal"/>
              <w:jc w:val="center"/>
            </w:pPr>
            <w:r>
              <w:t>ед.</w:t>
            </w:r>
          </w:p>
        </w:tc>
        <w:tc>
          <w:tcPr>
            <w:tcW w:w="907" w:type="dxa"/>
          </w:tcPr>
          <w:p w:rsidR="00BD6CB8" w:rsidRDefault="00BD6CB8">
            <w:pPr>
              <w:pStyle w:val="ConsPlusNormal"/>
              <w:jc w:val="center"/>
            </w:pPr>
            <w:r>
              <w:t>1</w:t>
            </w:r>
          </w:p>
        </w:tc>
        <w:tc>
          <w:tcPr>
            <w:tcW w:w="1133" w:type="dxa"/>
          </w:tcPr>
          <w:p w:rsidR="00BD6CB8" w:rsidRDefault="00BD6CB8">
            <w:pPr>
              <w:pStyle w:val="ConsPlusNormal"/>
              <w:jc w:val="center"/>
            </w:pPr>
            <w:r>
              <w:t>бюджет города Перми</w:t>
            </w:r>
          </w:p>
        </w:tc>
        <w:tc>
          <w:tcPr>
            <w:tcW w:w="1417" w:type="dxa"/>
          </w:tcPr>
          <w:p w:rsidR="00BD6CB8" w:rsidRDefault="00BD6CB8">
            <w:pPr>
              <w:pStyle w:val="ConsPlusNormal"/>
              <w:jc w:val="center"/>
            </w:pPr>
            <w:r>
              <w:t>0,000</w:t>
            </w:r>
          </w:p>
        </w:tc>
      </w:tr>
      <w:tr w:rsidR="00BD6CB8">
        <w:tc>
          <w:tcPr>
            <w:tcW w:w="10974" w:type="dxa"/>
            <w:gridSpan w:val="8"/>
          </w:tcPr>
          <w:p w:rsidR="00BD6CB8" w:rsidRDefault="00BD6CB8">
            <w:pPr>
              <w:pStyle w:val="ConsPlusNormal"/>
            </w:pPr>
            <w:r>
              <w:t>Итого по мероприятию 2.1.3.1.3, в том числе по источникам финансирования</w:t>
            </w:r>
          </w:p>
        </w:tc>
        <w:tc>
          <w:tcPr>
            <w:tcW w:w="1133" w:type="dxa"/>
          </w:tcPr>
          <w:p w:rsidR="00BD6CB8" w:rsidRDefault="00BD6CB8">
            <w:pPr>
              <w:pStyle w:val="ConsPlusNormal"/>
              <w:jc w:val="center"/>
            </w:pPr>
            <w:r>
              <w:t>бюджет города Перми</w:t>
            </w:r>
          </w:p>
        </w:tc>
        <w:tc>
          <w:tcPr>
            <w:tcW w:w="1417" w:type="dxa"/>
          </w:tcPr>
          <w:p w:rsidR="00BD6CB8" w:rsidRDefault="00BD6CB8">
            <w:pPr>
              <w:pStyle w:val="ConsPlusNormal"/>
              <w:jc w:val="center"/>
            </w:pPr>
            <w:r>
              <w:t>0,000</w:t>
            </w:r>
          </w:p>
        </w:tc>
      </w:tr>
      <w:tr w:rsidR="00BD6CB8">
        <w:tc>
          <w:tcPr>
            <w:tcW w:w="10974" w:type="dxa"/>
            <w:gridSpan w:val="8"/>
          </w:tcPr>
          <w:p w:rsidR="00BD6CB8" w:rsidRDefault="00BD6CB8">
            <w:pPr>
              <w:pStyle w:val="ConsPlusNormal"/>
            </w:pPr>
            <w:r>
              <w:t>Итого по основному мероприятию 2.1.3.1, в том числе по источникам финансирования</w:t>
            </w:r>
          </w:p>
        </w:tc>
        <w:tc>
          <w:tcPr>
            <w:tcW w:w="1133" w:type="dxa"/>
          </w:tcPr>
          <w:p w:rsidR="00BD6CB8" w:rsidRDefault="00BD6CB8">
            <w:pPr>
              <w:pStyle w:val="ConsPlusNormal"/>
              <w:jc w:val="center"/>
            </w:pPr>
            <w:r>
              <w:t>бюджет города Перми</w:t>
            </w:r>
          </w:p>
        </w:tc>
        <w:tc>
          <w:tcPr>
            <w:tcW w:w="1417" w:type="dxa"/>
          </w:tcPr>
          <w:p w:rsidR="00BD6CB8" w:rsidRDefault="00BD6CB8">
            <w:pPr>
              <w:pStyle w:val="ConsPlusNormal"/>
              <w:jc w:val="center"/>
            </w:pPr>
            <w:r>
              <w:t>37479,600</w:t>
            </w:r>
          </w:p>
        </w:tc>
      </w:tr>
      <w:tr w:rsidR="00BD6CB8">
        <w:tc>
          <w:tcPr>
            <w:tcW w:w="10974" w:type="dxa"/>
            <w:gridSpan w:val="8"/>
          </w:tcPr>
          <w:p w:rsidR="00BD6CB8" w:rsidRDefault="00BD6CB8">
            <w:pPr>
              <w:pStyle w:val="ConsPlusNormal"/>
            </w:pPr>
            <w:r>
              <w:t>Итого по задаче 2.1.3, в том числе по источникам финансирования</w:t>
            </w:r>
          </w:p>
        </w:tc>
        <w:tc>
          <w:tcPr>
            <w:tcW w:w="1133" w:type="dxa"/>
          </w:tcPr>
          <w:p w:rsidR="00BD6CB8" w:rsidRDefault="00BD6CB8">
            <w:pPr>
              <w:pStyle w:val="ConsPlusNormal"/>
              <w:jc w:val="center"/>
            </w:pPr>
            <w:r>
              <w:t>бюджет города Перми</w:t>
            </w:r>
          </w:p>
        </w:tc>
        <w:tc>
          <w:tcPr>
            <w:tcW w:w="1417" w:type="dxa"/>
          </w:tcPr>
          <w:p w:rsidR="00BD6CB8" w:rsidRDefault="00BD6CB8">
            <w:pPr>
              <w:pStyle w:val="ConsPlusNormal"/>
              <w:jc w:val="center"/>
            </w:pPr>
            <w:r>
              <w:t>37479,600</w:t>
            </w:r>
          </w:p>
        </w:tc>
      </w:tr>
      <w:tr w:rsidR="00BD6CB8">
        <w:tc>
          <w:tcPr>
            <w:tcW w:w="10974" w:type="dxa"/>
            <w:gridSpan w:val="8"/>
            <w:vMerge w:val="restart"/>
            <w:tcBorders>
              <w:bottom w:val="nil"/>
            </w:tcBorders>
          </w:tcPr>
          <w:p w:rsidR="00BD6CB8" w:rsidRDefault="00BD6CB8">
            <w:pPr>
              <w:pStyle w:val="ConsPlusNormal"/>
            </w:pPr>
            <w:r>
              <w:t>Всего по подпрограмме 2.1, в том числе по источникам финансирования</w:t>
            </w:r>
          </w:p>
        </w:tc>
        <w:tc>
          <w:tcPr>
            <w:tcW w:w="1133" w:type="dxa"/>
          </w:tcPr>
          <w:p w:rsidR="00BD6CB8" w:rsidRDefault="00BD6CB8">
            <w:pPr>
              <w:pStyle w:val="ConsPlusNormal"/>
              <w:jc w:val="center"/>
            </w:pPr>
            <w:r>
              <w:t>всего, в том числе</w:t>
            </w:r>
          </w:p>
        </w:tc>
        <w:tc>
          <w:tcPr>
            <w:tcW w:w="1417" w:type="dxa"/>
          </w:tcPr>
          <w:p w:rsidR="00BD6CB8" w:rsidRDefault="00BD6CB8">
            <w:pPr>
              <w:pStyle w:val="ConsPlusNormal"/>
              <w:jc w:val="center"/>
            </w:pPr>
            <w:r>
              <w:t>76612,895</w:t>
            </w:r>
          </w:p>
        </w:tc>
      </w:tr>
      <w:tr w:rsidR="00BD6CB8">
        <w:tc>
          <w:tcPr>
            <w:tcW w:w="10974" w:type="dxa"/>
            <w:gridSpan w:val="8"/>
            <w:vMerge/>
            <w:tcBorders>
              <w:bottom w:val="nil"/>
            </w:tcBorders>
          </w:tcPr>
          <w:p w:rsidR="00BD6CB8" w:rsidRDefault="00BD6CB8"/>
        </w:tc>
        <w:tc>
          <w:tcPr>
            <w:tcW w:w="1133" w:type="dxa"/>
          </w:tcPr>
          <w:p w:rsidR="00BD6CB8" w:rsidRDefault="00BD6CB8">
            <w:pPr>
              <w:pStyle w:val="ConsPlusNormal"/>
              <w:jc w:val="center"/>
            </w:pPr>
            <w:r>
              <w:t>бюджет города Перми</w:t>
            </w:r>
          </w:p>
        </w:tc>
        <w:tc>
          <w:tcPr>
            <w:tcW w:w="1417" w:type="dxa"/>
          </w:tcPr>
          <w:p w:rsidR="00BD6CB8" w:rsidRDefault="00BD6CB8">
            <w:pPr>
              <w:pStyle w:val="ConsPlusNormal"/>
              <w:jc w:val="center"/>
            </w:pPr>
            <w:r>
              <w:t>76157,500</w:t>
            </w:r>
          </w:p>
        </w:tc>
      </w:tr>
      <w:tr w:rsidR="00BD6CB8">
        <w:tblPrEx>
          <w:tblBorders>
            <w:insideH w:val="nil"/>
          </w:tblBorders>
        </w:tblPrEx>
        <w:tc>
          <w:tcPr>
            <w:tcW w:w="10974" w:type="dxa"/>
            <w:gridSpan w:val="8"/>
            <w:vMerge/>
            <w:tcBorders>
              <w:bottom w:val="nil"/>
            </w:tcBorders>
          </w:tcPr>
          <w:p w:rsidR="00BD6CB8" w:rsidRDefault="00BD6CB8"/>
        </w:tc>
        <w:tc>
          <w:tcPr>
            <w:tcW w:w="1133" w:type="dxa"/>
            <w:tcBorders>
              <w:bottom w:val="nil"/>
            </w:tcBorders>
          </w:tcPr>
          <w:p w:rsidR="00BD6CB8" w:rsidRDefault="00BD6CB8">
            <w:pPr>
              <w:pStyle w:val="ConsPlusNormal"/>
              <w:jc w:val="center"/>
            </w:pPr>
            <w:r>
              <w:t>бюджет города Перми (неиспользованные ассигнования 2018 года)</w:t>
            </w:r>
          </w:p>
        </w:tc>
        <w:tc>
          <w:tcPr>
            <w:tcW w:w="1417" w:type="dxa"/>
            <w:tcBorders>
              <w:bottom w:val="nil"/>
            </w:tcBorders>
          </w:tcPr>
          <w:p w:rsidR="00BD6CB8" w:rsidRDefault="00BD6CB8">
            <w:pPr>
              <w:pStyle w:val="ConsPlusNormal"/>
              <w:jc w:val="center"/>
            </w:pPr>
            <w:r>
              <w:t>455,395</w:t>
            </w:r>
          </w:p>
        </w:tc>
      </w:tr>
      <w:tr w:rsidR="00BD6CB8">
        <w:tblPrEx>
          <w:tblBorders>
            <w:insideH w:val="nil"/>
          </w:tblBorders>
        </w:tblPrEx>
        <w:tc>
          <w:tcPr>
            <w:tcW w:w="13524" w:type="dxa"/>
            <w:gridSpan w:val="10"/>
            <w:tcBorders>
              <w:top w:val="nil"/>
            </w:tcBorders>
          </w:tcPr>
          <w:p w:rsidR="00BD6CB8" w:rsidRDefault="00BD6CB8">
            <w:pPr>
              <w:pStyle w:val="ConsPlusNormal"/>
              <w:jc w:val="both"/>
            </w:pPr>
            <w:r>
              <w:t xml:space="preserve">(в ред. </w:t>
            </w:r>
            <w:hyperlink r:id="rId158" w:history="1">
              <w:r>
                <w:rPr>
                  <w:color w:val="0000FF"/>
                </w:rPr>
                <w:t>Постановления</w:t>
              </w:r>
            </w:hyperlink>
            <w:r>
              <w:t xml:space="preserve"> Администрации г. Перми от 06.05.2019 N 145-П)</w:t>
            </w:r>
          </w:p>
        </w:tc>
      </w:tr>
    </w:tbl>
    <w:p w:rsidR="00BD6CB8" w:rsidRDefault="00BD6CB8">
      <w:pPr>
        <w:pStyle w:val="ConsPlusNormal"/>
        <w:jc w:val="both"/>
      </w:pPr>
    </w:p>
    <w:p w:rsidR="00BD6CB8" w:rsidRDefault="00BD6CB8">
      <w:pPr>
        <w:pStyle w:val="ConsPlusNormal"/>
        <w:jc w:val="both"/>
      </w:pPr>
    </w:p>
    <w:p w:rsidR="00BD6CB8" w:rsidRDefault="00BD6CB8">
      <w:pPr>
        <w:pStyle w:val="ConsPlusNormal"/>
        <w:pBdr>
          <w:top w:val="single" w:sz="6" w:space="0" w:color="auto"/>
        </w:pBdr>
        <w:spacing w:before="100" w:after="100"/>
        <w:jc w:val="both"/>
        <w:rPr>
          <w:sz w:val="2"/>
          <w:szCs w:val="2"/>
        </w:rPr>
      </w:pPr>
    </w:p>
    <w:p w:rsidR="00F33DEA" w:rsidRDefault="00960BDC"/>
    <w:sectPr w:rsidR="00F33DEA" w:rsidSect="00497FE1">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CB8"/>
    <w:rsid w:val="001B57BA"/>
    <w:rsid w:val="00896A0B"/>
    <w:rsid w:val="00960BDC"/>
    <w:rsid w:val="00BD6C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BC4AC6-B30C-4997-A338-A27D3C77B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D6CB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D6CB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D6CB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D6CB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D6CB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BD6CB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D6CB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D6CB8"/>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7D0AA357268FAE47C733E52440BA8EC45D6B72A11831B214BE6F05A8A6C9E4F6CD4315F43FA73F090B5A9C1BpBH4H" TargetMode="External"/><Relationship Id="rId117" Type="http://schemas.openxmlformats.org/officeDocument/2006/relationships/hyperlink" Target="consultantplus://offline/ref=7D0AA357268FAE47C72DE8322CE785CE5F3D78A01B3EE54CED6952F7F6CFB1A48D1D4CB678B43E0F155E941EB67144929AD3B7183E2793D577BB26p2H7H" TargetMode="External"/><Relationship Id="rId21" Type="http://schemas.openxmlformats.org/officeDocument/2006/relationships/hyperlink" Target="consultantplus://offline/ref=7D0AA357268FAE47C733E52440BA8EC45D6B72A11831B214BE6F05A8A6C9E4F6CD4315F43FA73F090B5A9C1BpBH4H" TargetMode="External"/><Relationship Id="rId42" Type="http://schemas.openxmlformats.org/officeDocument/2006/relationships/hyperlink" Target="consultantplus://offline/ref=7D0AA357268FAE47C72DE8322CE785CE5F3D78A01B3CE04BE86952F7F6CFB1A48D1D4CB678B43E0F1559951AB67144929AD3B7183E2793D577BB26p2H7H" TargetMode="External"/><Relationship Id="rId47" Type="http://schemas.openxmlformats.org/officeDocument/2006/relationships/hyperlink" Target="consultantplus://offline/ref=7D0AA357268FAE47C72DE8322CE785CE5F3D78A01B3CE04BE86952F7F6CFB1A48D1D4CB678B43E0F155A9A18B67144929AD3B7183E2793D577BB26p2H7H" TargetMode="External"/><Relationship Id="rId63" Type="http://schemas.openxmlformats.org/officeDocument/2006/relationships/hyperlink" Target="consultantplus://offline/ref=7D0AA357268FAE47C72DE8322CE785CE5F3D78A01B3CE04BE86952F7F6CFB1A48D1D4CB678B43E0F155C941CB67144929AD3B7183E2793D577BB26p2H7H" TargetMode="External"/><Relationship Id="rId68" Type="http://schemas.openxmlformats.org/officeDocument/2006/relationships/hyperlink" Target="consultantplus://offline/ref=7D0AA357268FAE47C72DE8322CE785CE5F3D78A01B3CE04BE86952F7F6CFB1A48D1D4CB678B43E0F155D9519B67144929AD3B7183E2793D577BB26p2H7H" TargetMode="External"/><Relationship Id="rId84" Type="http://schemas.openxmlformats.org/officeDocument/2006/relationships/hyperlink" Target="consultantplus://offline/ref=7D0AA357268FAE47C72DE8322CE785CE5F3D78A01B3CE04BE86952F7F6CFB1A48D1D4CB678B43E0F15509F19B67144929AD3B7183E2793D577BB26p2H7H" TargetMode="External"/><Relationship Id="rId89" Type="http://schemas.openxmlformats.org/officeDocument/2006/relationships/hyperlink" Target="consultantplus://offline/ref=7D0AA357268FAE47C72DE8322CE785CE5F3D78A01B3CE04BE86952F7F6CFB1A48D1D4CB678B43E0F15509B12B67144929AD3B7183E2793D577BB26p2H7H" TargetMode="External"/><Relationship Id="rId112" Type="http://schemas.openxmlformats.org/officeDocument/2006/relationships/hyperlink" Target="consultantplus://offline/ref=7D0AA357268FAE47C72DE8322CE785CE5F3D78A01B3CE04BE86952F7F6CFB1A48D1D4CB678B43E0F14599A1AB67144929AD3B7183E2793D577BB26p2H7H" TargetMode="External"/><Relationship Id="rId133" Type="http://schemas.openxmlformats.org/officeDocument/2006/relationships/hyperlink" Target="consultantplus://offline/ref=7D0AA357268FAE47C72DE8322CE785CE5F3D78A01B3CE04BE86952F7F6CFB1A48D1D4CB678B43E0F145C9A18B67144929AD3B7183E2793D577BB26p2H7H" TargetMode="External"/><Relationship Id="rId138" Type="http://schemas.openxmlformats.org/officeDocument/2006/relationships/hyperlink" Target="consultantplus://offline/ref=7D0AA357268FAE47C72DE8322CE785CE5F3D78A01B3CE04BE86952F7F6CFB1A48D1D4CB678B43E0F145D981CB67144929AD3B7183E2793D577BB26p2H7H" TargetMode="External"/><Relationship Id="rId154" Type="http://schemas.openxmlformats.org/officeDocument/2006/relationships/hyperlink" Target="consultantplus://offline/ref=7D0AA357268FAE47C72DE8322CE785CE5F3D78A01B3CE04BE86952F7F6CFB1A48D1D4CB678B43E0F145F9A1AB67144929AD3B7183E2793D577BB26p2H7H" TargetMode="External"/><Relationship Id="rId159" Type="http://schemas.openxmlformats.org/officeDocument/2006/relationships/fontTable" Target="fontTable.xml"/><Relationship Id="rId16" Type="http://schemas.openxmlformats.org/officeDocument/2006/relationships/hyperlink" Target="consultantplus://offline/ref=7D0AA357268FAE47C72DE8322CE785CE5F3D78A0183FE44CEF6952F7F6CFB1A48D1D4CA478EC320E16469C1CA32715D7pCH6H" TargetMode="External"/><Relationship Id="rId107" Type="http://schemas.openxmlformats.org/officeDocument/2006/relationships/hyperlink" Target="consultantplus://offline/ref=7D0AA357268FAE47C72DE8322CE785CE5F3D78A01B3CE04BE86952F7F6CFB1A48D1D4CB678B43E0F14599D1AB67144929AD3B7183E2793D577BB26p2H7H" TargetMode="External"/><Relationship Id="rId11" Type="http://schemas.openxmlformats.org/officeDocument/2006/relationships/hyperlink" Target="consultantplus://offline/ref=7D0AA357268FAE47C72DE8322CE785CE5F3D78A01B39E140E86952F7F6CFB1A48D1D4CA478EC320E16469C1CA32715D7pCH6H" TargetMode="External"/><Relationship Id="rId32" Type="http://schemas.openxmlformats.org/officeDocument/2006/relationships/hyperlink" Target="consultantplus://offline/ref=7D0AA357268FAE47C72DE8322CE785CE5F3D78A01B3CE04BE86952F7F6CFB1A48D1D4CB678B43E0F15599C1FB67144929AD3B7183E2793D577BB26p2H7H" TargetMode="External"/><Relationship Id="rId37" Type="http://schemas.openxmlformats.org/officeDocument/2006/relationships/hyperlink" Target="consultantplus://offline/ref=7D0AA357268FAE47C72DE8322CE785CE5F3D78A01B3CE04BE86952F7F6CFB1A48D1D4CB678B43E0F1559981EB67144929AD3B7183E2793D577BB26p2H7H" TargetMode="External"/><Relationship Id="rId53" Type="http://schemas.openxmlformats.org/officeDocument/2006/relationships/hyperlink" Target="consultantplus://offline/ref=7D0AA357268FAE47C72DE8322CE785CE5F3D78A01B3CE04BE86952F7F6CFB1A48D1D4CB678B43E0F155B9F19B67144929AD3B7183E2793D577BB26p2H7H" TargetMode="External"/><Relationship Id="rId58" Type="http://schemas.openxmlformats.org/officeDocument/2006/relationships/hyperlink" Target="consultantplus://offline/ref=7D0AA357268FAE47C72DE8322CE785CE5F3D78A01B3CE04BE86952F7F6CFB1A48D1D4CB678B43E0F155C9C12B67144929AD3B7183E2793D577BB26p2H7H" TargetMode="External"/><Relationship Id="rId74" Type="http://schemas.openxmlformats.org/officeDocument/2006/relationships/hyperlink" Target="consultantplus://offline/ref=7D0AA357268FAE47C72DE8322CE785CE5F3D78A01B3CE04BE86952F7F6CFB1A48D1D4CB678B43E0F155F9C1BB67144929AD3B7183E2793D577BB26p2H7H" TargetMode="External"/><Relationship Id="rId79" Type="http://schemas.openxmlformats.org/officeDocument/2006/relationships/hyperlink" Target="consultantplus://offline/ref=7D0AA357268FAE47C72DE8322CE785CE5F3D78A01B3CE04BE86952F7F6CFB1A48D1D4CB678B43E0F155F9512B67144929AD3B7183E2793D577BB26p2H7H" TargetMode="External"/><Relationship Id="rId102" Type="http://schemas.openxmlformats.org/officeDocument/2006/relationships/hyperlink" Target="consultantplus://offline/ref=7D0AA357268FAE47C72DE8322CE785CE5F3D78A01B3CE04BE86952F7F6CFB1A48D1D4CB678B43E0F14589A19B67144929AD3B7183E2793D577BB26p2H7H" TargetMode="External"/><Relationship Id="rId123" Type="http://schemas.openxmlformats.org/officeDocument/2006/relationships/hyperlink" Target="consultantplus://offline/ref=7D0AA357268FAE47C72DE8322CE785CE5F3D78A01B3CE04BE86952F7F6CFB1A48D1D4CB678B43E0F145A9F18B67144929AD3B7183E2793D577BB26p2H7H" TargetMode="External"/><Relationship Id="rId128" Type="http://schemas.openxmlformats.org/officeDocument/2006/relationships/hyperlink" Target="consultantplus://offline/ref=7D0AA357268FAE47C72DE8322CE785CE5F3D78A01B3CE04BE86952F7F6CFB1A48D1D4CB678B43E0F145B9B19B67144929AD3B7183E2793D577BB26p2H7H" TargetMode="External"/><Relationship Id="rId144" Type="http://schemas.openxmlformats.org/officeDocument/2006/relationships/hyperlink" Target="consultantplus://offline/ref=7D0AA357268FAE47C72DE8322CE785CE5F3D78A01B3CE04BE86952F7F6CFB1A48D1D4CB678B43E0F145E9418B67144929AD3B7183E2793D577BB26p2H7H" TargetMode="External"/><Relationship Id="rId149" Type="http://schemas.openxmlformats.org/officeDocument/2006/relationships/hyperlink" Target="consultantplus://offline/ref=7D0AA357268FAE47C72DE8322CE785CE5F3D78A01B3CE04BE86952F7F6CFB1A48D1D4CB678B43E0F145F981FB67144929AD3B7183E2793D577BB26p2H7H" TargetMode="External"/><Relationship Id="rId5" Type="http://schemas.openxmlformats.org/officeDocument/2006/relationships/hyperlink" Target="consultantplus://offline/ref=7D0AA357268FAE47C72DE8322CE785CE5F3D78A01B3EE54CED6952F7F6CFB1A48D1D4CB678B43E0F15589C1FB67144929AD3B7183E2793D577BB26p2H7H" TargetMode="External"/><Relationship Id="rId90" Type="http://schemas.openxmlformats.org/officeDocument/2006/relationships/hyperlink" Target="consultantplus://offline/ref=7D0AA357268FAE47C72DE8322CE785CE5F3D78A01B3CE04BE86952F7F6CFB1A48D1D4CB678B43E0F1550941CB67144929AD3B7183E2793D577BB26p2H7H" TargetMode="External"/><Relationship Id="rId95" Type="http://schemas.openxmlformats.org/officeDocument/2006/relationships/hyperlink" Target="consultantplus://offline/ref=7D0AA357268FAE47C72DE8322CE785CE5F3D78A01B3EE54CED6952F7F6CFB1A48D1D4CB678B43E0F155E9C1CB67144929AD3B7183E2793D577BB26p2H7H" TargetMode="External"/><Relationship Id="rId160" Type="http://schemas.openxmlformats.org/officeDocument/2006/relationships/theme" Target="theme/theme1.xml"/><Relationship Id="rId22" Type="http://schemas.openxmlformats.org/officeDocument/2006/relationships/hyperlink" Target="consultantplus://offline/ref=7D0AA357268FAE47C72DE8322CE785CE5F3D78A0183DE34EE96952F7F6CFB1A48D1D4CA478EC320E16469C1CA32715D7pCH6H" TargetMode="External"/><Relationship Id="rId27" Type="http://schemas.openxmlformats.org/officeDocument/2006/relationships/hyperlink" Target="consultantplus://offline/ref=7D0AA357268FAE47C72DE8322CE785CE5F3D78A01B3CE04BE86952F7F6CFB1A48D1D4CB678B43E0F15589D18B67144929AD3B7183E2793D577BB26p2H7H" TargetMode="External"/><Relationship Id="rId43" Type="http://schemas.openxmlformats.org/officeDocument/2006/relationships/hyperlink" Target="consultantplus://offline/ref=7D0AA357268FAE47C72DE8322CE785CE5F3D78A01B3CE04BE86952F7F6CFB1A48D1D4CB678B43E0F155A9C1CB67144929AD3B7183E2793D577BB26p2H7H" TargetMode="External"/><Relationship Id="rId48" Type="http://schemas.openxmlformats.org/officeDocument/2006/relationships/hyperlink" Target="consultantplus://offline/ref=7D0AA357268FAE47C72DE8322CE785CE5F3D78A01B3EE54CED6952F7F6CFB1A48D1D4CB678B43E0F1559981DB67144929AD3B7183E2793D577BB26p2H7H" TargetMode="External"/><Relationship Id="rId64" Type="http://schemas.openxmlformats.org/officeDocument/2006/relationships/hyperlink" Target="consultantplus://offline/ref=7D0AA357268FAE47C72DE8322CE785CE5F3D78A01B3CE04BE86952F7F6CFB1A48D1D4CB678B43E0F155D9C1CB67144929AD3B7183E2793D577BB26p2H7H" TargetMode="External"/><Relationship Id="rId69" Type="http://schemas.openxmlformats.org/officeDocument/2006/relationships/hyperlink" Target="consultantplus://offline/ref=7D0AA357268FAE47C72DE8322CE785CE5F3D78A01B3CE04BE86952F7F6CFB1A48D1D4CB678B43E0F155E9E18B67144929AD3B7183E2793D577BB26p2H7H" TargetMode="External"/><Relationship Id="rId113" Type="http://schemas.openxmlformats.org/officeDocument/2006/relationships/hyperlink" Target="consultantplus://offline/ref=7D0AA357268FAE47C72DE8322CE785CE5F3D78A01B39EC4CE96952F7F6CFB1A48D1D4CB678B43E0F145E9C12B67144929AD3B7183E2793D577BB26p2H7H" TargetMode="External"/><Relationship Id="rId118" Type="http://schemas.openxmlformats.org/officeDocument/2006/relationships/hyperlink" Target="consultantplus://offline/ref=7D0AA357268FAE47C72DE8322CE785CE5F3D78A01B3CE04BE86952F7F6CFB1A48D1D4CB678B43E0F14599B1AB67144929AD3B7183E2793D577BB26p2H7H" TargetMode="External"/><Relationship Id="rId134" Type="http://schemas.openxmlformats.org/officeDocument/2006/relationships/hyperlink" Target="consultantplus://offline/ref=7D0AA357268FAE47C72DE8322CE785CE5F3D78A01B3CE04BE86952F7F6CFB1A48D1D4CB678B43E0F145C9B1AB67144929AD3B7183E2793D577BB26p2H7H" TargetMode="External"/><Relationship Id="rId139" Type="http://schemas.openxmlformats.org/officeDocument/2006/relationships/hyperlink" Target="consultantplus://offline/ref=7D0AA357268FAE47C72DE8322CE785CE5F3D78A01B3CE04BE86952F7F6CFB1A48D1D4CB678B43E0F145D941DB67144929AD3B7183E2793D577BB26p2H7H" TargetMode="External"/><Relationship Id="rId80" Type="http://schemas.openxmlformats.org/officeDocument/2006/relationships/hyperlink" Target="consultantplus://offline/ref=7D0AA357268FAE47C72DE8322CE785CE5F3D78A01B3CE04BE86952F7F6CFB1A48D1D4CB678B43E0F15509D1DB67144929AD3B7183E2793D577BB26p2H7H" TargetMode="External"/><Relationship Id="rId85" Type="http://schemas.openxmlformats.org/officeDocument/2006/relationships/hyperlink" Target="consultantplus://offline/ref=7D0AA357268FAE47C72DE8322CE785CE5F3D78A01B3CE04BE86952F7F6CFB1A48D1D4CB678B43E0F15509813B67144929AD3B7183E2793D577BB26p2H7H" TargetMode="External"/><Relationship Id="rId150" Type="http://schemas.openxmlformats.org/officeDocument/2006/relationships/hyperlink" Target="consultantplus://offline/ref=7D0AA357268FAE47C72DE8322CE785CE5F3D78A01B3CE04BE86952F7F6CFB1A48D1D4CB678B43E0F145F9812B67144929AD3B7183E2793D577BB26p2H7H" TargetMode="External"/><Relationship Id="rId155" Type="http://schemas.openxmlformats.org/officeDocument/2006/relationships/hyperlink" Target="consultantplus://offline/ref=7D0AA357268FAE47C72DE8322CE785CE5F3D78A01B3CE04BE86952F7F6CFB1A48D1D4CB678B43E0F145F9B1CB67144929AD3B7183E2793D577BB26p2H7H" TargetMode="External"/><Relationship Id="rId12" Type="http://schemas.openxmlformats.org/officeDocument/2006/relationships/hyperlink" Target="consultantplus://offline/ref=7D0AA357268FAE47C72DE8322CE785CE5F3D78A0183BE44AEE6952F7F6CFB1A48D1D4CA478EC320E16469C1CA32715D7pCH6H" TargetMode="External"/><Relationship Id="rId17" Type="http://schemas.openxmlformats.org/officeDocument/2006/relationships/hyperlink" Target="consultantplus://offline/ref=7D0AA357268FAE47C72DE8322CE785CE5F3D78A0183FEC4AE96952F7F6CFB1A48D1D4CA478EC320E16469C1CA32715D7pCH6H" TargetMode="External"/><Relationship Id="rId33" Type="http://schemas.openxmlformats.org/officeDocument/2006/relationships/hyperlink" Target="consultantplus://offline/ref=7D0AA357268FAE47C72DE8322CE785CE5F3D78A01B3CE04BE86952F7F6CFB1A48D1D4CB678B43E0F15599D18B67144929AD3B7183E2793D577BB26p2H7H" TargetMode="External"/><Relationship Id="rId38" Type="http://schemas.openxmlformats.org/officeDocument/2006/relationships/hyperlink" Target="consultantplus://offline/ref=7D0AA357268FAE47C72DE8322CE785CE5F3D78A01B3CE04BE86952F7F6CFB1A48D1D4CB678B43E0F15599918B67144929AD3B7183E2793D577BB26p2H7H" TargetMode="External"/><Relationship Id="rId59" Type="http://schemas.openxmlformats.org/officeDocument/2006/relationships/hyperlink" Target="consultantplus://offline/ref=7D0AA357268FAE47C72DE8322CE785CE5F3D78A01B3CE04BE86952F7F6CFB1A48D1D4CB678B43E0F155C9D1FB67144929AD3B7183E2793D577BB26p2H7H" TargetMode="External"/><Relationship Id="rId103" Type="http://schemas.openxmlformats.org/officeDocument/2006/relationships/hyperlink" Target="consultantplus://offline/ref=7D0AA357268FAE47C72DE8322CE785CE5F3D78A01B3EE54CED6952F7F6CFB1A48D1D4CB678B43E0F155E9D1AB67144929AD3B7183E2793D577BB26p2H7H" TargetMode="External"/><Relationship Id="rId108" Type="http://schemas.openxmlformats.org/officeDocument/2006/relationships/hyperlink" Target="consultantplus://offline/ref=7D0AA357268FAE47C72DE8322CE785CE5F3D78A01B3CE04BE86952F7F6CFB1A48D1D4CB678B43E0F14599E13B67144929AD3B7183E2793D577BB26p2H7H" TargetMode="External"/><Relationship Id="rId124" Type="http://schemas.openxmlformats.org/officeDocument/2006/relationships/hyperlink" Target="consultantplus://offline/ref=7D0AA357268FAE47C72DE8322CE785CE5F3D78A01B3CE04BE86952F7F6CFB1A48D1D4CB678B43E0F145A9819B67144929AD3B7183E2793D577BB26p2H7H" TargetMode="External"/><Relationship Id="rId129" Type="http://schemas.openxmlformats.org/officeDocument/2006/relationships/hyperlink" Target="consultantplus://offline/ref=7D0AA357268FAE47C72DE8322CE785CE5F3D78A01B3CE04BE86952F7F6CFB1A48D1D4CB678B43E0F145B9B1CB67144929AD3B7183E2793D577BB26p2H7H" TargetMode="External"/><Relationship Id="rId20" Type="http://schemas.openxmlformats.org/officeDocument/2006/relationships/hyperlink" Target="consultantplus://offline/ref=7D0AA357268FAE47C72DE8322CE785CE5F3D78A01B3CE04BE86952F7F6CFB1A48D1D4CB678B43E0F15589C1FB67144929AD3B7183E2793D577BB26p2H7H" TargetMode="External"/><Relationship Id="rId41" Type="http://schemas.openxmlformats.org/officeDocument/2006/relationships/hyperlink" Target="consultantplus://offline/ref=7D0AA357268FAE47C72DE8322CE785CE5F3D78A01B3CE04BE86952F7F6CFB1A48D1D4CB678B43E0F15599B1EB67144929AD3B7183E2793D577BB26p2H7H" TargetMode="External"/><Relationship Id="rId54" Type="http://schemas.openxmlformats.org/officeDocument/2006/relationships/hyperlink" Target="consultantplus://offline/ref=7D0AA357268FAE47C72DE8322CE785CE5F3D78A01B3CE04BE86952F7F6CFB1A48D1D4CB678B43E0F155B9812B67144929AD3B7183E2793D577BB26p2H7H" TargetMode="External"/><Relationship Id="rId62" Type="http://schemas.openxmlformats.org/officeDocument/2006/relationships/hyperlink" Target="consultantplus://offline/ref=7D0AA357268FAE47C72DE8322CE785CE5F3D78A01B3CE04BE86952F7F6CFB1A48D1D4CB678B43E0F155C9B1BB67144929AD3B7183E2793D577BB26p2H7H" TargetMode="External"/><Relationship Id="rId70" Type="http://schemas.openxmlformats.org/officeDocument/2006/relationships/hyperlink" Target="consultantplus://offline/ref=7D0AA357268FAE47C72DE8322CE785CE5F3D78A01B3CE04BE86952F7F6CFB1A48D1D4CB678B43E0F155E981BB67144929AD3B7183E2793D577BB26p2H7H" TargetMode="External"/><Relationship Id="rId75" Type="http://schemas.openxmlformats.org/officeDocument/2006/relationships/hyperlink" Target="consultantplus://offline/ref=7D0AA357268FAE47C72DE8322CE785CE5F3D78A01B3CE04BE86952F7F6CFB1A48D1D4CB678B43E0F155F9D1DB67144929AD3B7183E2793D577BB26p2H7H" TargetMode="External"/><Relationship Id="rId83" Type="http://schemas.openxmlformats.org/officeDocument/2006/relationships/hyperlink" Target="consultantplus://offline/ref=7D0AA357268FAE47C72DE8322CE785CE5F3D78A01B3EE54CED6952F7F6CFB1A48D1D4CB678B43E0F155A9A13B67144929AD3B7183E2793D577BB26p2H7H" TargetMode="External"/><Relationship Id="rId88" Type="http://schemas.openxmlformats.org/officeDocument/2006/relationships/hyperlink" Target="consultantplus://offline/ref=7D0AA357268FAE47C72DE8322CE785CE5F3D78A01B3CE04BE86952F7F6CFB1A48D1D4CB678B43E0F15509A1EB67144929AD3B7183E2793D577BB26p2H7H" TargetMode="External"/><Relationship Id="rId91" Type="http://schemas.openxmlformats.org/officeDocument/2006/relationships/hyperlink" Target="consultantplus://offline/ref=7D0AA357268FAE47C72DE8322CE785CE5F3D78A01B3CE04BE86952F7F6CFB1A48D1D4CB678B43E0F15509519B67144929AD3B7183E2793D577BB26p2H7H" TargetMode="External"/><Relationship Id="rId96" Type="http://schemas.openxmlformats.org/officeDocument/2006/relationships/hyperlink" Target="consultantplus://offline/ref=7D0AA357268FAE47C72DE8322CE785CE5F3D78A01B3CE04BE86952F7F6CFB1A48D1D4CB678B43E0F15519E1AB67144929AD3B7183E2793D577BB26p2H7H" TargetMode="External"/><Relationship Id="rId111" Type="http://schemas.openxmlformats.org/officeDocument/2006/relationships/hyperlink" Target="consultantplus://offline/ref=7D0AA357268FAE47C72DE8322CE785CE5F3D78A01B3EE54CED6952F7F6CFB1A48D1D4CB678B43E0F155E9912B67144929AD3B7183E2793D577BB26p2H7H" TargetMode="External"/><Relationship Id="rId132" Type="http://schemas.openxmlformats.org/officeDocument/2006/relationships/hyperlink" Target="consultantplus://offline/ref=7D0AA357268FAE47C72DE8322CE785CE5F3D78A01B3CE04BE86952F7F6CFB1A48D1D4CB678B43E0F145C9F1EB67144929AD3B7183E2793D577BB26p2H7H" TargetMode="External"/><Relationship Id="rId140" Type="http://schemas.openxmlformats.org/officeDocument/2006/relationships/hyperlink" Target="consultantplus://offline/ref=7D0AA357268FAE47C72DE8322CE785CE5F3D78A01B3CE04BE86952F7F6CFB1A48D1D4CB678B43E0F145D951EB67144929AD3B7183E2793D577BB26p2H7H" TargetMode="External"/><Relationship Id="rId145" Type="http://schemas.openxmlformats.org/officeDocument/2006/relationships/hyperlink" Target="consultantplus://offline/ref=7D0AA357268FAE47C72DE8322CE785CE5F3D78A01B3CE04BE86952F7F6CFB1A48D1D4CB678B43E0F145E9512B67144929AD3B7183E2793D577BB26p2H7H" TargetMode="External"/><Relationship Id="rId153" Type="http://schemas.openxmlformats.org/officeDocument/2006/relationships/hyperlink" Target="consultantplus://offline/ref=7D0AA357268FAE47C72DE8322CE785CE5F3D78A01B3CE04BE86952F7F6CFB1A48D1D4CB678B43E0F145F9913B67144929AD3B7183E2793D577BB26p2H7H" TargetMode="External"/><Relationship Id="rId1" Type="http://schemas.openxmlformats.org/officeDocument/2006/relationships/styles" Target="styles.xml"/><Relationship Id="rId6" Type="http://schemas.openxmlformats.org/officeDocument/2006/relationships/hyperlink" Target="consultantplus://offline/ref=7D0AA357268FAE47C72DE8322CE785CE5F3D78A01B3CE04BE86952F7F6CFB1A48D1D4CB678B43E0F15589C1FB67144929AD3B7183E2793D577BB26p2H7H" TargetMode="External"/><Relationship Id="rId15" Type="http://schemas.openxmlformats.org/officeDocument/2006/relationships/hyperlink" Target="consultantplus://offline/ref=7D0AA357268FAE47C72DE8322CE785CE5F3D78A0183EE24CE96952F7F6CFB1A48D1D4CA478EC320E16469C1CA32715D7pCH6H" TargetMode="External"/><Relationship Id="rId23" Type="http://schemas.openxmlformats.org/officeDocument/2006/relationships/hyperlink" Target="consultantplus://offline/ref=7D0AA357268FAE47C72DE8322CE785CE5F3D78A01B38E148EB6952F7F6CFB1A48D1D4CA478EC320E16469C1CA32715D7pCH6H" TargetMode="External"/><Relationship Id="rId28" Type="http://schemas.openxmlformats.org/officeDocument/2006/relationships/hyperlink" Target="consultantplus://offline/ref=7D0AA357268FAE47C72DE8322CE785CE5F3D78A01B3CE04BE86952F7F6CFB1A48D1D4CB678B43E0F15589B1FB67144929AD3B7183E2793D577BB26p2H7H" TargetMode="External"/><Relationship Id="rId36" Type="http://schemas.openxmlformats.org/officeDocument/2006/relationships/hyperlink" Target="consultantplus://offline/ref=7D0AA357268FAE47C72DE8322CE785CE5F3D78A01B3CE04BE86952F7F6CFB1A48D1D4CB678B43E0F15599F1CB67144929AD3B7183E2793D577BB26p2H7H" TargetMode="External"/><Relationship Id="rId49" Type="http://schemas.openxmlformats.org/officeDocument/2006/relationships/hyperlink" Target="consultantplus://offline/ref=7D0AA357268FAE47C72DE8322CE785CE5F3D78A01B3EE54CED6952F7F6CFB1A48D1D4CB678B43E0F15599A19B67144929AD3B7183E2793D577BB26p2H7H" TargetMode="External"/><Relationship Id="rId57" Type="http://schemas.openxmlformats.org/officeDocument/2006/relationships/hyperlink" Target="consultantplus://offline/ref=7D0AA357268FAE47C72DE8322CE785CE5F3D78A01B3CE04BE86952F7F6CFB1A48D1D4CB678B43E0F155B951FB67144929AD3B7183E2793D577BB26p2H7H" TargetMode="External"/><Relationship Id="rId106" Type="http://schemas.openxmlformats.org/officeDocument/2006/relationships/hyperlink" Target="consultantplus://offline/ref=7D0AA357268FAE47C72DE8322CE785CE5F3D78A01B3CE04BE86952F7F6CFB1A48D1D4CB678B43E0F14599C18B67144929AD3B7183E2793D577BB26p2H7H" TargetMode="External"/><Relationship Id="rId114" Type="http://schemas.openxmlformats.org/officeDocument/2006/relationships/hyperlink" Target="consultantplus://offline/ref=7D0AA357268FAE47C72DE8322CE785CE5F3D78A01B39EC4CE96952F7F6CFB1A48D1D4CB678B43E0F145E9C12B67144929AD3B7183E2793D577BB26p2H7H" TargetMode="External"/><Relationship Id="rId119" Type="http://schemas.openxmlformats.org/officeDocument/2006/relationships/hyperlink" Target="consultantplus://offline/ref=7D0AA357268FAE47C72DE8322CE785CE5F3D78A01B3CE04BE86952F7F6CFB1A48D1D4CB678B43E0F14599B1BB67144929AD3B7183E2793D577BB26p2H7H" TargetMode="External"/><Relationship Id="rId127" Type="http://schemas.openxmlformats.org/officeDocument/2006/relationships/hyperlink" Target="consultantplus://offline/ref=7D0AA357268FAE47C72DE8322CE785CE5F3D78A01B3CE04BE86952F7F6CFB1A48D1D4CB678B43E0F145B9A13B67144929AD3B7183E2793D577BB26p2H7H" TargetMode="External"/><Relationship Id="rId10" Type="http://schemas.openxmlformats.org/officeDocument/2006/relationships/hyperlink" Target="consultantplus://offline/ref=7D0AA357268FAE47C72DE8322CE785CE5F3D78A01B3CE24AED6952F7F6CFB1A48D1D4CB678B43E0E1753C84BF97018D7CCC0B61D3E2595CAp7HCH" TargetMode="External"/><Relationship Id="rId31" Type="http://schemas.openxmlformats.org/officeDocument/2006/relationships/hyperlink" Target="consultantplus://offline/ref=7D0AA357268FAE47C72DE8322CE785CE5F3D78A01B3CE04BE86952F7F6CFB1A48D1D4CB678B43E0F15589512B67144929AD3B7183E2793D577BB26p2H7H" TargetMode="External"/><Relationship Id="rId44" Type="http://schemas.openxmlformats.org/officeDocument/2006/relationships/hyperlink" Target="consultantplus://offline/ref=7D0AA357268FAE47C72DE8322CE785CE5F3D78A01B3CE04BE86952F7F6CFB1A48D1D4CB678B43E0F155A9E1DB67144929AD3B7183E2793D577BB26p2H7H" TargetMode="External"/><Relationship Id="rId52" Type="http://schemas.openxmlformats.org/officeDocument/2006/relationships/hyperlink" Target="consultantplus://offline/ref=7D0AA357268FAE47C72DE8322CE785CE5F3D78A01B3CE04BE86952F7F6CFB1A48D1D4CB678B43E0F155B9D12B67144929AD3B7183E2793D577BB26p2H7H" TargetMode="External"/><Relationship Id="rId60" Type="http://schemas.openxmlformats.org/officeDocument/2006/relationships/hyperlink" Target="consultantplus://offline/ref=7D0AA357268FAE47C72DE8322CE785CE5F3D78A01B3CE04BE86952F7F6CFB1A48D1D4CB678B43E0F155C9E18B67144929AD3B7183E2793D577BB26p2H7H" TargetMode="External"/><Relationship Id="rId65" Type="http://schemas.openxmlformats.org/officeDocument/2006/relationships/hyperlink" Target="consultantplus://offline/ref=7D0AA357268FAE47C72DE8322CE785CE5F3D78A01B3CE04BE86952F7F6CFB1A48D1D4CB678B43E0F155D9E1FB67144929AD3B7183E2793D577BB26p2H7H" TargetMode="External"/><Relationship Id="rId73" Type="http://schemas.openxmlformats.org/officeDocument/2006/relationships/hyperlink" Target="consultantplus://offline/ref=7D0AA357268FAE47C72DE8322CE785CE5F3D78A01B3CE04BE86952F7F6CFB1A48D1D4CB678B43E0F155E9519B67144929AD3B7183E2793D577BB26p2H7H" TargetMode="External"/><Relationship Id="rId78" Type="http://schemas.openxmlformats.org/officeDocument/2006/relationships/hyperlink" Target="consultantplus://offline/ref=7D0AA357268FAE47C72DE8322CE785CE5F3D78A01B3CE04BE86952F7F6CFB1A48D1D4CB678B43E0F155F9B12B67144929AD3B7183E2793D577BB26p2H7H" TargetMode="External"/><Relationship Id="rId81" Type="http://schemas.openxmlformats.org/officeDocument/2006/relationships/hyperlink" Target="consultantplus://offline/ref=7D0AA357268FAE47C72DE8322CE785CE5F3D78A01B3EE54CED6952F7F6CFB1A48D1D4CB678B43E0F155A9F13B67144929AD3B7183E2793D577BB26p2H7H" TargetMode="External"/><Relationship Id="rId86" Type="http://schemas.openxmlformats.org/officeDocument/2006/relationships/hyperlink" Target="consultantplus://offline/ref=7D0AA357268FAE47C72DE8322CE785CE5F3D78A01B3EE54CED6952F7F6CFB1A48D1D4CB678B43E0F155B9D1EB67144929AD3B7183E2793D577BB26p2H7H" TargetMode="External"/><Relationship Id="rId94" Type="http://schemas.openxmlformats.org/officeDocument/2006/relationships/hyperlink" Target="consultantplus://offline/ref=7D0AA357268FAE47C72DE8322CE785CE5F3D78A01B3CE04BE86952F7F6CFB1A48D1D4CB678B43E0F15519C1AB67144929AD3B7183E2793D577BB26p2H7H" TargetMode="External"/><Relationship Id="rId99" Type="http://schemas.openxmlformats.org/officeDocument/2006/relationships/hyperlink" Target="consultantplus://offline/ref=7D0AA357268FAE47C72DE8322CE785CE5F3D78A01B3CE04BE86952F7F6CFB1A48D1D4CB678B43E0F15519E1FB67144929AD3B7183E2793D577BB26p2H7H" TargetMode="External"/><Relationship Id="rId101" Type="http://schemas.openxmlformats.org/officeDocument/2006/relationships/hyperlink" Target="consultantplus://offline/ref=7D0AA357268FAE47C72DE8322CE785CE5F3D78A01B3CE04BE86952F7F6CFB1A48D1D4CB678B43E0F1458981BB67144929AD3B7183E2793D577BB26p2H7H" TargetMode="External"/><Relationship Id="rId122" Type="http://schemas.openxmlformats.org/officeDocument/2006/relationships/hyperlink" Target="consultantplus://offline/ref=7D0AA357268FAE47C72DE8322CE785CE5F3D78A01B3CE04BE86952F7F6CFB1A48D1D4CB678B43E0F145A9D1DB67144929AD3B7183E2793D577BB26p2H7H" TargetMode="External"/><Relationship Id="rId130" Type="http://schemas.openxmlformats.org/officeDocument/2006/relationships/hyperlink" Target="consultantplus://offline/ref=7D0AA357268FAE47C72DE8322CE785CE5F3D78A01B3CE04BE86952F7F6CFB1A48D1D4CB678B43E0F145B941EB67144929AD3B7183E2793D577BB26p2H7H" TargetMode="External"/><Relationship Id="rId135" Type="http://schemas.openxmlformats.org/officeDocument/2006/relationships/hyperlink" Target="consultantplus://offline/ref=7D0AA357268FAE47C72DE8322CE785CE5F3D78A01B3CE04BE86952F7F6CFB1A48D1D4CB678B43E0F145C9B1DB67144929AD3B7183E2793D577BB26p2H7H" TargetMode="External"/><Relationship Id="rId143" Type="http://schemas.openxmlformats.org/officeDocument/2006/relationships/hyperlink" Target="consultantplus://offline/ref=7D0AA357268FAE47C72DE8322CE785CE5F3D78A01B3CE04BE86952F7F6CFB1A48D1D4CB678B43E0F145E9A1CB67144929AD3B7183E2793D577BB26p2H7H" TargetMode="External"/><Relationship Id="rId148" Type="http://schemas.openxmlformats.org/officeDocument/2006/relationships/hyperlink" Target="consultantplus://offline/ref=7D0AA357268FAE47C72DE8322CE785CE5F3D78A01B3CE04BE86952F7F6CFB1A48D1D4CB678B43E0F145F981BB67144929AD3B7183E2793D577BB26p2H7H" TargetMode="External"/><Relationship Id="rId151" Type="http://schemas.openxmlformats.org/officeDocument/2006/relationships/hyperlink" Target="consultantplus://offline/ref=7D0AA357268FAE47C72DE8322CE785CE5F3D78A01B3CE04BE86952F7F6CFB1A48D1D4CB678B43E0F145F991BB67144929AD3B7183E2793D577BB26p2H7H" TargetMode="External"/><Relationship Id="rId156" Type="http://schemas.openxmlformats.org/officeDocument/2006/relationships/hyperlink" Target="consultantplus://offline/ref=7D0AA357268FAE47C72DE8322CE785CE5F3D78A01B3CE04BE86952F7F6CFB1A48D1D4CB678B43E0F145F941EB67144929AD3B7183E2793D577BB26p2H7H" TargetMode="External"/><Relationship Id="rId4" Type="http://schemas.openxmlformats.org/officeDocument/2006/relationships/hyperlink" Target="http://www.consultant.ru" TargetMode="External"/><Relationship Id="rId9" Type="http://schemas.openxmlformats.org/officeDocument/2006/relationships/hyperlink" Target="consultantplus://offline/ref=7D0AA357268FAE47C72DE8322CE785CE5F3D78A0183DE34EE96952F7F6CFB1A48D1D4CA478EC320E16469C1CA32715D7pCH6H" TargetMode="External"/><Relationship Id="rId13" Type="http://schemas.openxmlformats.org/officeDocument/2006/relationships/hyperlink" Target="consultantplus://offline/ref=7D0AA357268FAE47C72DE8322CE785CE5F3D78A01839E141ED6952F7F6CFB1A48D1D4CA478EC320E16469C1CA32715D7pCH6H" TargetMode="External"/><Relationship Id="rId18" Type="http://schemas.openxmlformats.org/officeDocument/2006/relationships/hyperlink" Target="consultantplus://offline/ref=7D0AA357268FAE47C72DE8322CE785CE5F3D78A0183DED4FE26952F7F6CFB1A48D1D4CA478EC320E16469C1CA32715D7pCH6H" TargetMode="External"/><Relationship Id="rId39" Type="http://schemas.openxmlformats.org/officeDocument/2006/relationships/hyperlink" Target="consultantplus://offline/ref=7D0AA357268FAE47C72DE8322CE785CE5F3D78A01B3EE54CED6952F7F6CFB1A48D1D4CB678B43E0F15589E13B67144929AD3B7183E2793D577BB26p2H7H" TargetMode="External"/><Relationship Id="rId109" Type="http://schemas.openxmlformats.org/officeDocument/2006/relationships/hyperlink" Target="consultantplus://offline/ref=7D0AA357268FAE47C72DE8322CE785CE5F3D78A01B3EE54CED6952F7F6CFB1A48D1D4CB678B43E0F155E9F1EB67144929AD3B7183E2793D577BB26p2H7H" TargetMode="External"/><Relationship Id="rId34" Type="http://schemas.openxmlformats.org/officeDocument/2006/relationships/hyperlink" Target="consultantplus://offline/ref=7D0AA357268FAE47C72DE8322CE785CE5F3D78A01B3CE04BE86952F7F6CFB1A48D1D4CB678B43E0F15599E1AB67144929AD3B7183E2793D577BB26p2H7H" TargetMode="External"/><Relationship Id="rId50" Type="http://schemas.openxmlformats.org/officeDocument/2006/relationships/hyperlink" Target="consultantplus://offline/ref=7D0AA357268FAE47C72DE8322CE785CE5F3D78A01B3CE04BE86952F7F6CFB1A48D1D4CB678B43E0F155A9418B67144929AD3B7183E2793D577BB26p2H7H" TargetMode="External"/><Relationship Id="rId55" Type="http://schemas.openxmlformats.org/officeDocument/2006/relationships/hyperlink" Target="consultantplus://offline/ref=7D0AA357268FAE47C72DE8322CE785CE5F3D78A01B3CE04BE86952F7F6CFB1A48D1D4CB678B43E0F155B9A1EB67144929AD3B7183E2793D577BB26p2H7H" TargetMode="External"/><Relationship Id="rId76" Type="http://schemas.openxmlformats.org/officeDocument/2006/relationships/hyperlink" Target="consultantplus://offline/ref=7D0AA357268FAE47C72DE8322CE785CE5F3D78A01B3CE04BE86952F7F6CFB1A48D1D4CB678B43E0F155F9F1DB67144929AD3B7183E2793D577BB26p2H7H" TargetMode="External"/><Relationship Id="rId97" Type="http://schemas.openxmlformats.org/officeDocument/2006/relationships/hyperlink" Target="consultantplus://offline/ref=7D0AA357268FAE47C72DE8322CE785CE5F3D78A01B3EE54CED6952F7F6CFB1A48D1D4CB678B43E0F155E9C1CB67144929AD3B7183E2793D577BB26p2H7H" TargetMode="External"/><Relationship Id="rId104" Type="http://schemas.openxmlformats.org/officeDocument/2006/relationships/hyperlink" Target="consultantplus://offline/ref=7D0AA357268FAE47C72DE8322CE785CE5F3D78A01B3EE54CED6952F7F6CFB1A48D1D4CB678B43E0F155E9E1CB67144929AD3B7183E2793D577BB26p2H7H" TargetMode="External"/><Relationship Id="rId120" Type="http://schemas.openxmlformats.org/officeDocument/2006/relationships/hyperlink" Target="consultantplus://offline/ref=7D0AA357268FAE47C72DE8322CE785CE5F3D78A01B3CE04BE86952F7F6CFB1A48D1D4CB678B43E0F1459941DB67144929AD3B7183E2793D577BB26p2H7H" TargetMode="External"/><Relationship Id="rId125" Type="http://schemas.openxmlformats.org/officeDocument/2006/relationships/hyperlink" Target="consultantplus://offline/ref=7D0AA357268FAE47C72DE8322CE785CE5F3D78A01B3CE04BE86952F7F6CFB1A48D1D4CB678B43E0F145A991BB67144929AD3B7183E2793D577BB26p2H7H" TargetMode="External"/><Relationship Id="rId141" Type="http://schemas.openxmlformats.org/officeDocument/2006/relationships/hyperlink" Target="consultantplus://offline/ref=7D0AA357268FAE47C72DE8322CE785CE5F3D78A01B3CE04BE86952F7F6CFB1A48D1D4CB678B43E0F145E9D1AB67144929AD3B7183E2793D577BB26p2H7H" TargetMode="External"/><Relationship Id="rId146" Type="http://schemas.openxmlformats.org/officeDocument/2006/relationships/hyperlink" Target="consultantplus://offline/ref=7D0AA357268FAE47C72DE8322CE785CE5F3D78A01B3CE04BE86952F7F6CFB1A48D1D4CB678B43E0F145F9C1CB67144929AD3B7183E2793D577BB26p2H7H" TargetMode="External"/><Relationship Id="rId7" Type="http://schemas.openxmlformats.org/officeDocument/2006/relationships/hyperlink" Target="consultantplus://offline/ref=7D0AA357268FAE47C733E52440BA8EC5566576A61E31B214BE6F05A8A6C9E4F6CD4315F43FA73F090B5A9C1BpBH4H" TargetMode="External"/><Relationship Id="rId71" Type="http://schemas.openxmlformats.org/officeDocument/2006/relationships/hyperlink" Target="consultantplus://offline/ref=7D0AA357268FAE47C72DE8322CE785CE5F3D78A01B3CE04BE86952F7F6CFB1A48D1D4CB678B43E0F155E991DB67144929AD3B7183E2793D577BB26p2H7H" TargetMode="External"/><Relationship Id="rId92" Type="http://schemas.openxmlformats.org/officeDocument/2006/relationships/hyperlink" Target="consultantplus://offline/ref=7D0AA357268FAE47C72DE8322CE785CE5F3D78A01B3EE54CED6952F7F6CFB1A48D1D4CB678B43E0F155B991DB67144929AD3B7183E2793D577BB26p2H7H" TargetMode="External"/><Relationship Id="rId2" Type="http://schemas.openxmlformats.org/officeDocument/2006/relationships/settings" Target="settings.xml"/><Relationship Id="rId29" Type="http://schemas.openxmlformats.org/officeDocument/2006/relationships/hyperlink" Target="consultantplus://offline/ref=7D0AA357268FAE47C72DE8322CE785CE5F3D78A01B3CE04BE86952F7F6CFB1A48D1D4CB678B43E0F1558941EB67144929AD3B7183E2793D577BB26p2H7H" TargetMode="External"/><Relationship Id="rId24" Type="http://schemas.openxmlformats.org/officeDocument/2006/relationships/hyperlink" Target="consultantplus://offline/ref=7D0AA357268FAE47C72DE8322CE785CE5F3D78A01B39EC4CE96952F7F6CFB1A48D1D4CA478EC320E16469C1CA32715D7pCH6H" TargetMode="External"/><Relationship Id="rId40" Type="http://schemas.openxmlformats.org/officeDocument/2006/relationships/hyperlink" Target="consultantplus://offline/ref=7D0AA357268FAE47C72DE8322CE785CE5F3D78A01B3EE54CED6952F7F6CFB1A48D1D4CB678B43E0F1558981EB67144929AD3B7183E2793D577BB26p2H7H" TargetMode="External"/><Relationship Id="rId45" Type="http://schemas.openxmlformats.org/officeDocument/2006/relationships/hyperlink" Target="consultantplus://offline/ref=7D0AA357268FAE47C72DE8322CE785CE5F3D78A01B3EE54CED6952F7F6CFB1A48D1D4CB678B43E0F15599D13B67144929AD3B7183E2793D577BB26p2H7H" TargetMode="External"/><Relationship Id="rId66" Type="http://schemas.openxmlformats.org/officeDocument/2006/relationships/hyperlink" Target="consultantplus://offline/ref=7D0AA357268FAE47C72DE8322CE785CE5F3D78A01B3CE04BE86952F7F6CFB1A48D1D4CB678B43E0F155D981EB67144929AD3B7183E2793D577BB26p2H7H" TargetMode="External"/><Relationship Id="rId87" Type="http://schemas.openxmlformats.org/officeDocument/2006/relationships/hyperlink" Target="consultantplus://offline/ref=7D0AA357268FAE47C72DE8322CE785CE5F3D78A01B3EE54CED6952F7F6CFB1A48D1D4CB678B43E0F155B9E13B67144929AD3B7183E2793D577BB26p2H7H" TargetMode="External"/><Relationship Id="rId110" Type="http://schemas.openxmlformats.org/officeDocument/2006/relationships/hyperlink" Target="consultantplus://offline/ref=7D0AA357268FAE47C72DE8322CE785CE5F3D78A01B3CE04BE86952F7F6CFB1A48D1D4CB678B43E0F1459991AB67144929AD3B7183E2793D577BB26p2H7H" TargetMode="External"/><Relationship Id="rId115" Type="http://schemas.openxmlformats.org/officeDocument/2006/relationships/hyperlink" Target="consultantplus://offline/ref=7D0AA357268FAE47C72DE8322CE785CE5F3D78A01B39EC4CE96952F7F6CFB1A48D1D4CB678B43E0F145E9C12B67144929AD3B7183E2793D577BB26p2H7H" TargetMode="External"/><Relationship Id="rId131" Type="http://schemas.openxmlformats.org/officeDocument/2006/relationships/hyperlink" Target="consultantplus://offline/ref=7D0AA357268FAE47C72DE8322CE785CE5F3D78A01B3CE04BE86952F7F6CFB1A48D1D4CB678B43E0F145C9C13B67144929AD3B7183E2793D577BB26p2H7H" TargetMode="External"/><Relationship Id="rId136" Type="http://schemas.openxmlformats.org/officeDocument/2006/relationships/hyperlink" Target="consultantplus://offline/ref=7D0AA357268FAE47C72DE8322CE785CE5F3D78A01B3CE04BE86952F7F6CFB1A48D1D4CB678B43E0F145C941EB67144929AD3B7183E2793D577BB26p2H7H" TargetMode="External"/><Relationship Id="rId157" Type="http://schemas.openxmlformats.org/officeDocument/2006/relationships/hyperlink" Target="consultantplus://offline/ref=7D0AA357268FAE47C72DE8322CE785CE5F3D78A01B3CE04BE86952F7F6CFB1A48D1D4CB678B43E0F145F9518B67144929AD3B7183E2793D577BB26p2H7H" TargetMode="External"/><Relationship Id="rId61" Type="http://schemas.openxmlformats.org/officeDocument/2006/relationships/hyperlink" Target="consultantplus://offline/ref=7D0AA357268FAE47C72DE8322CE785CE5F3D78A01B3CE04BE86952F7F6CFB1A48D1D4CB678B43E0F155C9818B67144929AD3B7183E2793D577BB26p2H7H" TargetMode="External"/><Relationship Id="rId82" Type="http://schemas.openxmlformats.org/officeDocument/2006/relationships/hyperlink" Target="consultantplus://offline/ref=7D0AA357268FAE47C72DE8322CE785CE5F3D78A01B3EE54CED6952F7F6CFB1A48D1D4CB678B43E0F155A991EB67144929AD3B7183E2793D577BB26p2H7H" TargetMode="External"/><Relationship Id="rId152" Type="http://schemas.openxmlformats.org/officeDocument/2006/relationships/hyperlink" Target="consultantplus://offline/ref=7D0AA357268FAE47C72DE8322CE785CE5F3D78A01B3EE54CED6952F7F6CFB1A48D1D4CB678B43E0F17599C1DB67144929AD3B7183E2793D577BB26p2H7H" TargetMode="External"/><Relationship Id="rId19" Type="http://schemas.openxmlformats.org/officeDocument/2006/relationships/hyperlink" Target="consultantplus://offline/ref=7D0AA357268FAE47C72DE8322CE785CE5F3D78A01B3EE54CED6952F7F6CFB1A48D1D4CB678B43E0F15589C1FB67144929AD3B7183E2793D577BB26p2H7H" TargetMode="External"/><Relationship Id="rId14" Type="http://schemas.openxmlformats.org/officeDocument/2006/relationships/hyperlink" Target="consultantplus://offline/ref=7D0AA357268FAE47C72DE8322CE785CE5F3D78A0183EE54DEE6952F7F6CFB1A48D1D4CA478EC320E16469C1CA32715D7pCH6H" TargetMode="External"/><Relationship Id="rId30" Type="http://schemas.openxmlformats.org/officeDocument/2006/relationships/hyperlink" Target="consultantplus://offline/ref=7D0AA357268FAE47C72DE8322CE785CE5F3D78A01B3CE04BE86952F7F6CFB1A48D1D4CB678B43E0F1558951BB67144929AD3B7183E2793D577BB26p2H7H" TargetMode="External"/><Relationship Id="rId35" Type="http://schemas.openxmlformats.org/officeDocument/2006/relationships/hyperlink" Target="consultantplus://offline/ref=7D0AA357268FAE47C72DE8322CE785CE5F3D78A01B3CE04BE86952F7F6CFB1A48D1D4CB678B43E0F15599E13B67144929AD3B7183E2793D577BB26p2H7H" TargetMode="External"/><Relationship Id="rId56" Type="http://schemas.openxmlformats.org/officeDocument/2006/relationships/hyperlink" Target="consultantplus://offline/ref=7D0AA357268FAE47C72DE8322CE785CE5F3D78A01B3CE04BE86952F7F6CFB1A48D1D4CB678B43E0F155B9B13B67144929AD3B7183E2793D577BB26p2H7H" TargetMode="External"/><Relationship Id="rId77" Type="http://schemas.openxmlformats.org/officeDocument/2006/relationships/hyperlink" Target="consultantplus://offline/ref=7D0AA357268FAE47C72DE8322CE785CE5F3D78A01B3CE04BE86952F7F6CFB1A48D1D4CB678B43E0F155F9919B67144929AD3B7183E2793D577BB26p2H7H" TargetMode="External"/><Relationship Id="rId100" Type="http://schemas.openxmlformats.org/officeDocument/2006/relationships/hyperlink" Target="consultantplus://offline/ref=7D0AA357268FAE47C72DE8322CE785CE5F3D78A01B3CE04BE86952F7F6CFB1A48D1D4CB678B43E0F15519E13B67144929AD3B7183E2793D577BB26p2H7H" TargetMode="External"/><Relationship Id="rId105" Type="http://schemas.openxmlformats.org/officeDocument/2006/relationships/hyperlink" Target="consultantplus://offline/ref=7D0AA357268FAE47C72DE8322CE785CE5F3D78A01B3CE04BE86952F7F6CFB1A48D1D4CB678B43E0F14589418B67144929AD3B7183E2793D577BB26p2H7H" TargetMode="External"/><Relationship Id="rId126" Type="http://schemas.openxmlformats.org/officeDocument/2006/relationships/hyperlink" Target="consultantplus://offline/ref=7D0AA357268FAE47C72DE8322CE785CE5F3D78A01B3CE04BE86952F7F6CFB1A48D1D4CB678B43E0F145A9913B67144929AD3B7183E2793D577BB26p2H7H" TargetMode="External"/><Relationship Id="rId147" Type="http://schemas.openxmlformats.org/officeDocument/2006/relationships/hyperlink" Target="consultantplus://offline/ref=7D0AA357268FAE47C72DE8322CE785CE5F3D78A01B3CE04BE86952F7F6CFB1A48D1D4CB678B43E0F145F9D19B67144929AD3B7183E2793D577BB26p2H7H" TargetMode="External"/><Relationship Id="rId8" Type="http://schemas.openxmlformats.org/officeDocument/2006/relationships/hyperlink" Target="consultantplus://offline/ref=7D0AA357268FAE47C72DE8322CE785CE5F3D78A01B3EED4CEE6952F7F6CFB1A48D1D4CB678B43E0F15589E18B67144929AD3B7183E2793D577BB26p2H7H" TargetMode="External"/><Relationship Id="rId51" Type="http://schemas.openxmlformats.org/officeDocument/2006/relationships/hyperlink" Target="consultantplus://offline/ref=7D0AA357268FAE47C72DE8322CE785CE5F3D78A01B3CE04BE86952F7F6CFB1A48D1D4CB678B43E0F155B9C18B67144929AD3B7183E2793D577BB26p2H7H" TargetMode="External"/><Relationship Id="rId72" Type="http://schemas.openxmlformats.org/officeDocument/2006/relationships/hyperlink" Target="consultantplus://offline/ref=7D0AA357268FAE47C72DE8322CE785CE5F3D78A01B3CE04BE86952F7F6CFB1A48D1D4CB678B43E0F155E9B1DB67144929AD3B7183E2793D577BB26p2H7H" TargetMode="External"/><Relationship Id="rId93" Type="http://schemas.openxmlformats.org/officeDocument/2006/relationships/hyperlink" Target="consultantplus://offline/ref=7D0AA357268FAE47C72DE8322CE785CE5F3D78A01B3EE54CED6952F7F6CFB1A48D1D4CB678B43E0F155E9C1FB67144929AD3B7183E2793D577BB26p2H7H" TargetMode="External"/><Relationship Id="rId98" Type="http://schemas.openxmlformats.org/officeDocument/2006/relationships/hyperlink" Target="consultantplus://offline/ref=7D0AA357268FAE47C72DE8322CE785CE5F3D78A01B3CE04BE86952F7F6CFB1A48D1D4CB678B43E0F15519E1BB67144929AD3B7183E2793D577BB26p2H7H" TargetMode="External"/><Relationship Id="rId121" Type="http://schemas.openxmlformats.org/officeDocument/2006/relationships/hyperlink" Target="consultantplus://offline/ref=7D0AA357268FAE47C72DE8322CE785CE5F3D78A01B3CE04BE86952F7F6CFB1A48D1D4CB678B43E0F145A9C1CB67144929AD3B7183E2793D577BB26p2H7H" TargetMode="External"/><Relationship Id="rId142" Type="http://schemas.openxmlformats.org/officeDocument/2006/relationships/hyperlink" Target="consultantplus://offline/ref=7D0AA357268FAE47C72DE8322CE785CE5F3D78A01B3CE04BE86952F7F6CFB1A48D1D4CB678B43E0F145E9A19B67144929AD3B7183E2793D577BB26p2H7H" TargetMode="External"/><Relationship Id="rId3" Type="http://schemas.openxmlformats.org/officeDocument/2006/relationships/webSettings" Target="webSettings.xml"/><Relationship Id="rId25" Type="http://schemas.openxmlformats.org/officeDocument/2006/relationships/hyperlink" Target="consultantplus://offline/ref=7D0AA357268FAE47C72DE8322CE785CE5F3D78A01833E14FEC6952F7F6CFB1A48D1D4CB678B43E0F15589D1CB67144929AD3B7183E2793D577BB26p2H7H" TargetMode="External"/><Relationship Id="rId46" Type="http://schemas.openxmlformats.org/officeDocument/2006/relationships/hyperlink" Target="consultantplus://offline/ref=7D0AA357268FAE47C72DE8322CE785CE5F3D78A01B3CE04BE86952F7F6CFB1A48D1D4CB678B43E0F155A9818B67144929AD3B7183E2793D577BB26p2H7H" TargetMode="External"/><Relationship Id="rId67" Type="http://schemas.openxmlformats.org/officeDocument/2006/relationships/hyperlink" Target="consultantplus://offline/ref=7D0AA357268FAE47C72DE8322CE785CE5F3D78A01B3CE04BE86952F7F6CFB1A48D1D4CB678B43E0F155D9B19B67144929AD3B7183E2793D577BB26p2H7H" TargetMode="External"/><Relationship Id="rId116" Type="http://schemas.openxmlformats.org/officeDocument/2006/relationships/hyperlink" Target="consultantplus://offline/ref=7D0AA357268FAE47C72DE8322CE785CE5F3D78A01B39EC4CE96952F7F6CFB1A48D1D4CB678B43E0F145E9C12B67144929AD3B7183E2793D577BB26p2H7H" TargetMode="External"/><Relationship Id="rId137" Type="http://schemas.openxmlformats.org/officeDocument/2006/relationships/hyperlink" Target="consultantplus://offline/ref=7D0AA357268FAE47C72DE8322CE785CE5F3D78A01B3CE04BE86952F7F6CFB1A48D1D4CB678B43E0F145D9F13B67144929AD3B7183E2793D577BB26p2H7H" TargetMode="External"/><Relationship Id="rId158" Type="http://schemas.openxmlformats.org/officeDocument/2006/relationships/hyperlink" Target="consultantplus://offline/ref=7D0AA357268FAE47C72DE8322CE785CE5F3D78A01B3CE04BE86952F7F6CFB1A48D1D4CB678B43E0F145F9513B67144929AD3B7183E2793D577BB26p2H7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30948</Words>
  <Characters>176409</Characters>
  <Application>Microsoft Office Word</Application>
  <DocSecurity>0</DocSecurity>
  <Lines>1470</Lines>
  <Paragraphs>413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3</cp:revision>
  <dcterms:created xsi:type="dcterms:W3CDTF">2019-06-13T07:17:00Z</dcterms:created>
  <dcterms:modified xsi:type="dcterms:W3CDTF">2019-06-13T07:17:00Z</dcterms:modified>
</cp:coreProperties>
</file>